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959"/>
        <w:gridCol w:w="1959"/>
        <w:gridCol w:w="1959"/>
        <w:gridCol w:w="1959"/>
        <w:gridCol w:w="1959"/>
        <w:gridCol w:w="1959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附表：202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年第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批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食品安全监督抽检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 w:bidi="ar"/>
              </w:rPr>
              <w:t>不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"/>
              </w:rPr>
              <w:t>合格产品信息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序号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抽样编号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食品名称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被抽检单位名称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被抽检单位地址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生产企业名称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生产企业地址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hd w:val="clear" w:color="auto" w:fill="FFFFFF"/>
                <w:lang w:bidi="ar"/>
              </w:rPr>
              <w:t>检验机构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BJ23430681561030175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一碗陈记长乐甜酒（醪糟）（550克装）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湖南一碗陈记食品科技有限公司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湖南省岳阳市汨罗市长乐镇长北村三组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湖南一碗陈记食品科技有限公司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湖南省岳阳市汨罗市长乐镇长北村三组(陈家门)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2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汨罗市食品药品检验所（汨罗市质量监督检验及计量检定所）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XBJ23430681561030176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长乐甜酒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湖南一碗陈记食品科技有限公司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湖南省岳阳市汨罗市长乐镇长北村三组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湖南一碗陈记食品科技有限公司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湖南省岳阳市汨罗市长乐镇长北村三组(陈家门)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汨罗市食品药品检验所（汨罗市质量监督检验及计量检定所）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1"/>
                <w:szCs w:val="21"/>
                <w:shd w:val="clear" w:color="auto" w:fill="FFFFFF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ZmQxNzNhOTkwNTZhOTdjZGM2MDdiNjEyZjdjMWMifQ=="/>
  </w:docVars>
  <w:rsids>
    <w:rsidRoot w:val="4DAC30F4"/>
    <w:rsid w:val="00A94673"/>
    <w:rsid w:val="2A9D340A"/>
    <w:rsid w:val="2DC20DA3"/>
    <w:rsid w:val="41A81D32"/>
    <w:rsid w:val="4DAC30F4"/>
    <w:rsid w:val="51C66FD6"/>
    <w:rsid w:val="55CE2089"/>
    <w:rsid w:val="7413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180</Characters>
  <Lines>0</Lines>
  <Paragraphs>0</Paragraphs>
  <TotalTime>10</TotalTime>
  <ScaleCrop>false</ScaleCrop>
  <LinksUpToDate>false</LinksUpToDate>
  <CharactersWithSpaces>180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2022-05-10T05:22:00Z</dcterms:created>
  <dc:creator>Administrator</dc:creator>
  <cp:lastModifiedBy>dell</cp:lastModifiedBy>
  <dcterms:modified xsi:type="dcterms:W3CDTF">2023-07-31T09:44:58Z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ED3798262D8E4C9987312B1A76E70319</vt:lpwstr>
  </property>
</Properties>
</file>