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37A7" w:rsidRDefault="005D5686">
      <w:pPr>
        <w:widowControl/>
        <w:shd w:val="clear" w:color="auto" w:fill="FFFFFF"/>
        <w:spacing w:line="480" w:lineRule="exact"/>
        <w:jc w:val="center"/>
        <w:rPr>
          <w:rFonts w:ascii="黑体" w:eastAsia="黑体" w:hAnsi="黑体" w:cs="宋体"/>
          <w:kern w:val="0"/>
          <w:sz w:val="32"/>
          <w:szCs w:val="36"/>
        </w:rPr>
      </w:pPr>
      <w:r>
        <w:rPr>
          <w:rFonts w:ascii="黑体" w:eastAsia="黑体" w:hAnsi="黑体" w:cs="宋体" w:hint="eastAsia"/>
          <w:kern w:val="0"/>
          <w:sz w:val="32"/>
          <w:szCs w:val="36"/>
        </w:rPr>
        <w:t>湖南省岳阳市中级人民法院</w:t>
      </w:r>
    </w:p>
    <w:p w:rsidR="00B937A7" w:rsidRDefault="005D5686">
      <w:pPr>
        <w:widowControl/>
        <w:shd w:val="clear" w:color="auto" w:fill="FFFFFF"/>
        <w:spacing w:line="480" w:lineRule="exact"/>
        <w:jc w:val="center"/>
        <w:rPr>
          <w:rFonts w:ascii="黑体" w:eastAsia="黑体" w:hAnsi="黑体" w:cs="宋体"/>
          <w:kern w:val="0"/>
          <w:sz w:val="32"/>
          <w:szCs w:val="36"/>
        </w:rPr>
      </w:pPr>
      <w:r>
        <w:rPr>
          <w:rFonts w:ascii="黑体" w:eastAsia="黑体" w:hAnsi="黑体" w:cs="宋体" w:hint="eastAsia"/>
          <w:kern w:val="0"/>
          <w:sz w:val="32"/>
          <w:szCs w:val="36"/>
        </w:rPr>
        <w:t>民 事 判 决 书</w:t>
      </w:r>
    </w:p>
    <w:p w:rsidR="00B937A7" w:rsidRDefault="005D5686">
      <w:pPr>
        <w:widowControl/>
        <w:shd w:val="clear" w:color="auto" w:fill="FFFFFF"/>
        <w:spacing w:line="500" w:lineRule="atLeast"/>
        <w:jc w:val="right"/>
        <w:rPr>
          <w:rFonts w:ascii="宋体" w:eastAsia="宋体" w:hAnsi="宋体" w:cs="宋体"/>
          <w:kern w:val="0"/>
          <w:sz w:val="28"/>
          <w:szCs w:val="30"/>
        </w:rPr>
      </w:pPr>
      <w:r>
        <w:rPr>
          <w:rFonts w:ascii="宋体" w:eastAsia="宋体" w:hAnsi="宋体" w:cs="宋体" w:hint="eastAsia"/>
          <w:kern w:val="0"/>
          <w:sz w:val="28"/>
          <w:szCs w:val="30"/>
        </w:rPr>
        <w:t>（2018）湘06民终2474号</w:t>
      </w:r>
    </w:p>
    <w:p w:rsidR="00B937A7" w:rsidRDefault="005D5686">
      <w:pPr>
        <w:widowControl/>
        <w:shd w:val="clear" w:color="auto" w:fill="FFFFFF"/>
        <w:spacing w:line="500" w:lineRule="exact"/>
        <w:ind w:firstLine="600"/>
        <w:jc w:val="left"/>
        <w:rPr>
          <w:rFonts w:ascii="宋体" w:eastAsia="宋体" w:hAnsi="宋体" w:cs="宋体"/>
          <w:kern w:val="0"/>
          <w:sz w:val="28"/>
          <w:szCs w:val="30"/>
        </w:rPr>
      </w:pPr>
      <w:r>
        <w:rPr>
          <w:rFonts w:ascii="宋体" w:eastAsia="宋体" w:hAnsi="宋体" w:cs="宋体" w:hint="eastAsia"/>
          <w:kern w:val="0"/>
          <w:sz w:val="28"/>
          <w:szCs w:val="30"/>
        </w:rPr>
        <w:t>上诉人（原审原告）：占四平，男，1975年2月15日出生，汉族，湖南省临湘市人，住临湘市。</w:t>
      </w:r>
    </w:p>
    <w:p w:rsidR="00B937A7" w:rsidRDefault="005D5686">
      <w:pPr>
        <w:widowControl/>
        <w:shd w:val="clear" w:color="auto" w:fill="FFFFFF"/>
        <w:spacing w:line="500" w:lineRule="exact"/>
        <w:ind w:firstLine="600"/>
        <w:jc w:val="left"/>
        <w:rPr>
          <w:rFonts w:ascii="宋体" w:eastAsia="宋体" w:hAnsi="宋体" w:cs="宋体"/>
          <w:kern w:val="0"/>
          <w:sz w:val="28"/>
          <w:szCs w:val="30"/>
        </w:rPr>
      </w:pPr>
      <w:r>
        <w:rPr>
          <w:rFonts w:ascii="宋体" w:eastAsia="宋体" w:hAnsi="宋体" w:cs="宋体" w:hint="eastAsia"/>
          <w:kern w:val="0"/>
          <w:sz w:val="28"/>
          <w:szCs w:val="30"/>
        </w:rPr>
        <w:t>委托诉讼代理人：邓园，湖南金球律师事务所律师。</w:t>
      </w:r>
    </w:p>
    <w:p w:rsidR="00B937A7" w:rsidRDefault="005D5686">
      <w:pPr>
        <w:widowControl/>
        <w:shd w:val="clear" w:color="auto" w:fill="FFFFFF"/>
        <w:spacing w:line="500" w:lineRule="exact"/>
        <w:ind w:firstLine="600"/>
        <w:jc w:val="left"/>
        <w:rPr>
          <w:rFonts w:ascii="宋体" w:eastAsia="宋体" w:hAnsi="宋体" w:cs="宋体"/>
          <w:kern w:val="0"/>
          <w:sz w:val="28"/>
          <w:szCs w:val="30"/>
        </w:rPr>
      </w:pPr>
      <w:r>
        <w:rPr>
          <w:rFonts w:ascii="宋体" w:eastAsia="宋体" w:hAnsi="宋体" w:cs="宋体" w:hint="eastAsia"/>
          <w:kern w:val="0"/>
          <w:sz w:val="28"/>
          <w:szCs w:val="30"/>
        </w:rPr>
        <w:t>上诉人（原审被告）：兆邦陶瓷有限责任公司。住所地临湘市三湾工业园区。</w:t>
      </w:r>
    </w:p>
    <w:p w:rsidR="00B937A7" w:rsidRDefault="005D5686">
      <w:pPr>
        <w:widowControl/>
        <w:shd w:val="clear" w:color="auto" w:fill="FFFFFF"/>
        <w:spacing w:line="500" w:lineRule="exact"/>
        <w:ind w:firstLine="600"/>
        <w:jc w:val="left"/>
        <w:rPr>
          <w:rFonts w:ascii="宋体" w:eastAsia="宋体" w:hAnsi="宋体" w:cs="宋体"/>
          <w:kern w:val="0"/>
          <w:sz w:val="28"/>
          <w:szCs w:val="30"/>
        </w:rPr>
      </w:pPr>
      <w:r>
        <w:rPr>
          <w:rFonts w:ascii="宋体" w:eastAsia="宋体" w:hAnsi="宋体" w:cs="宋体" w:hint="eastAsia"/>
          <w:kern w:val="0"/>
          <w:sz w:val="28"/>
          <w:szCs w:val="30"/>
        </w:rPr>
        <w:t>法定代表人：霍建斌，系公司总经理助理。</w:t>
      </w:r>
    </w:p>
    <w:p w:rsidR="00B937A7" w:rsidRDefault="005D5686">
      <w:pPr>
        <w:widowControl/>
        <w:shd w:val="clear" w:color="auto" w:fill="FFFFFF"/>
        <w:spacing w:line="500" w:lineRule="exact"/>
        <w:ind w:firstLine="600"/>
        <w:jc w:val="left"/>
        <w:rPr>
          <w:rFonts w:ascii="宋体" w:eastAsia="宋体" w:hAnsi="宋体" w:cs="宋体"/>
          <w:kern w:val="0"/>
          <w:sz w:val="28"/>
          <w:szCs w:val="30"/>
        </w:rPr>
      </w:pPr>
      <w:r>
        <w:rPr>
          <w:rFonts w:ascii="宋体" w:eastAsia="宋体" w:hAnsi="宋体" w:cs="宋体" w:hint="eastAsia"/>
          <w:kern w:val="0"/>
          <w:sz w:val="28"/>
          <w:szCs w:val="30"/>
        </w:rPr>
        <w:t>委托诉讼代理人：赵关良，男，该公司经理。</w:t>
      </w:r>
    </w:p>
    <w:p w:rsidR="00B937A7" w:rsidRDefault="005D5686">
      <w:pPr>
        <w:widowControl/>
        <w:shd w:val="clear" w:color="auto" w:fill="FFFFFF"/>
        <w:spacing w:line="500" w:lineRule="exact"/>
        <w:ind w:firstLine="600"/>
        <w:jc w:val="left"/>
        <w:rPr>
          <w:rFonts w:ascii="宋体" w:eastAsia="宋体" w:hAnsi="宋体" w:cs="宋体"/>
          <w:kern w:val="0"/>
          <w:sz w:val="28"/>
          <w:szCs w:val="30"/>
        </w:rPr>
      </w:pPr>
      <w:r>
        <w:rPr>
          <w:rFonts w:ascii="宋体" w:eastAsia="宋体" w:hAnsi="宋体" w:cs="宋体" w:hint="eastAsia"/>
          <w:kern w:val="0"/>
          <w:sz w:val="28"/>
          <w:szCs w:val="30"/>
        </w:rPr>
        <w:t>委托诉讼代理人：肖太勋，临湘市民声法律服务所法律工作者。</w:t>
      </w:r>
    </w:p>
    <w:p w:rsidR="00B937A7" w:rsidRPr="00CB7F76" w:rsidRDefault="005D5686">
      <w:pPr>
        <w:widowControl/>
        <w:shd w:val="clear" w:color="auto" w:fill="FFFFFF"/>
        <w:spacing w:line="500" w:lineRule="exact"/>
        <w:ind w:firstLine="600"/>
        <w:jc w:val="left"/>
        <w:rPr>
          <w:rFonts w:ascii="宋体" w:eastAsia="宋体" w:hAnsi="宋体" w:cs="宋体"/>
          <w:color w:val="0070C0"/>
          <w:kern w:val="0"/>
          <w:sz w:val="28"/>
          <w:szCs w:val="30"/>
        </w:rPr>
      </w:pPr>
      <w:r w:rsidRPr="00CB7F76">
        <w:rPr>
          <w:rFonts w:ascii="宋体" w:eastAsia="宋体" w:hAnsi="宋体" w:cs="宋体" w:hint="eastAsia"/>
          <w:color w:val="0070C0"/>
          <w:kern w:val="0"/>
          <w:sz w:val="28"/>
          <w:szCs w:val="30"/>
        </w:rPr>
        <w:t>……2018年3月30日，占四平向临湘市劳动争议仲裁委员会申请劳动仲裁，临湘市劳动仲裁委员会在法定期限内未予裁决，故占四平提起诉讼。</w:t>
      </w:r>
    </w:p>
    <w:p w:rsidR="002B6B43" w:rsidRPr="00CB7F76" w:rsidRDefault="002B6B43" w:rsidP="00CB7F76">
      <w:pPr>
        <w:widowControl/>
        <w:shd w:val="clear" w:color="auto" w:fill="FFFFFF"/>
        <w:spacing w:line="480" w:lineRule="exact"/>
        <w:jc w:val="center"/>
        <w:rPr>
          <w:rFonts w:ascii="黑体" w:eastAsia="黑体" w:hAnsi="黑体" w:cs="宋体"/>
          <w:kern w:val="0"/>
          <w:sz w:val="32"/>
          <w:szCs w:val="36"/>
        </w:rPr>
      </w:pPr>
      <w:r w:rsidRPr="00CB7F76">
        <w:rPr>
          <w:rFonts w:ascii="黑体" w:eastAsia="黑体" w:hAnsi="黑体" w:cs="宋体" w:hint="eastAsia"/>
          <w:kern w:val="0"/>
          <w:sz w:val="32"/>
          <w:szCs w:val="36"/>
        </w:rPr>
        <w:t>湖南省临湘市人民法院</w:t>
      </w:r>
    </w:p>
    <w:p w:rsidR="002B6B43" w:rsidRPr="00CB7F76" w:rsidRDefault="002B6B43" w:rsidP="00CB7F76">
      <w:pPr>
        <w:widowControl/>
        <w:shd w:val="clear" w:color="auto" w:fill="FFFFFF"/>
        <w:spacing w:line="480" w:lineRule="exact"/>
        <w:jc w:val="center"/>
        <w:rPr>
          <w:rFonts w:ascii="黑体" w:eastAsia="黑体" w:hAnsi="黑体" w:cs="宋体"/>
          <w:kern w:val="0"/>
          <w:sz w:val="32"/>
          <w:szCs w:val="36"/>
        </w:rPr>
      </w:pPr>
      <w:r w:rsidRPr="00CB7F76">
        <w:rPr>
          <w:rFonts w:ascii="黑体" w:eastAsia="黑体" w:hAnsi="黑体" w:cs="宋体" w:hint="eastAsia"/>
          <w:kern w:val="0"/>
          <w:sz w:val="32"/>
          <w:szCs w:val="36"/>
        </w:rPr>
        <w:t>民 事 判 决 书</w:t>
      </w:r>
    </w:p>
    <w:p w:rsidR="002B6B43" w:rsidRPr="00CB7F76" w:rsidRDefault="002B6B43" w:rsidP="002B6B43">
      <w:pPr>
        <w:widowControl/>
        <w:shd w:val="clear" w:color="auto" w:fill="FFFFFF"/>
        <w:spacing w:line="500" w:lineRule="atLeast"/>
        <w:jc w:val="right"/>
        <w:rPr>
          <w:rFonts w:ascii="宋体" w:eastAsia="宋体" w:hAnsi="宋体" w:cs="宋体"/>
          <w:kern w:val="0"/>
          <w:sz w:val="28"/>
          <w:szCs w:val="30"/>
        </w:rPr>
      </w:pPr>
      <w:r w:rsidRPr="00CB7F76">
        <w:rPr>
          <w:rFonts w:ascii="宋体" w:eastAsia="宋体" w:hAnsi="宋体" w:cs="宋体" w:hint="eastAsia"/>
          <w:kern w:val="0"/>
          <w:sz w:val="28"/>
          <w:szCs w:val="30"/>
        </w:rPr>
        <w:t>（2020）湘0682民初769号</w:t>
      </w:r>
    </w:p>
    <w:p w:rsidR="002B6B43" w:rsidRDefault="002B6B43" w:rsidP="002B6B43">
      <w:pPr>
        <w:widowControl/>
        <w:shd w:val="clear" w:color="auto" w:fill="FFFFFF"/>
        <w:spacing w:line="480" w:lineRule="exact"/>
        <w:ind w:firstLine="600"/>
        <w:jc w:val="left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原告：甘爱华，男，1970年3月18日出生，汉族，住湖南省岳阳市云溪区。</w:t>
      </w:r>
    </w:p>
    <w:p w:rsidR="002B6B43" w:rsidRDefault="002B6B43" w:rsidP="002B6B43">
      <w:pPr>
        <w:widowControl/>
        <w:shd w:val="clear" w:color="auto" w:fill="FFFFFF"/>
        <w:spacing w:line="480" w:lineRule="exact"/>
        <w:ind w:firstLine="600"/>
        <w:jc w:val="left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委托诉讼代理人：李洪，湖南省临湘市天成法律服务所法律工作</w:t>
      </w:r>
      <w:bookmarkStart w:id="0" w:name="_GoBack"/>
      <w:bookmarkEnd w:id="0"/>
      <w:r>
        <w:rPr>
          <w:rFonts w:ascii="宋体" w:eastAsia="宋体" w:hAnsi="宋体" w:cs="宋体" w:hint="eastAsia"/>
          <w:kern w:val="0"/>
          <w:sz w:val="28"/>
          <w:szCs w:val="28"/>
        </w:rPr>
        <w:t>者。</w:t>
      </w:r>
    </w:p>
    <w:p w:rsidR="002B6B43" w:rsidRDefault="002B6B43" w:rsidP="002B6B43">
      <w:pPr>
        <w:widowControl/>
        <w:shd w:val="clear" w:color="auto" w:fill="FFFFFF"/>
        <w:spacing w:line="480" w:lineRule="exact"/>
        <w:ind w:firstLine="600"/>
        <w:jc w:val="left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被告：兆邦陶瓷有限责任公司，住所地湖南省临湘市工业园区。</w:t>
      </w:r>
    </w:p>
    <w:p w:rsidR="002B6B43" w:rsidRDefault="002B6B43" w:rsidP="002B6B43">
      <w:pPr>
        <w:widowControl/>
        <w:shd w:val="clear" w:color="auto" w:fill="FFFFFF"/>
        <w:spacing w:line="480" w:lineRule="exact"/>
        <w:ind w:firstLine="600"/>
        <w:jc w:val="left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法定代表人：霍建斌，副总经理。</w:t>
      </w:r>
    </w:p>
    <w:p w:rsidR="002B6B43" w:rsidRDefault="002B6B43" w:rsidP="002B6B43">
      <w:pPr>
        <w:widowControl/>
        <w:shd w:val="clear" w:color="auto" w:fill="FFFFFF"/>
        <w:spacing w:line="480" w:lineRule="exact"/>
        <w:ind w:firstLine="600"/>
        <w:jc w:val="left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委托诉讼代理人：肖太勋，临湘市民声法律服务所法律工作者。</w:t>
      </w:r>
    </w:p>
    <w:p w:rsidR="002B6B43" w:rsidRPr="00CB7F76" w:rsidRDefault="002B6B43" w:rsidP="002B6B43">
      <w:pPr>
        <w:widowControl/>
        <w:shd w:val="clear" w:color="auto" w:fill="FFFFFF"/>
        <w:spacing w:line="480" w:lineRule="exact"/>
        <w:ind w:firstLine="600"/>
        <w:jc w:val="left"/>
        <w:rPr>
          <w:rFonts w:ascii="宋体" w:eastAsia="宋体" w:hAnsi="宋体" w:cs="宋体"/>
          <w:color w:val="0070C0"/>
          <w:kern w:val="0"/>
          <w:sz w:val="28"/>
          <w:szCs w:val="28"/>
        </w:rPr>
      </w:pPr>
      <w:r w:rsidRPr="00CB7F76">
        <w:rPr>
          <w:rFonts w:ascii="宋体" w:eastAsia="宋体" w:hAnsi="宋体" w:cs="宋体" w:hint="eastAsia"/>
          <w:color w:val="0070C0"/>
          <w:kern w:val="0"/>
          <w:sz w:val="28"/>
          <w:szCs w:val="28"/>
        </w:rPr>
        <w:t>……为了维护原告的合法权益，2019年10月25日,原告向临湘市劳动仲裁委员会提起劳动仲裁，劳动仲裁委受理后至今未作出裁决。根据《劳动争议调解仲裁法》第四十三条之规定，现原告特向法院提起诉讼。</w:t>
      </w:r>
    </w:p>
    <w:p w:rsidR="002B6B43" w:rsidRPr="00CB7F76" w:rsidRDefault="002B6B43" w:rsidP="00CB7F76">
      <w:pPr>
        <w:widowControl/>
        <w:shd w:val="clear" w:color="auto" w:fill="FFFFFF"/>
        <w:spacing w:line="480" w:lineRule="exact"/>
        <w:jc w:val="center"/>
        <w:rPr>
          <w:rFonts w:ascii="黑体" w:eastAsia="黑体" w:hAnsi="黑体" w:cs="宋体"/>
          <w:kern w:val="0"/>
          <w:sz w:val="32"/>
          <w:szCs w:val="36"/>
        </w:rPr>
      </w:pPr>
      <w:r w:rsidRPr="00CB7F76">
        <w:rPr>
          <w:rFonts w:ascii="黑体" w:eastAsia="黑体" w:hAnsi="黑体" w:cs="宋体" w:hint="eastAsia"/>
          <w:kern w:val="0"/>
          <w:sz w:val="32"/>
          <w:szCs w:val="36"/>
        </w:rPr>
        <w:lastRenderedPageBreak/>
        <w:t>湖南省临湘市人民法院</w:t>
      </w:r>
    </w:p>
    <w:p w:rsidR="002B6B43" w:rsidRPr="00CB7F76" w:rsidRDefault="002B6B43" w:rsidP="00CB7F76">
      <w:pPr>
        <w:widowControl/>
        <w:shd w:val="clear" w:color="auto" w:fill="FFFFFF"/>
        <w:spacing w:line="480" w:lineRule="exact"/>
        <w:jc w:val="center"/>
        <w:rPr>
          <w:rFonts w:ascii="黑体" w:eastAsia="黑体" w:hAnsi="黑体" w:cs="宋体"/>
          <w:kern w:val="0"/>
          <w:sz w:val="32"/>
          <w:szCs w:val="36"/>
        </w:rPr>
      </w:pPr>
      <w:r w:rsidRPr="00CB7F76">
        <w:rPr>
          <w:rFonts w:ascii="黑体" w:eastAsia="黑体" w:hAnsi="黑体" w:cs="宋体" w:hint="eastAsia"/>
          <w:kern w:val="0"/>
          <w:sz w:val="32"/>
          <w:szCs w:val="36"/>
        </w:rPr>
        <w:t>民 事 判 决 书</w:t>
      </w:r>
    </w:p>
    <w:p w:rsidR="002B6B43" w:rsidRPr="00CB7F76" w:rsidRDefault="002B6B43" w:rsidP="002B6B43">
      <w:pPr>
        <w:widowControl/>
        <w:shd w:val="clear" w:color="auto" w:fill="FFFFFF"/>
        <w:spacing w:line="500" w:lineRule="atLeast"/>
        <w:jc w:val="right"/>
        <w:rPr>
          <w:rFonts w:ascii="宋体" w:eastAsia="宋体" w:hAnsi="宋体" w:cs="宋体"/>
          <w:kern w:val="0"/>
          <w:sz w:val="28"/>
          <w:szCs w:val="30"/>
        </w:rPr>
      </w:pPr>
      <w:r w:rsidRPr="00CB7F76">
        <w:rPr>
          <w:rFonts w:ascii="宋体" w:eastAsia="宋体" w:hAnsi="宋体" w:cs="宋体" w:hint="eastAsia"/>
          <w:kern w:val="0"/>
          <w:sz w:val="28"/>
          <w:szCs w:val="30"/>
        </w:rPr>
        <w:t>（2020）湘0682民初770号</w:t>
      </w:r>
    </w:p>
    <w:p w:rsidR="002B6B43" w:rsidRDefault="002B6B43" w:rsidP="00CB7F76">
      <w:pPr>
        <w:widowControl/>
        <w:shd w:val="clear" w:color="auto" w:fill="FFFFFF"/>
        <w:spacing w:line="460" w:lineRule="exact"/>
        <w:ind w:firstLine="601"/>
        <w:jc w:val="left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原告：李军尾，男，1974年12月1日出生，汉族，住湖南省临湘市。</w:t>
      </w:r>
    </w:p>
    <w:p w:rsidR="002B6B43" w:rsidRDefault="002B6B43" w:rsidP="00CB7F76">
      <w:pPr>
        <w:widowControl/>
        <w:shd w:val="clear" w:color="auto" w:fill="FFFFFF"/>
        <w:spacing w:line="460" w:lineRule="exact"/>
        <w:ind w:firstLine="601"/>
        <w:jc w:val="left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委托诉讼代理人：李洪，湖南省临湘市天成法律服务所法律工作者。</w:t>
      </w:r>
    </w:p>
    <w:p w:rsidR="002B6B43" w:rsidRDefault="002B6B43" w:rsidP="00CB7F76">
      <w:pPr>
        <w:widowControl/>
        <w:shd w:val="clear" w:color="auto" w:fill="FFFFFF"/>
        <w:spacing w:line="460" w:lineRule="exact"/>
        <w:ind w:firstLine="601"/>
        <w:jc w:val="left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被告：兆邦陶瓷有限责任公司，住所地湖南省临湘市工业园区。</w:t>
      </w:r>
    </w:p>
    <w:p w:rsidR="002B6B43" w:rsidRDefault="002B6B43" w:rsidP="00CB7F76">
      <w:pPr>
        <w:widowControl/>
        <w:shd w:val="clear" w:color="auto" w:fill="FFFFFF"/>
        <w:spacing w:line="460" w:lineRule="exact"/>
        <w:ind w:firstLine="601"/>
        <w:jc w:val="left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法定代表人：霍建斌，职务副总经理。</w:t>
      </w:r>
    </w:p>
    <w:p w:rsidR="002B6B43" w:rsidRDefault="002B6B43" w:rsidP="00CB7F76">
      <w:pPr>
        <w:widowControl/>
        <w:shd w:val="clear" w:color="auto" w:fill="FFFFFF"/>
        <w:spacing w:line="460" w:lineRule="exact"/>
        <w:ind w:firstLine="601"/>
        <w:jc w:val="left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委托诉讼代理人：肖太勋，临湘市民声法律服务所法律工作者。</w:t>
      </w:r>
    </w:p>
    <w:p w:rsidR="002B6B43" w:rsidRPr="00CB7F76" w:rsidRDefault="002B6B43" w:rsidP="00CB7F76">
      <w:pPr>
        <w:widowControl/>
        <w:shd w:val="clear" w:color="auto" w:fill="FFFFFF"/>
        <w:spacing w:line="460" w:lineRule="exact"/>
        <w:ind w:firstLine="601"/>
        <w:jc w:val="left"/>
        <w:rPr>
          <w:rFonts w:ascii="宋体" w:eastAsia="宋体" w:hAnsi="宋体" w:cs="宋体"/>
          <w:color w:val="0070C0"/>
          <w:kern w:val="0"/>
          <w:sz w:val="28"/>
          <w:szCs w:val="28"/>
        </w:rPr>
      </w:pPr>
      <w:r w:rsidRPr="00CB7F76">
        <w:rPr>
          <w:rFonts w:ascii="宋体" w:eastAsia="宋体" w:hAnsi="宋体" w:cs="宋体" w:hint="eastAsia"/>
          <w:color w:val="0070C0"/>
          <w:kern w:val="0"/>
          <w:sz w:val="28"/>
          <w:szCs w:val="28"/>
        </w:rPr>
        <w:t>……为了维护原告的合法权益，2019年10月25日原告向临湘市劳动仲裁委员会提起劳动仲裁，劳动仲裁委受理后至今未作出裁决。根据《劳动争议调解仲裁法》第四十三条之规定，现原告特向法院提起诉讼。</w:t>
      </w:r>
    </w:p>
    <w:p w:rsidR="002B6B43" w:rsidRPr="00CB7F76" w:rsidRDefault="002B6B43" w:rsidP="00CB7F76">
      <w:pPr>
        <w:widowControl/>
        <w:shd w:val="clear" w:color="auto" w:fill="FFFFFF"/>
        <w:spacing w:line="480" w:lineRule="exact"/>
        <w:jc w:val="center"/>
        <w:rPr>
          <w:rFonts w:ascii="黑体" w:eastAsia="黑体" w:hAnsi="黑体" w:cs="宋体"/>
          <w:kern w:val="0"/>
          <w:sz w:val="32"/>
          <w:szCs w:val="36"/>
        </w:rPr>
      </w:pPr>
      <w:r w:rsidRPr="00CB7F76">
        <w:rPr>
          <w:rFonts w:ascii="黑体" w:eastAsia="黑体" w:hAnsi="黑体" w:cs="宋体" w:hint="eastAsia"/>
          <w:kern w:val="0"/>
          <w:sz w:val="32"/>
          <w:szCs w:val="36"/>
        </w:rPr>
        <w:t>湖南省岳阳市中级人民法院</w:t>
      </w:r>
    </w:p>
    <w:p w:rsidR="002B6B43" w:rsidRPr="00CB7F76" w:rsidRDefault="002B6B43" w:rsidP="00CB7F76">
      <w:pPr>
        <w:widowControl/>
        <w:shd w:val="clear" w:color="auto" w:fill="FFFFFF"/>
        <w:spacing w:line="480" w:lineRule="exact"/>
        <w:jc w:val="center"/>
        <w:rPr>
          <w:rFonts w:ascii="黑体" w:eastAsia="黑体" w:hAnsi="黑体" w:cs="宋体"/>
          <w:kern w:val="0"/>
          <w:sz w:val="32"/>
          <w:szCs w:val="36"/>
        </w:rPr>
      </w:pPr>
      <w:r w:rsidRPr="00CB7F76">
        <w:rPr>
          <w:rFonts w:ascii="黑体" w:eastAsia="黑体" w:hAnsi="黑体" w:cs="宋体" w:hint="eastAsia"/>
          <w:kern w:val="0"/>
          <w:sz w:val="32"/>
          <w:szCs w:val="36"/>
        </w:rPr>
        <w:t>民 事 判 决 书</w:t>
      </w:r>
    </w:p>
    <w:p w:rsidR="002B6B43" w:rsidRPr="00CB7F76" w:rsidRDefault="002B6B43" w:rsidP="002B6B43">
      <w:pPr>
        <w:widowControl/>
        <w:shd w:val="clear" w:color="auto" w:fill="FFFFFF"/>
        <w:spacing w:line="500" w:lineRule="atLeast"/>
        <w:jc w:val="right"/>
        <w:rPr>
          <w:rFonts w:ascii="宋体" w:eastAsia="宋体" w:hAnsi="宋体" w:cs="宋体"/>
          <w:kern w:val="0"/>
          <w:sz w:val="28"/>
          <w:szCs w:val="30"/>
        </w:rPr>
      </w:pPr>
      <w:r w:rsidRPr="00CB7F76">
        <w:rPr>
          <w:rFonts w:ascii="宋体" w:eastAsia="宋体" w:hAnsi="宋体" w:cs="宋体" w:hint="eastAsia"/>
          <w:kern w:val="0"/>
          <w:sz w:val="28"/>
          <w:szCs w:val="30"/>
        </w:rPr>
        <w:t>（2021）湘06民终1415号</w:t>
      </w:r>
    </w:p>
    <w:p w:rsidR="002B6B43" w:rsidRDefault="002B6B43" w:rsidP="00CB7F76">
      <w:pPr>
        <w:widowControl/>
        <w:shd w:val="clear" w:color="auto" w:fill="FFFFFF"/>
        <w:spacing w:line="440" w:lineRule="exact"/>
        <w:ind w:firstLine="601"/>
        <w:jc w:val="left"/>
        <w:rPr>
          <w:rFonts w:ascii="宋体" w:eastAsia="宋体" w:hAnsi="宋体" w:cs="宋体"/>
          <w:kern w:val="0"/>
          <w:sz w:val="28"/>
          <w:szCs w:val="30"/>
        </w:rPr>
      </w:pPr>
      <w:r>
        <w:rPr>
          <w:rFonts w:ascii="宋体" w:eastAsia="宋体" w:hAnsi="宋体" w:cs="宋体" w:hint="eastAsia"/>
          <w:kern w:val="0"/>
          <w:sz w:val="28"/>
          <w:szCs w:val="30"/>
        </w:rPr>
        <w:t>上诉人（原审被告）：兆邦陶瓷有限责任公司，住所地湖南省临湘市工业园区。</w:t>
      </w:r>
    </w:p>
    <w:p w:rsidR="002B6B43" w:rsidRDefault="002B6B43" w:rsidP="00CB7F76">
      <w:pPr>
        <w:widowControl/>
        <w:shd w:val="clear" w:color="auto" w:fill="FFFFFF"/>
        <w:spacing w:line="440" w:lineRule="exact"/>
        <w:ind w:firstLine="601"/>
        <w:jc w:val="left"/>
        <w:rPr>
          <w:rFonts w:ascii="宋体" w:eastAsia="宋体" w:hAnsi="宋体" w:cs="宋体"/>
          <w:kern w:val="0"/>
          <w:sz w:val="28"/>
          <w:szCs w:val="30"/>
        </w:rPr>
      </w:pPr>
      <w:r>
        <w:rPr>
          <w:rFonts w:ascii="宋体" w:eastAsia="宋体" w:hAnsi="宋体" w:cs="宋体" w:hint="eastAsia"/>
          <w:kern w:val="0"/>
          <w:sz w:val="28"/>
          <w:szCs w:val="30"/>
        </w:rPr>
        <w:t>法定代表人：霍建斌，副总经理。</w:t>
      </w:r>
    </w:p>
    <w:p w:rsidR="002B6B43" w:rsidRDefault="002B6B43" w:rsidP="00CB7F76">
      <w:pPr>
        <w:widowControl/>
        <w:shd w:val="clear" w:color="auto" w:fill="FFFFFF"/>
        <w:spacing w:line="440" w:lineRule="exact"/>
        <w:ind w:firstLine="601"/>
        <w:jc w:val="left"/>
        <w:rPr>
          <w:rFonts w:ascii="宋体" w:eastAsia="宋体" w:hAnsi="宋体" w:cs="宋体"/>
          <w:kern w:val="0"/>
          <w:sz w:val="28"/>
          <w:szCs w:val="30"/>
        </w:rPr>
      </w:pPr>
      <w:r>
        <w:rPr>
          <w:rFonts w:ascii="宋体" w:eastAsia="宋体" w:hAnsi="宋体" w:cs="宋体" w:hint="eastAsia"/>
          <w:kern w:val="0"/>
          <w:sz w:val="28"/>
          <w:szCs w:val="30"/>
        </w:rPr>
        <w:t>委托诉讼代理人：张**均，男，系公司人力资源部经理。</w:t>
      </w:r>
    </w:p>
    <w:p w:rsidR="002B6B43" w:rsidRDefault="002B6B43" w:rsidP="00CB7F76">
      <w:pPr>
        <w:widowControl/>
        <w:shd w:val="clear" w:color="auto" w:fill="FFFFFF"/>
        <w:spacing w:line="440" w:lineRule="exact"/>
        <w:ind w:firstLine="601"/>
        <w:jc w:val="left"/>
        <w:rPr>
          <w:rFonts w:ascii="宋体" w:eastAsia="宋体" w:hAnsi="宋体" w:cs="宋体"/>
          <w:kern w:val="0"/>
          <w:sz w:val="28"/>
          <w:szCs w:val="30"/>
        </w:rPr>
      </w:pPr>
      <w:r>
        <w:rPr>
          <w:rFonts w:ascii="宋体" w:eastAsia="宋体" w:hAnsi="宋体" w:cs="宋体" w:hint="eastAsia"/>
          <w:kern w:val="0"/>
          <w:sz w:val="28"/>
          <w:szCs w:val="30"/>
        </w:rPr>
        <w:t>被上诉人（原审原告）：王青松，男，1983年10月30日出生，汉族，住湖南省临湘市。</w:t>
      </w:r>
    </w:p>
    <w:p w:rsidR="002B6B43" w:rsidRDefault="002B6B43" w:rsidP="00CB7F76">
      <w:pPr>
        <w:widowControl/>
        <w:shd w:val="clear" w:color="auto" w:fill="FFFFFF"/>
        <w:spacing w:line="440" w:lineRule="exact"/>
        <w:ind w:firstLine="601"/>
        <w:jc w:val="left"/>
        <w:rPr>
          <w:rFonts w:ascii="宋体" w:eastAsia="宋体" w:hAnsi="宋体" w:cs="宋体"/>
          <w:kern w:val="0"/>
          <w:sz w:val="28"/>
          <w:szCs w:val="30"/>
        </w:rPr>
      </w:pPr>
      <w:r>
        <w:rPr>
          <w:rFonts w:ascii="宋体" w:eastAsia="宋体" w:hAnsi="宋体" w:cs="宋体" w:hint="eastAsia"/>
          <w:kern w:val="0"/>
          <w:sz w:val="28"/>
          <w:szCs w:val="30"/>
        </w:rPr>
        <w:t>委托诉讼代理人：鲁勇进（系原告舅舅），住湖南省临湘市。</w:t>
      </w:r>
    </w:p>
    <w:p w:rsidR="002B6B43" w:rsidRDefault="002B6B43" w:rsidP="00CB7F76">
      <w:pPr>
        <w:widowControl/>
        <w:shd w:val="clear" w:color="auto" w:fill="FFFFFF"/>
        <w:spacing w:line="440" w:lineRule="exact"/>
        <w:ind w:firstLine="601"/>
        <w:jc w:val="left"/>
        <w:rPr>
          <w:rFonts w:ascii="宋体" w:eastAsia="宋体" w:hAnsi="宋体" w:cs="宋体"/>
          <w:kern w:val="0"/>
          <w:sz w:val="28"/>
          <w:szCs w:val="30"/>
        </w:rPr>
      </w:pPr>
      <w:r>
        <w:rPr>
          <w:rFonts w:ascii="宋体" w:eastAsia="宋体" w:hAnsi="宋体" w:cs="宋体" w:hint="eastAsia"/>
          <w:kern w:val="0"/>
          <w:sz w:val="28"/>
          <w:szCs w:val="30"/>
        </w:rPr>
        <w:t>委托诉讼代理人：李洪，临湘市天成法律服务所法律工作者。</w:t>
      </w:r>
    </w:p>
    <w:p w:rsidR="002B6B43" w:rsidRPr="00CB7F76" w:rsidRDefault="002B6B43" w:rsidP="00CB7F76">
      <w:pPr>
        <w:widowControl/>
        <w:shd w:val="clear" w:color="auto" w:fill="FFFFFF"/>
        <w:spacing w:line="440" w:lineRule="exact"/>
        <w:ind w:firstLine="601"/>
        <w:jc w:val="left"/>
        <w:rPr>
          <w:rFonts w:ascii="宋体" w:eastAsia="宋体" w:hAnsi="宋体" w:cs="宋体"/>
          <w:color w:val="0070C0"/>
          <w:kern w:val="0"/>
          <w:sz w:val="28"/>
          <w:szCs w:val="30"/>
        </w:rPr>
      </w:pPr>
      <w:r w:rsidRPr="00CB7F76">
        <w:rPr>
          <w:rFonts w:ascii="宋体" w:eastAsia="宋体" w:hAnsi="宋体" w:cs="宋体" w:hint="eastAsia"/>
          <w:color w:val="0070C0"/>
          <w:kern w:val="0"/>
          <w:sz w:val="28"/>
          <w:szCs w:val="30"/>
        </w:rPr>
        <w:t>2019年11月11日，王青松向临湘市劳动争议仲裁委员会申请仲裁，……同日，临湘市劳动争议仲裁委员会向原告发出《受理案件通知书》。2020年3月23日，王青松以临湘市劳动争议仲裁委员会逾期未作出仲裁裁决，向本院提起诉讼，案号为（2020）湘0682民初636</w:t>
      </w:r>
      <w:r w:rsidR="00CB7F76">
        <w:rPr>
          <w:rFonts w:ascii="宋体" w:eastAsia="宋体" w:hAnsi="宋体" w:cs="宋体" w:hint="eastAsia"/>
          <w:color w:val="0070C0"/>
          <w:kern w:val="0"/>
          <w:sz w:val="28"/>
          <w:szCs w:val="30"/>
        </w:rPr>
        <w:t>号。</w:t>
      </w:r>
    </w:p>
    <w:sectPr w:rsidR="002B6B43" w:rsidRPr="00CB7F76" w:rsidSect="00B937A7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37A7" w:rsidRDefault="00B937A7" w:rsidP="00B937A7">
      <w:r>
        <w:separator/>
      </w:r>
    </w:p>
  </w:endnote>
  <w:endnote w:type="continuationSeparator" w:id="0">
    <w:p w:rsidR="00B937A7" w:rsidRDefault="00B937A7" w:rsidP="00B937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75782"/>
    </w:sdtPr>
    <w:sdtContent>
      <w:sdt>
        <w:sdtPr>
          <w:id w:val="171357217"/>
        </w:sdtPr>
        <w:sdtContent>
          <w:p w:rsidR="00B937A7" w:rsidRDefault="005D5686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 w:rsidR="005F1A4F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5F1A4F">
              <w:rPr>
                <w:b/>
                <w:sz w:val="24"/>
                <w:szCs w:val="24"/>
              </w:rPr>
              <w:fldChar w:fldCharType="separate"/>
            </w:r>
            <w:r w:rsidR="00CB7F76">
              <w:rPr>
                <w:b/>
                <w:noProof/>
              </w:rPr>
              <w:t>1</w:t>
            </w:r>
            <w:r w:rsidR="005F1A4F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5F1A4F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5F1A4F">
              <w:rPr>
                <w:b/>
                <w:sz w:val="24"/>
                <w:szCs w:val="24"/>
              </w:rPr>
              <w:fldChar w:fldCharType="separate"/>
            </w:r>
            <w:r w:rsidR="00CB7F76">
              <w:rPr>
                <w:b/>
                <w:noProof/>
              </w:rPr>
              <w:t>2</w:t>
            </w:r>
            <w:r w:rsidR="005F1A4F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B937A7" w:rsidRDefault="00B937A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37A7" w:rsidRDefault="00B937A7" w:rsidP="00B937A7">
      <w:r>
        <w:separator/>
      </w:r>
    </w:p>
  </w:footnote>
  <w:footnote w:type="continuationSeparator" w:id="0">
    <w:p w:rsidR="00B937A7" w:rsidRDefault="00B937A7" w:rsidP="00B937A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1C66"/>
    <w:rsid w:val="0015785B"/>
    <w:rsid w:val="0023236D"/>
    <w:rsid w:val="002B6B43"/>
    <w:rsid w:val="005A1C66"/>
    <w:rsid w:val="005D5686"/>
    <w:rsid w:val="005F1A4F"/>
    <w:rsid w:val="006E0D75"/>
    <w:rsid w:val="007120AF"/>
    <w:rsid w:val="00727425"/>
    <w:rsid w:val="00793C2B"/>
    <w:rsid w:val="00866AFF"/>
    <w:rsid w:val="00875C3A"/>
    <w:rsid w:val="00A046FD"/>
    <w:rsid w:val="00A53EA1"/>
    <w:rsid w:val="00AE63CE"/>
    <w:rsid w:val="00B937A7"/>
    <w:rsid w:val="00C07A9D"/>
    <w:rsid w:val="00CA0F50"/>
    <w:rsid w:val="00CB7F76"/>
    <w:rsid w:val="00E20AFE"/>
    <w:rsid w:val="00F34147"/>
    <w:rsid w:val="00F3440D"/>
    <w:rsid w:val="00F42643"/>
    <w:rsid w:val="00F67F17"/>
    <w:rsid w:val="24CE0DE8"/>
    <w:rsid w:val="68FD0EBB"/>
    <w:rsid w:val="7B0F7B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37A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B937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B937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B937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B937A7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B937A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B937A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2</Pages>
  <Words>177</Words>
  <Characters>1009</Characters>
  <Application>Microsoft Office Word</Application>
  <DocSecurity>0</DocSecurity>
  <Lines>8</Lines>
  <Paragraphs>2</Paragraphs>
  <ScaleCrop>false</ScaleCrop>
  <Company>Organization</Company>
  <LinksUpToDate>false</LinksUpToDate>
  <CharactersWithSpaces>1184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Administrator</cp:lastModifiedBy>
  <cp:revision>11</cp:revision>
  <dcterms:created xsi:type="dcterms:W3CDTF">2025-01-02T02:51:00Z</dcterms:created>
  <dcterms:modified xsi:type="dcterms:W3CDTF">2018-01-04T17:29:00Z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2052-11.8.2.12055</vt:lpwstr>
  </property>
  <property fmtid="{D5CDD505-2E9C-101B-9397-08002B2CF9AE}" pid="3" name="ICV">
    <vt:lpwstr>09879A2EA23342C195D4649CA2A7A26A</vt:lpwstr>
  </property>
</Properties>
</file>