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(2017年5月</w:t>
      </w:r>
      <w:r>
        <w:rPr>
          <w:rFonts w:hint="eastAsia" w:ascii="宋体" w:hAnsi="宋体" w:cs="宋体"/>
          <w:b/>
          <w:bCs/>
          <w:sz w:val="36"/>
          <w:szCs w:val="36"/>
          <w:lang w:val="en-US" w:eastAsia="zh-CN"/>
        </w:rPr>
        <w:t>24</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559" w:type="dxa"/>
            <w:gridSpan w:val="2"/>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bCs/>
                <w:color w:val="FF0000"/>
                <w:sz w:val="20"/>
                <w:szCs w:val="20"/>
                <w:lang w:val="en-US" w:eastAsia="zh-CN"/>
              </w:rPr>
              <w:t>2017年5月16日中国共产党汨罗市住房和城乡建设局委员会约谈住房和城乡建设局党委、城建办主任朱军旗。</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bCs/>
                <w:color w:val="FF0000"/>
                <w:sz w:val="20"/>
                <w:szCs w:val="20"/>
                <w:lang w:val="en-US" w:eastAsia="zh-CN"/>
              </w:rPr>
              <w:t>2017年5月16日中国共产党汨罗市住房和城乡建设局委员会约谈环卫处主任吴权中。</w:t>
            </w:r>
          </w:p>
        </w:tc>
        <w:tc>
          <w:tcPr>
            <w:tcW w:w="425" w:type="dxa"/>
            <w:textDirection w:val="lrTb"/>
            <w:vAlign w:val="center"/>
          </w:tcPr>
          <w:p>
            <w:pPr>
              <w:jc w:val="center"/>
              <w:rPr>
                <w:rFonts w:hint="eastAsia" w:cs="宋体" w:asciiTheme="minorEastAsia" w:hAnsiTheme="minorEastAsia" w:eastAsiaTheme="minorEastAsia"/>
                <w:b/>
                <w:bCs/>
                <w:color w:val="FF0000"/>
                <w:sz w:val="20"/>
                <w:szCs w:val="20"/>
                <w:lang w:eastAsia="zh-CN"/>
              </w:rPr>
            </w:pPr>
            <w:r>
              <w:rPr>
                <w:rFonts w:hint="eastAsia" w:cs="宋体" w:asciiTheme="minorEastAsia" w:hAnsiTheme="minorEastAsia" w:eastAsiaTheme="minorEastAsia"/>
                <w:b/>
                <w:bCs/>
                <w:color w:val="FF0000"/>
                <w:sz w:val="20"/>
                <w:szCs w:val="20"/>
                <w:lang w:eastAsia="zh-CN"/>
              </w:rPr>
              <w:t>已</w:t>
            </w:r>
          </w:p>
          <w:p>
            <w:pPr>
              <w:jc w:val="center"/>
              <w:rPr>
                <w:rFonts w:hint="eastAsia" w:cs="宋体" w:asciiTheme="minorEastAsia" w:hAnsiTheme="minorEastAsia" w:eastAsiaTheme="minorEastAsia"/>
                <w:b/>
                <w:bCs/>
                <w:color w:val="FF0000"/>
                <w:sz w:val="20"/>
                <w:szCs w:val="20"/>
                <w:lang w:eastAsia="zh-CN"/>
              </w:rPr>
            </w:pPr>
            <w:r>
              <w:rPr>
                <w:rFonts w:hint="eastAsia" w:cs="宋体" w:asciiTheme="minorEastAsia" w:hAnsiTheme="minorEastAsia" w:eastAsiaTheme="minorEastAsia"/>
                <w:b/>
                <w:bCs/>
                <w:color w:val="FF0000"/>
                <w:sz w:val="20"/>
                <w:szCs w:val="20"/>
                <w:lang w:eastAsia="zh-CN"/>
              </w:rPr>
              <w:t>办</w:t>
            </w:r>
          </w:p>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25"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551"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1"/>
                <w:szCs w:val="21"/>
              </w:rPr>
              <w:t>5月1</w:t>
            </w:r>
            <w:r>
              <w:rPr>
                <w:rFonts w:hint="eastAsia" w:ascii="宋体" w:hAnsi="宋体" w:eastAsia="宋体" w:cs="宋体"/>
                <w:b/>
                <w:bCs/>
                <w:color w:val="FF0000"/>
                <w:sz w:val="21"/>
                <w:szCs w:val="21"/>
                <w:lang w:val="en-US" w:eastAsia="zh-CN"/>
              </w:rPr>
              <w:t>8</w:t>
            </w:r>
            <w:r>
              <w:rPr>
                <w:rFonts w:hint="eastAsia" w:ascii="宋体" w:hAnsi="宋体" w:eastAsia="宋体" w:cs="宋体"/>
                <w:b/>
                <w:bCs/>
                <w:color w:val="FF0000"/>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rPr>
              <w:t>汨罗市归义镇人民政府、汨罗市住建局和汨罗市环境保护局按各自职责办理</w:t>
            </w:r>
            <w:r>
              <w:rPr>
                <w:rFonts w:hint="eastAsia" w:ascii="宋体" w:hAnsi="宋体" w:eastAsia="宋体" w:cs="宋体"/>
                <w:b w:val="0"/>
                <w:bCs w:val="0"/>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559" w:type="dxa"/>
            <w:gridSpan w:val="2"/>
            <w:textDirection w:val="lrTb"/>
            <w:vAlign w:val="center"/>
          </w:tcPr>
          <w:p>
            <w:pPr>
              <w:jc w:val="center"/>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1"/>
                <w:szCs w:val="21"/>
                <w:lang w:val="en-US" w:eastAsia="zh-CN"/>
              </w:rPr>
              <w:t>2017年5月20日汨罗市归义镇人民政府约谈荣家坪社区书记邹乐军。</w:t>
            </w:r>
          </w:p>
        </w:tc>
        <w:tc>
          <w:tcPr>
            <w:tcW w:w="425" w:type="dxa"/>
            <w:textDirection w:val="lrTb"/>
            <w:vAlign w:val="center"/>
          </w:tcPr>
          <w:p>
            <w:pPr>
              <w:jc w:val="center"/>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已</w:t>
            </w:r>
          </w:p>
          <w:p>
            <w:pPr>
              <w:jc w:val="center"/>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办</w:t>
            </w:r>
          </w:p>
          <w:p>
            <w:pPr>
              <w:jc w:val="center"/>
              <w:rPr>
                <w:rFonts w:hint="eastAsia" w:ascii="宋体" w:hAnsi="宋体" w:eastAsia="宋体" w:cs="宋体"/>
                <w:b/>
                <w:bCs/>
                <w:color w:val="FF0000"/>
                <w:sz w:val="20"/>
                <w:szCs w:val="20"/>
                <w:lang w:eastAsia="zh-CN"/>
              </w:rPr>
            </w:pPr>
            <w:r>
              <w:rPr>
                <w:rFonts w:hint="eastAsia" w:ascii="宋体" w:hAnsi="宋体" w:eastAsia="宋体" w:cs="宋体"/>
                <w:b/>
                <w:bCs/>
                <w:color w:val="FF0000"/>
                <w:sz w:val="21"/>
                <w:szCs w:val="21"/>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lang w:val="en-US" w:eastAsia="zh-CN"/>
              </w:rPr>
              <w:t>5月</w:t>
            </w:r>
            <w:r>
              <w:rPr>
                <w:rFonts w:hint="eastAsia" w:ascii="宋体" w:hAnsi="宋体" w:eastAsia="宋体" w:cs="宋体"/>
                <w:b/>
                <w:bCs/>
                <w:color w:val="FF0000"/>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bCs/>
                <w:color w:val="FF0000"/>
                <w:sz w:val="20"/>
                <w:szCs w:val="20"/>
                <w:lang w:eastAsia="zh-CN"/>
              </w:rPr>
              <w:t>汨</w:t>
            </w:r>
            <w:r>
              <w:rPr>
                <w:rFonts w:hint="eastAsia" w:ascii="宋体" w:hAnsi="宋体" w:eastAsia="宋体" w:cs="宋体"/>
                <w:b/>
                <w:bCs/>
                <w:color w:val="FF0000"/>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bCs/>
                <w:color w:val="FF0000"/>
                <w:sz w:val="20"/>
                <w:szCs w:val="20"/>
                <w:lang w:eastAsia="zh-CN"/>
              </w:rPr>
            </w:pPr>
            <w:r>
              <w:rPr>
                <w:rFonts w:hint="eastAsia" w:ascii="宋体" w:hAnsi="宋体" w:eastAsia="宋体" w:cs="宋体"/>
                <w:b/>
                <w:bCs/>
                <w:color w:val="FF0000"/>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使用生物质燃料</w:t>
            </w:r>
            <w:r>
              <w:rPr>
                <w:rFonts w:hint="eastAsia" w:ascii="宋体" w:hAnsi="宋体" w:cs="宋体"/>
                <w:b/>
                <w:bCs/>
                <w:color w:val="FF0000"/>
                <w:sz w:val="20"/>
                <w:szCs w:val="20"/>
                <w:lang w:eastAsia="zh-CN"/>
              </w:rPr>
              <w:t>。</w:t>
            </w:r>
          </w:p>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bCs/>
                <w:color w:val="FF0000"/>
                <w:sz w:val="20"/>
                <w:szCs w:val="20"/>
                <w:lang w:val="en-US" w:eastAsia="zh-CN"/>
              </w:rPr>
              <w:t>6</w:t>
            </w:r>
            <w:r>
              <w:rPr>
                <w:rFonts w:hint="eastAsia" w:ascii="宋体" w:hAnsi="宋体" w:eastAsia="宋体" w:cs="宋体"/>
                <w:b/>
                <w:bCs/>
                <w:color w:val="FF0000"/>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bCs/>
                <w:color w:val="FF0000"/>
                <w:sz w:val="20"/>
                <w:szCs w:val="20"/>
                <w:lang w:eastAsia="zh-CN"/>
              </w:rPr>
              <w:t>。</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基本属实</w:t>
            </w:r>
          </w:p>
        </w:tc>
        <w:tc>
          <w:tcPr>
            <w:tcW w:w="3260" w:type="dxa"/>
            <w:textDirection w:val="lrTb"/>
            <w:vAlign w:val="center"/>
          </w:tcPr>
          <w:p>
            <w:pPr>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5月1</w:t>
            </w:r>
            <w:r>
              <w:rPr>
                <w:rFonts w:hint="eastAsia" w:ascii="宋体" w:hAnsi="宋体" w:eastAsia="宋体" w:cs="宋体"/>
                <w:b/>
                <w:bCs/>
                <w:color w:val="FF0000"/>
                <w:sz w:val="20"/>
                <w:szCs w:val="20"/>
                <w:lang w:val="en-US" w:eastAsia="zh-CN"/>
              </w:rPr>
              <w:t>8</w:t>
            </w:r>
            <w:r>
              <w:rPr>
                <w:rFonts w:hint="eastAsia" w:ascii="宋体" w:hAnsi="宋体" w:eastAsia="宋体" w:cs="宋体"/>
                <w:b/>
                <w:bCs/>
                <w:color w:val="FF0000"/>
                <w:sz w:val="20"/>
                <w:szCs w:val="20"/>
              </w:rPr>
              <w:t>日汨罗市城乡一体化生态环境保护委员将相关情况函告（编号2017051</w:t>
            </w:r>
            <w:r>
              <w:rPr>
                <w:rFonts w:hint="eastAsia" w:ascii="宋体" w:hAnsi="宋体" w:eastAsia="宋体" w:cs="宋体"/>
                <w:b/>
                <w:bCs/>
                <w:color w:val="FF0000"/>
                <w:sz w:val="20"/>
                <w:szCs w:val="20"/>
                <w:lang w:val="en-US" w:eastAsia="zh-CN"/>
              </w:rPr>
              <w:t>802</w:t>
            </w:r>
            <w:r>
              <w:rPr>
                <w:rFonts w:hint="eastAsia" w:ascii="宋体" w:hAnsi="宋体" w:eastAsia="宋体" w:cs="宋体"/>
                <w:b/>
                <w:bCs/>
                <w:color w:val="FF0000"/>
                <w:sz w:val="20"/>
                <w:szCs w:val="20"/>
              </w:rPr>
              <w:t>）汨罗市环境保护局、汨罗市归义镇人民政府、汨罗市新市镇人民政府</w:t>
            </w:r>
            <w:r>
              <w:rPr>
                <w:rFonts w:hint="eastAsia" w:ascii="宋体" w:hAnsi="宋体" w:eastAsia="宋体" w:cs="宋体"/>
                <w:b/>
                <w:bCs/>
                <w:color w:val="FF0000"/>
                <w:sz w:val="20"/>
                <w:szCs w:val="20"/>
                <w:lang w:eastAsia="zh-CN"/>
              </w:rPr>
              <w:t>、</w:t>
            </w:r>
            <w:r>
              <w:rPr>
                <w:rFonts w:hint="eastAsia" w:ascii="宋体" w:hAnsi="宋体" w:eastAsia="宋体" w:cs="宋体"/>
                <w:b/>
                <w:bCs/>
                <w:color w:val="FF0000"/>
                <w:sz w:val="20"/>
                <w:szCs w:val="20"/>
              </w:rPr>
              <w:t>汨罗市罗江镇人民政府按各自职责办理</w:t>
            </w:r>
            <w:r>
              <w:rPr>
                <w:rFonts w:hint="eastAsia" w:ascii="宋体" w:hAnsi="宋体" w:eastAsia="宋体" w:cs="宋体"/>
                <w:b/>
                <w:bCs/>
                <w:color w:val="FF0000"/>
                <w:sz w:val="20"/>
                <w:szCs w:val="20"/>
                <w:lang w:eastAsia="zh-CN"/>
              </w:rPr>
              <w:t>。</w:t>
            </w:r>
          </w:p>
          <w:p>
            <w:pPr>
              <w:tabs>
                <w:tab w:val="left" w:pos="0"/>
                <w:tab w:val="left" w:pos="1620"/>
                <w:tab w:val="left" w:pos="1800"/>
              </w:tabs>
              <w:ind w:right="26"/>
              <w:rPr>
                <w:rFonts w:hint="eastAsia" w:ascii="宋体" w:hAnsi="宋体" w:eastAsia="宋体" w:cs="宋体"/>
                <w:b/>
                <w:bCs/>
                <w:color w:val="FF0000"/>
                <w:sz w:val="20"/>
                <w:szCs w:val="20"/>
              </w:rPr>
            </w:pPr>
            <w:r>
              <w:rPr>
                <w:rFonts w:hint="eastAsia" w:ascii="宋体" w:hAnsi="宋体" w:eastAsia="宋体" w:cs="宋体"/>
                <w:b/>
                <w:bCs/>
                <w:color w:val="FF0000"/>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　　</w:t>
            </w:r>
            <w:r>
              <w:rPr>
                <w:rFonts w:hint="eastAsia" w:ascii="宋体" w:hAnsi="宋体" w:eastAsia="宋体" w:cs="宋体"/>
                <w:b/>
                <w:bCs/>
                <w:color w:val="FF0000"/>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559" w:type="dxa"/>
            <w:gridSpan w:val="2"/>
            <w:textDirection w:val="lrTb"/>
            <w:vAlign w:val="center"/>
          </w:tcPr>
          <w:p>
            <w:pPr>
              <w:jc w:val="center"/>
              <w:rPr>
                <w:rFonts w:hint="eastAsia" w:ascii="宋体" w:hAnsi="宋体" w:eastAsia="宋体" w:cs="宋体"/>
                <w:b/>
                <w:bCs/>
                <w:sz w:val="20"/>
                <w:szCs w:val="20"/>
              </w:rPr>
            </w:pPr>
            <w:r>
              <w:rPr>
                <w:rFonts w:hint="eastAsia" w:ascii="宋体" w:hAnsi="宋体" w:cs="宋体"/>
                <w:b/>
                <w:bCs/>
                <w:color w:val="FF0000"/>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bCs/>
                <w:sz w:val="20"/>
                <w:szCs w:val="20"/>
              </w:rPr>
            </w:pPr>
            <w:r>
              <w:rPr>
                <w:rFonts w:hint="eastAsia" w:ascii="宋体" w:hAnsi="宋体" w:cs="宋体"/>
                <w:b/>
                <w:bCs/>
                <w:color w:val="FF0000"/>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b/>
                <w:bCs/>
                <w:color w:val="FF0000"/>
                <w:szCs w:val="21"/>
                <w:lang w:eastAsia="zh-CN"/>
              </w:rPr>
            </w:pPr>
            <w:r>
              <w:rPr>
                <w:rFonts w:hint="eastAsia" w:ascii="宋体" w:hAnsi="宋体"/>
                <w:b/>
                <w:bCs/>
                <w:color w:val="FF0000"/>
                <w:szCs w:val="21"/>
                <w:lang w:eastAsia="zh-CN"/>
              </w:rPr>
              <w:t>汨罗市环保</w:t>
            </w:r>
            <w:r>
              <w:rPr>
                <w:rFonts w:hint="eastAsia" w:ascii="宋体" w:hAnsi="宋体"/>
                <w:b/>
                <w:bCs/>
                <w:color w:val="FF0000"/>
                <w:szCs w:val="21"/>
              </w:rPr>
              <w:t>局环境监察人员于2017年5月18日在屈子祠镇现场调查核实</w:t>
            </w:r>
            <w:r>
              <w:rPr>
                <w:rFonts w:hint="eastAsia" w:ascii="宋体" w:hAnsi="宋体"/>
                <w:b/>
                <w:bCs/>
                <w:color w:val="FF0000"/>
                <w:szCs w:val="21"/>
                <w:lang w:eastAsia="zh-CN"/>
              </w:rPr>
              <w:t>：</w:t>
            </w:r>
          </w:p>
          <w:p>
            <w:pPr>
              <w:numPr>
                <w:ilvl w:val="0"/>
                <w:numId w:val="0"/>
              </w:numPr>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 xml:space="preserve">  1.</w:t>
            </w:r>
            <w:r>
              <w:rPr>
                <w:rFonts w:hint="eastAsia" w:ascii="宋体" w:hAnsi="宋体" w:eastAsia="宋体" w:cs="宋体"/>
                <w:b/>
                <w:bCs/>
                <w:color w:val="FF0000"/>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2.</w:t>
            </w:r>
            <w:r>
              <w:rPr>
                <w:rFonts w:hint="eastAsia" w:ascii="宋体" w:hAnsi="宋体" w:eastAsia="宋体" w:cs="宋体"/>
                <w:b/>
                <w:bCs/>
                <w:color w:val="FF0000"/>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FF0000"/>
                <w:sz w:val="20"/>
                <w:szCs w:val="20"/>
              </w:rPr>
            </w:pPr>
            <w:r>
              <w:rPr>
                <w:rFonts w:hint="eastAsia" w:ascii="宋体" w:hAnsi="宋体" w:cs="宋体"/>
                <w:b/>
                <w:bCs/>
                <w:color w:val="FF0000"/>
                <w:sz w:val="20"/>
                <w:szCs w:val="20"/>
                <w:lang w:val="en-US" w:eastAsia="zh-CN"/>
              </w:rPr>
              <w:t>3.</w:t>
            </w:r>
            <w:r>
              <w:rPr>
                <w:rFonts w:hint="eastAsia" w:ascii="宋体" w:hAnsi="宋体" w:eastAsia="宋体" w:cs="宋体"/>
                <w:b/>
                <w:bCs/>
                <w:color w:val="FF0000"/>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567" w:type="dxa"/>
            <w:textDirection w:val="lrTb"/>
            <w:vAlign w:val="center"/>
          </w:tcPr>
          <w:p>
            <w:pPr>
              <w:jc w:val="center"/>
              <w:rPr>
                <w:rFonts w:hint="eastAsia" w:ascii="宋体" w:hAnsi="宋体" w:eastAsia="宋体" w:cs="宋体"/>
                <w:b w:val="0"/>
                <w:bCs w:val="0"/>
                <w:color w:val="FF0000"/>
                <w:sz w:val="20"/>
                <w:szCs w:val="20"/>
              </w:rPr>
            </w:pPr>
            <w:r>
              <w:rPr>
                <w:rFonts w:hint="eastAsia" w:ascii="宋体" w:hAnsi="宋体" w:cs="宋体"/>
                <w:b w:val="0"/>
                <w:bCs w:val="0"/>
                <w:color w:val="FF0000"/>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bCs/>
                <w:color w:val="FF0000"/>
                <w:sz w:val="20"/>
                <w:szCs w:val="20"/>
              </w:rPr>
            </w:pPr>
            <w:r>
              <w:rPr>
                <w:rFonts w:hint="eastAsia" w:ascii="宋体" w:hAnsi="宋体" w:cs="宋体"/>
                <w:color w:val="FF0000"/>
                <w:sz w:val="20"/>
                <w:szCs w:val="20"/>
                <w:lang w:val="en-US" w:eastAsia="zh-CN"/>
              </w:rPr>
              <w:t xml:space="preserve">  </w:t>
            </w:r>
            <w:r>
              <w:rPr>
                <w:rFonts w:hint="eastAsia" w:ascii="宋体" w:hAnsi="宋体" w:cs="宋体"/>
                <w:b/>
                <w:bCs/>
                <w:color w:val="FF0000"/>
                <w:sz w:val="20"/>
                <w:szCs w:val="20"/>
                <w:lang w:val="en-US" w:eastAsia="zh-CN"/>
              </w:rPr>
              <w:t xml:space="preserve"> 1.</w:t>
            </w:r>
            <w:r>
              <w:rPr>
                <w:rFonts w:hint="eastAsia" w:ascii="宋体" w:hAnsi="宋体" w:eastAsia="宋体" w:cs="宋体"/>
                <w:b/>
                <w:bCs/>
                <w:color w:val="FF0000"/>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cs="宋体"/>
                <w:b/>
                <w:bCs/>
                <w:color w:val="FF0000"/>
                <w:sz w:val="20"/>
                <w:szCs w:val="20"/>
                <w:lang w:val="en-US" w:eastAsia="zh-CN"/>
              </w:rPr>
              <w:t xml:space="preserve">   2.</w:t>
            </w:r>
            <w:r>
              <w:rPr>
                <w:rFonts w:hint="eastAsia" w:ascii="宋体" w:hAnsi="宋体" w:eastAsia="宋体" w:cs="宋体"/>
                <w:b/>
                <w:bCs/>
                <w:color w:val="FF0000"/>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FF0000"/>
                <w:szCs w:val="21"/>
                <w:lang w:eastAsia="zh-CN"/>
              </w:rPr>
            </w:pPr>
            <w:r>
              <w:rPr>
                <w:rFonts w:hint="eastAsia" w:ascii="宋体" w:hAnsi="宋体" w:cs="宋体"/>
                <w:b/>
                <w:bCs/>
                <w:color w:val="FF0000"/>
                <w:sz w:val="20"/>
                <w:szCs w:val="20"/>
                <w:lang w:val="en-US" w:eastAsia="zh-CN"/>
              </w:rPr>
              <w:t xml:space="preserve">   3.</w:t>
            </w:r>
            <w:r>
              <w:rPr>
                <w:rFonts w:hint="eastAsia" w:ascii="宋体" w:hAnsi="宋体" w:eastAsia="宋体" w:cs="宋体"/>
                <w:b/>
                <w:bCs/>
                <w:color w:val="FF0000"/>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val="0"/>
                <w:bCs w:val="0"/>
                <w:sz w:val="20"/>
                <w:szCs w:val="20"/>
                <w:lang w:val="en-US" w:eastAsia="zh-CN"/>
              </w:rPr>
              <w:t>2017年5月18日</w:t>
            </w:r>
            <w:r>
              <w:rPr>
                <w:rFonts w:hint="eastAsia" w:ascii="宋体" w:hAnsi="宋体" w:eastAsia="宋体" w:cs="宋体"/>
                <w:b w:val="0"/>
                <w:bCs w:val="0"/>
                <w:sz w:val="20"/>
                <w:szCs w:val="20"/>
              </w:rPr>
              <w:t>汨罗市屈子祠镇</w:t>
            </w:r>
            <w:r>
              <w:rPr>
                <w:rFonts w:hint="eastAsia" w:ascii="宋体" w:hAnsi="宋体" w:cs="宋体"/>
                <w:b w:val="0"/>
                <w:bCs w:val="0"/>
                <w:sz w:val="20"/>
                <w:szCs w:val="20"/>
                <w:lang w:eastAsia="zh-CN"/>
              </w:rPr>
              <w:t>人民政府约谈屈子祠镇新茶村支部书记周珂。</w:t>
            </w:r>
          </w:p>
        </w:tc>
        <w:tc>
          <w:tcPr>
            <w:tcW w:w="425" w:type="dxa"/>
            <w:textDirection w:val="lrTb"/>
            <w:vAlign w:val="center"/>
          </w:tcPr>
          <w:p>
            <w:pPr>
              <w:jc w:val="center"/>
              <w:rPr>
                <w:rFonts w:hint="eastAsia" w:ascii="宋体" w:hAnsi="宋体" w:cs="宋体"/>
                <w:b/>
                <w:bCs/>
                <w:color w:val="FF0000"/>
                <w:sz w:val="20"/>
                <w:szCs w:val="20"/>
                <w:lang w:eastAsia="zh-CN"/>
              </w:rPr>
            </w:pPr>
            <w:r>
              <w:rPr>
                <w:rFonts w:hint="eastAsia" w:ascii="宋体" w:hAnsi="宋体" w:eastAsia="宋体" w:cs="宋体"/>
                <w:sz w:val="20"/>
                <w:szCs w:val="20"/>
              </w:rPr>
              <w:t>*</w:t>
            </w: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r>
              <w:rPr>
                <w:rFonts w:hint="eastAsia" w:ascii="宋体" w:hAnsi="宋体" w:eastAsia="宋体" w:cs="宋体"/>
                <w:b/>
                <w:bCs/>
                <w:color w:val="FF0000"/>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无养殖废水流入洞庭湖水域。</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仿宋" w:hAnsi="仿宋" w:eastAsia="仿宋"/>
                <w:color w:val="FF0000"/>
                <w:sz w:val="32"/>
                <w:szCs w:val="32"/>
              </w:rPr>
              <w:t>部分属实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b/>
                <w:bCs/>
                <w:color w:val="FF0000"/>
                <w:sz w:val="20"/>
                <w:szCs w:val="20"/>
              </w:rPr>
              <w:t>针对以上5家养殖场存在的环境违法行为，汨罗市环境保护局于5月19日向5家养殖场分别下达了《责令停止排污决定书》（汨环停〔2017〕 193、188、190、158、163号）、《责令改正违法行为决定书》（汨环改字〔2017〕163、161、159、192、191号）责令停止生猪项目生产，停止排放污染物。5月23日，汨罗市环境保护局下达《行政处罚事先（听证）告知书》（汨环罚告字〔2017〕144、145、146、147、148号）拟处黎建伟4万元、黎伟建4万元、湛德国5.4万元、胡树光5.2万元、黎旺山5.5万元罚款，并要求湛德国、胡树光、黎旺山恢复原状。</w:t>
            </w:r>
          </w:p>
          <w:p>
            <w:pPr>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为落实停产整治，白塘镇政府督促5个养殖场清栏处置所有存栏生猪，黎旺山、黎建伟，黎伟华、胡树光养殖场现已全部清理处置，湛德国养殖场生猪仍在处置中</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lang w:val="en-US" w:eastAsia="zh-CN"/>
              </w:rPr>
              <w:t>5月26日可完成清栏处置</w:t>
            </w:r>
            <w:r>
              <w:rPr>
                <w:rFonts w:hint="eastAsia" w:ascii="宋体" w:hAnsi="宋体" w:eastAsia="宋体" w:cs="宋体"/>
                <w:b/>
                <w:bCs/>
                <w:color w:val="FF0000"/>
                <w:sz w:val="20"/>
                <w:szCs w:val="20"/>
              </w:rPr>
              <w:t>。</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val="0"/>
                <w:bCs w:val="0"/>
                <w:sz w:val="20"/>
                <w:szCs w:val="20"/>
                <w:lang w:val="en-US" w:eastAsia="zh-CN"/>
              </w:rPr>
              <w:t>2017年5月19日汨罗市白塘镇纪律检查委员会约谈</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支部书记黎建军，</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主任黎昔胜</w:t>
            </w:r>
            <w:r>
              <w:rPr>
                <w:rFonts w:hint="eastAsia" w:asciiTheme="minorEastAsia" w:hAnsiTheme="minorEastAsia" w:eastAsiaTheme="minorEastAsia"/>
                <w:b/>
                <w:bCs/>
                <w:sz w:val="20"/>
                <w:szCs w:val="20"/>
                <w:lang w:eastAsia="zh-CN"/>
              </w:rPr>
              <w:t>。</w:t>
            </w:r>
            <w:r>
              <w:rPr>
                <w:rFonts w:hint="eastAsia" w:asciiTheme="minorEastAsia" w:hAnsiTheme="minorEastAsia" w:eastAsiaTheme="minorEastAsia"/>
                <w:b/>
                <w:bCs/>
                <w:color w:val="FF0000"/>
                <w:sz w:val="20"/>
                <w:szCs w:val="20"/>
                <w:lang w:val="en-US" w:eastAsia="zh-CN"/>
              </w:rPr>
              <w:t>2017年5月21日中国共产党汨罗市白塘镇委员会对高联村支部书记湛志和进行诫勉谈话。</w:t>
            </w:r>
          </w:p>
        </w:tc>
        <w:tc>
          <w:tcPr>
            <w:tcW w:w="425"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lang w:eastAsia="zh-CN"/>
              </w:rPr>
              <w:t>　</w:t>
            </w:r>
            <w:r>
              <w:rPr>
                <w:rFonts w:hint="eastAsia" w:ascii="宋体" w:hAnsi="宋体" w:eastAsia="宋体" w:cs="宋体"/>
                <w:b/>
                <w:bCs/>
                <w:color w:val="FF0000"/>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lang w:eastAsia="zh-CN"/>
              </w:rPr>
              <w:t>　　</w:t>
            </w:r>
            <w:r>
              <w:rPr>
                <w:rFonts w:hint="eastAsia" w:ascii="宋体" w:hAnsi="宋体" w:eastAsia="宋体" w:cs="宋体"/>
                <w:b/>
                <w:bCs/>
                <w:color w:val="FF0000"/>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2104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p>
            <w:pPr>
              <w:rPr>
                <w:rFonts w:hint="eastAsia" w:ascii="宋体" w:hAnsi="宋体" w:eastAsia="宋体" w:cs="宋体"/>
                <w:b/>
                <w:bCs/>
                <w:sz w:val="20"/>
                <w:szCs w:val="20"/>
              </w:rPr>
            </w:pPr>
          </w:p>
        </w:tc>
        <w:tc>
          <w:tcPr>
            <w:tcW w:w="567" w:type="dxa"/>
            <w:textDirection w:val="lrTb"/>
            <w:vAlign w:val="center"/>
          </w:tcPr>
          <w:p>
            <w:pPr>
              <w:jc w:val="center"/>
              <w:rPr>
                <w:rFonts w:hint="eastAsia" w:ascii="宋体" w:hAnsi="宋体" w:eastAsia="宋体" w:cs="宋体"/>
                <w:b/>
                <w:bCs/>
                <w:sz w:val="20"/>
                <w:szCs w:val="20"/>
              </w:rPr>
            </w:pPr>
            <w:r>
              <w:rPr>
                <w:rFonts w:hint="eastAsia" w:cs="宋体" w:asciiTheme="minorEastAsia" w:hAnsiTheme="minorEastAsia" w:eastAsiaTheme="minorEastAsia"/>
                <w:b/>
                <w:bCs/>
                <w:color w:val="FF0000"/>
                <w:sz w:val="20"/>
                <w:szCs w:val="20"/>
                <w:lang w:eastAsia="zh-CN"/>
              </w:rPr>
              <w:t>部分属实</w:t>
            </w:r>
          </w:p>
        </w:tc>
        <w:tc>
          <w:tcPr>
            <w:tcW w:w="3260" w:type="dxa"/>
            <w:textDirection w:val="lrTb"/>
            <w:vAlign w:val="center"/>
          </w:tcPr>
          <w:p>
            <w:pPr>
              <w:rPr>
                <w:rFonts w:hint="eastAsia" w:ascii="宋体" w:hAnsi="宋体" w:eastAsia="宋体" w:cs="宋体"/>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汨罗市环保局、</w:t>
            </w:r>
            <w:r>
              <w:rPr>
                <w:rFonts w:hint="eastAsia" w:ascii="宋体" w:hAnsi="宋体" w:eastAsia="宋体" w:cs="宋体"/>
                <w:sz w:val="20"/>
                <w:szCs w:val="20"/>
              </w:rPr>
              <w:t>汨罗市新市镇政府、汨罗市工业园管委会和汨罗市白水镇政府按各自职责办理</w:t>
            </w:r>
            <w:r>
              <w:rPr>
                <w:rFonts w:hint="eastAsia" w:ascii="宋体" w:hAnsi="宋体" w:eastAsia="宋体" w:cs="宋体"/>
                <w:sz w:val="20"/>
                <w:szCs w:val="20"/>
                <w:lang w:eastAsia="zh-CN"/>
              </w:rPr>
              <w:t>。</w:t>
            </w:r>
          </w:p>
          <w:p>
            <w:pPr>
              <w:rPr>
                <w:rFonts w:hint="eastAsia" w:ascii="宋体" w:hAnsi="宋体" w:eastAsia="宋体" w:cs="宋体"/>
                <w:b/>
                <w:bCs/>
                <w:color w:val="FF0000"/>
                <w:sz w:val="20"/>
                <w:szCs w:val="20"/>
              </w:rPr>
            </w:pPr>
            <w:r>
              <w:rPr>
                <w:rFonts w:hint="eastAsia" w:ascii="宋体" w:hAnsi="宋体" w:cs="宋体"/>
                <w:sz w:val="20"/>
                <w:szCs w:val="20"/>
                <w:lang w:eastAsia="zh-CN"/>
              </w:rPr>
              <w:t>　</w:t>
            </w:r>
            <w:r>
              <w:rPr>
                <w:rFonts w:hint="eastAsia" w:ascii="宋体" w:hAnsi="宋体" w:cs="宋体"/>
                <w:b/>
                <w:bCs/>
                <w:color w:val="FF0000"/>
                <w:sz w:val="20"/>
                <w:szCs w:val="20"/>
                <w:lang w:eastAsia="zh-CN"/>
              </w:rPr>
              <w:t>　</w:t>
            </w:r>
            <w:r>
              <w:rPr>
                <w:rFonts w:hint="eastAsia" w:ascii="宋体" w:hAnsi="宋体" w:eastAsia="宋体" w:cs="宋体"/>
                <w:b/>
                <w:bCs/>
                <w:color w:val="FF0000"/>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14848-1993）表1中Ⅲ类水质标准。信访件反映情况不属实。</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白水镇越江村民委员会出具证明，证明曾艳高自2017年初焚烧废电线被村民制止后，至今再未乱焚烧过。</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bCs/>
                <w:color w:val="auto"/>
                <w:sz w:val="20"/>
                <w:szCs w:val="20"/>
              </w:rPr>
            </w:pPr>
          </w:p>
        </w:tc>
        <w:tc>
          <w:tcPr>
            <w:tcW w:w="1559" w:type="dxa"/>
            <w:gridSpan w:val="2"/>
            <w:textDirection w:val="lrTb"/>
            <w:vAlign w:val="center"/>
          </w:tcPr>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无</w:t>
            </w: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color w:val="FF0000"/>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属</w:t>
            </w:r>
          </w:p>
          <w:p>
            <w:pPr>
              <w:jc w:val="center"/>
              <w:rPr>
                <w:rFonts w:hint="eastAsia" w:ascii="宋体" w:hAnsi="宋体" w:eastAsia="宋体" w:cs="宋体"/>
                <w:b/>
                <w:bCs/>
                <w:sz w:val="20"/>
                <w:szCs w:val="20"/>
              </w:rPr>
            </w:pPr>
            <w:r>
              <w:rPr>
                <w:rFonts w:hint="eastAsia" w:ascii="宋体" w:hAnsi="宋体" w:eastAsia="宋体" w:cs="宋体"/>
                <w:b/>
                <w:bCs/>
                <w:color w:val="FF0000"/>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5月1</w:t>
            </w:r>
            <w:r>
              <w:rPr>
                <w:rFonts w:hint="eastAsia" w:ascii="宋体" w:hAnsi="宋体" w:cs="宋体"/>
                <w:b/>
                <w:bCs/>
                <w:color w:val="FF0000"/>
                <w:sz w:val="20"/>
                <w:szCs w:val="20"/>
                <w:lang w:val="en-US" w:eastAsia="zh-CN"/>
              </w:rPr>
              <w:t>9</w:t>
            </w:r>
            <w:r>
              <w:rPr>
                <w:rFonts w:hint="eastAsia" w:ascii="宋体" w:hAnsi="宋体" w:eastAsia="宋体" w:cs="宋体"/>
                <w:b/>
                <w:bCs/>
                <w:color w:val="FF0000"/>
                <w:sz w:val="20"/>
                <w:szCs w:val="20"/>
              </w:rPr>
              <w:t>日汨罗市城乡一体化生态环境保护委员将相关情况函告（编号2017051</w:t>
            </w:r>
            <w:r>
              <w:rPr>
                <w:rFonts w:hint="eastAsia" w:ascii="宋体" w:hAnsi="宋体" w:cs="宋体"/>
                <w:b/>
                <w:bCs/>
                <w:color w:val="FF0000"/>
                <w:sz w:val="20"/>
                <w:szCs w:val="20"/>
                <w:lang w:val="en-US" w:eastAsia="zh-CN"/>
              </w:rPr>
              <w:t>903</w:t>
            </w:r>
            <w:r>
              <w:rPr>
                <w:rFonts w:hint="eastAsia" w:ascii="宋体" w:hAnsi="宋体" w:eastAsia="宋体" w:cs="宋体"/>
                <w:b/>
                <w:bCs/>
                <w:color w:val="FF0000"/>
                <w:sz w:val="20"/>
                <w:szCs w:val="20"/>
              </w:rPr>
              <w:t>）汨罗市川山坪镇政府、汨罗市环保局、汨罗市国土局、汨罗市工信局、汨罗市电力局按各自职责办理</w:t>
            </w:r>
            <w:r>
              <w:rPr>
                <w:rFonts w:hint="eastAsia" w:ascii="宋体" w:hAnsi="宋体" w:eastAsia="宋体" w:cs="宋体"/>
                <w:b/>
                <w:bCs/>
                <w:color w:val="FF000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 3月 28日，汨罗市环境保护局分别对上述6家违法企业分别下达了《责令改正违法行为决定书》、《停止排污决定书》，责令改正违法行为，停止排放污染物，消除环境影响。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bCs/>
                <w:color w:val="FF0000"/>
                <w:sz w:val="20"/>
                <w:szCs w:val="20"/>
              </w:rPr>
              <w:t>针对信访件反映情况，川山坪镇政府坚决落实对龙赞平等6家违法生产石材厂进行永久性关停，汨罗市环境保护局责令汨罗市源岭石材有限公司停产整改，未落实整改，未经环境保护行政主管部门批准，不得恢复生产。</w:t>
            </w:r>
          </w:p>
        </w:tc>
        <w:tc>
          <w:tcPr>
            <w:tcW w:w="1559" w:type="dxa"/>
            <w:gridSpan w:val="2"/>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bCs/>
                <w:color w:val="FF0000"/>
                <w:sz w:val="20"/>
                <w:szCs w:val="20"/>
                <w:lang w:eastAsia="zh-CN"/>
              </w:rPr>
              <w:t>无</w:t>
            </w:r>
          </w:p>
        </w:tc>
        <w:tc>
          <w:tcPr>
            <w:tcW w:w="425"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经汨罗市环境保护局、归义镇政府工作人员调查核实，确定信访件反映的是汨罗市归义镇上马村15组仇义良翻炒铝灰加工场所，信访件反映情况属实。2017年3月28日，汨罗市环境保护局环保投诉热线接到群众投诉，反映归义镇上马村仇义良炒铝灰粉尘污染严重，影响周边居民的正常生活。汨罗市环境保护局环境监察人员于当前前往现场调查，经查实，仇义良,汨罗市归义镇上马村十五组居民，仇义良未报批环境影响评价文件，擅自在上马村十五组建设废铝灰磨灰加工项目，并建成投入生产，生产过程中产生的粉尘影响周边居民的正常生产生活。</w:t>
            </w:r>
          </w:p>
          <w:p>
            <w:pPr>
              <w:rPr>
                <w:rFonts w:hint="eastAsia" w:ascii="宋体" w:hAnsi="宋体" w:eastAsia="宋体" w:cs="宋体"/>
                <w:b/>
                <w:bCs/>
                <w:color w:val="FF0000"/>
                <w:sz w:val="20"/>
                <w:szCs w:val="20"/>
              </w:rPr>
            </w:pPr>
          </w:p>
        </w:tc>
        <w:tc>
          <w:tcPr>
            <w:tcW w:w="567"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属实</w:t>
            </w:r>
          </w:p>
          <w:p>
            <w:pPr>
              <w:jc w:val="center"/>
              <w:rPr>
                <w:rFonts w:hint="eastAsia" w:ascii="宋体" w:hAnsi="宋体" w:eastAsia="宋体" w:cs="宋体"/>
                <w:b/>
                <w:bCs/>
                <w:color w:val="FF0000"/>
                <w:sz w:val="20"/>
                <w:szCs w:val="20"/>
              </w:rPr>
            </w:pP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color w:val="FF0000"/>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）汨罗市归义镇政府、汨罗市环保局、汨罗市工信局、汨罗市电力局按各自职责办理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color w:val="auto"/>
                <w:sz w:val="20"/>
                <w:szCs w:val="20"/>
              </w:rPr>
              <w:t xml:space="preserve"> </w:t>
            </w:r>
            <w:r>
              <w:rPr>
                <w:rFonts w:hint="eastAsia" w:ascii="宋体" w:hAnsi="宋体" w:eastAsia="宋体" w:cs="宋体"/>
                <w:color w:val="FF0000"/>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5月22日，汨罗市归义镇政府组织汨罗市环境保护局、工信局、电力局前往仇义良废铝灰磨灰项目生产场地，查封该项目生产设施设备，并切断该项目生产性用电。</w:t>
            </w:r>
          </w:p>
        </w:tc>
        <w:tc>
          <w:tcPr>
            <w:tcW w:w="1559" w:type="dxa"/>
            <w:gridSpan w:val="2"/>
            <w:textDirection w:val="lrTb"/>
            <w:vAlign w:val="center"/>
          </w:tcPr>
          <w:p>
            <w:pPr>
              <w:jc w:val="center"/>
              <w:rPr>
                <w:rFonts w:hint="eastAsia" w:ascii="宋体" w:hAnsi="宋体" w:eastAsia="宋体" w:cs="宋体"/>
                <w:b/>
                <w:bCs/>
                <w:sz w:val="20"/>
                <w:szCs w:val="20"/>
              </w:rPr>
            </w:pPr>
            <w:r>
              <w:rPr>
                <w:rFonts w:hint="eastAsia" w:ascii="宋体" w:hAnsi="宋体" w:cs="宋体"/>
                <w:b/>
                <w:bCs/>
                <w:color w:val="FF0000"/>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bCs/>
                <w:sz w:val="20"/>
                <w:szCs w:val="20"/>
                <w:lang w:eastAsia="zh-CN"/>
              </w:rPr>
            </w:pPr>
            <w:r>
              <w:rPr>
                <w:rFonts w:hint="eastAsia" w:ascii="宋体" w:hAnsi="宋体" w:cs="宋体"/>
                <w:b/>
                <w:bCs/>
                <w:color w:val="FF0000"/>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20</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2001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汨罗市白塘镇政府、汨罗市环保局</w:t>
            </w:r>
            <w:r>
              <w:rPr>
                <w:rFonts w:hint="eastAsia" w:ascii="宋体" w:hAnsi="宋体" w:eastAsia="宋体" w:cs="宋体"/>
                <w:b w:val="0"/>
                <w:bCs w:val="0"/>
                <w:sz w:val="20"/>
                <w:szCs w:val="20"/>
                <w:lang w:eastAsia="zh-CN"/>
              </w:rPr>
              <w:t>和</w:t>
            </w:r>
            <w:r>
              <w:rPr>
                <w:rFonts w:hint="eastAsia" w:ascii="宋体" w:hAnsi="宋体" w:eastAsia="宋体" w:cs="宋体"/>
                <w:b w:val="0"/>
                <w:bCs w:val="0"/>
                <w:sz w:val="20"/>
                <w:szCs w:val="20"/>
              </w:rPr>
              <w:t>汨罗市畜牧局按各自职责办理</w:t>
            </w:r>
            <w:r>
              <w:rPr>
                <w:rFonts w:hint="eastAsia" w:ascii="宋体" w:hAnsi="宋体" w:eastAsia="宋体" w:cs="宋体"/>
                <w:b w:val="0"/>
                <w:bCs w:val="0"/>
                <w:sz w:val="20"/>
                <w:szCs w:val="20"/>
                <w:lang w:val="en-US"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val="en-US" w:eastAsia="zh-CN"/>
              </w:rPr>
              <w:t>2017年5月21日汨罗市白塘镇党委对白塘</w:t>
            </w:r>
            <w:r>
              <w:rPr>
                <w:rFonts w:hint="eastAsia" w:ascii="宋体" w:hAnsi="宋体" w:cs="宋体"/>
                <w:b w:val="0"/>
                <w:bCs w:val="0"/>
                <w:color w:val="auto"/>
                <w:sz w:val="20"/>
                <w:szCs w:val="20"/>
                <w:lang w:eastAsia="zh-CN"/>
              </w:rPr>
              <w:t>村支部书记杨应辉、穆屯村支部书记吴向群进行约谈。</w:t>
            </w: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2016年9月12日取得环评批复（汨环评批[2016]092号，12月29日取得验收批复（汨环验[2016]0号。</w:t>
            </w: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w:t>
            </w:r>
            <w:r>
              <w:rPr>
                <w:rFonts w:hint="eastAsia" w:cs="宋体" w:asciiTheme="minorEastAsia" w:hAnsiTheme="minorEastAsia" w:eastAsiaTheme="minorEastAsia"/>
                <w:b w:val="0"/>
                <w:bCs w:val="0"/>
                <w:color w:val="auto"/>
                <w:kern w:val="0"/>
                <w:sz w:val="20"/>
                <w:szCs w:val="20"/>
                <w:lang w:eastAsia="zh-CN"/>
              </w:rPr>
              <w:t>环境监察人员已于</w:t>
            </w:r>
            <w:r>
              <w:rPr>
                <w:rFonts w:hint="eastAsia" w:cs="宋体" w:asciiTheme="minorEastAsia" w:hAnsiTheme="minorEastAsia" w:eastAsiaTheme="minorEastAsia"/>
                <w:b w:val="0"/>
                <w:bCs w:val="0"/>
                <w:color w:val="auto"/>
                <w:kern w:val="0"/>
                <w:sz w:val="20"/>
                <w:szCs w:val="20"/>
                <w:lang w:val="en-US" w:eastAsia="zh-CN"/>
              </w:rPr>
              <w:t>2017年4月13日查实其采取规避监管的方式排放养殖废水</w:t>
            </w:r>
            <w:r>
              <w:rPr>
                <w:rFonts w:hint="eastAsia" w:ascii="宋体" w:hAnsi="宋体" w:cs="宋体"/>
                <w:b w:val="0"/>
                <w:bCs w:val="0"/>
                <w:color w:val="auto"/>
                <w:sz w:val="20"/>
                <w:szCs w:val="20"/>
                <w:lang w:eastAsia="zh-CN"/>
              </w:rPr>
              <w:t>。</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业主叫周望龙，目前存栏生猪</w:t>
            </w:r>
            <w:r>
              <w:rPr>
                <w:rFonts w:hint="eastAsia" w:cs="宋体" w:asciiTheme="minorEastAsia" w:hAnsiTheme="minorEastAsia" w:eastAsiaTheme="minorEastAsia"/>
                <w:b w:val="0"/>
                <w:bCs w:val="0"/>
                <w:color w:val="auto"/>
                <w:kern w:val="0"/>
                <w:sz w:val="20"/>
                <w:szCs w:val="20"/>
                <w:lang w:val="en-US" w:eastAsia="zh-CN"/>
              </w:rPr>
              <w:t>1400多头，</w:t>
            </w:r>
            <w:r>
              <w:rPr>
                <w:rFonts w:hint="eastAsia" w:cs="宋体" w:asciiTheme="minorEastAsia" w:hAnsiTheme="minorEastAsia" w:eastAsiaTheme="minorEastAsia"/>
                <w:b w:val="0"/>
                <w:bCs w:val="0"/>
                <w:color w:val="auto"/>
                <w:kern w:val="0"/>
                <w:sz w:val="20"/>
                <w:szCs w:val="20"/>
                <w:lang w:eastAsia="zh-CN"/>
              </w:rPr>
              <w:t>其</w:t>
            </w:r>
            <w:r>
              <w:rPr>
                <w:rFonts w:hint="eastAsia" w:ascii="宋体" w:hAnsi="宋体" w:eastAsia="宋体" w:cs="宋体"/>
                <w:b w:val="0"/>
                <w:bCs w:val="0"/>
                <w:color w:val="auto"/>
                <w:sz w:val="20"/>
                <w:szCs w:val="20"/>
                <w:lang w:eastAsia="zh-CN"/>
              </w:rPr>
              <w:t>擅自建设生猪养殖场，</w:t>
            </w:r>
            <w:r>
              <w:rPr>
                <w:rFonts w:hint="eastAsia" w:ascii="宋体" w:hAnsi="宋体" w:eastAsia="宋体" w:cs="宋体"/>
                <w:b w:val="0"/>
                <w:bCs w:val="0"/>
                <w:color w:val="auto"/>
                <w:sz w:val="20"/>
                <w:szCs w:val="20"/>
              </w:rPr>
              <w:t>配套建设的环境保护设施未通过环境保护部门竣工验收的情况下，主体工程投入生产经营</w:t>
            </w:r>
            <w:r>
              <w:rPr>
                <w:rFonts w:hint="eastAsia" w:ascii="宋体" w:hAnsi="宋体" w:eastAsia="宋体" w:cs="宋体"/>
                <w:b w:val="0"/>
                <w:bCs w:val="0"/>
                <w:color w:val="auto"/>
                <w:sz w:val="20"/>
                <w:szCs w:val="20"/>
                <w:lang w:eastAsia="zh-CN"/>
              </w:rPr>
              <w:t>的违法行为</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w:t>
            </w:r>
            <w:r>
              <w:rPr>
                <w:rFonts w:hint="eastAsia" w:cs="宋体" w:asciiTheme="minorEastAsia" w:hAnsiTheme="minorEastAsia" w:eastAsiaTheme="minorEastAsia"/>
                <w:b w:val="0"/>
                <w:bCs w:val="0"/>
                <w:color w:val="auto"/>
                <w:kern w:val="0"/>
                <w:sz w:val="20"/>
                <w:szCs w:val="20"/>
                <w:lang w:val="en-US" w:eastAsia="zh-CN"/>
              </w:rPr>
              <w:t>对汨罗市健康生猪服务站2017年4月18日下达</w:t>
            </w:r>
            <w:r>
              <w:rPr>
                <w:rFonts w:hint="eastAsia" w:ascii="宋体" w:hAnsi="宋体" w:eastAsia="宋体" w:cs="宋体"/>
                <w:b w:val="0"/>
                <w:bCs w:val="0"/>
                <w:color w:val="auto"/>
                <w:sz w:val="20"/>
                <w:szCs w:val="20"/>
              </w:rPr>
              <w:t>《责令改正违法行为决定书》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汨环改字〔2017〕1</w:t>
            </w:r>
            <w:r>
              <w:rPr>
                <w:rFonts w:hint="eastAsia" w:ascii="宋体" w:hAnsi="宋体" w:cs="宋体"/>
                <w:b w:val="0"/>
                <w:bCs w:val="0"/>
                <w:color w:val="auto"/>
                <w:sz w:val="20"/>
                <w:szCs w:val="20"/>
                <w:lang w:val="en-US" w:eastAsia="zh-CN"/>
              </w:rPr>
              <w:t>13</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）责令其停产整顿，于</w:t>
            </w:r>
            <w:r>
              <w:rPr>
                <w:rFonts w:hint="eastAsia" w:ascii="宋体" w:hAnsi="宋体" w:cs="宋体"/>
                <w:b w:val="0"/>
                <w:bCs w:val="0"/>
                <w:color w:val="auto"/>
                <w:sz w:val="20"/>
                <w:szCs w:val="20"/>
                <w:lang w:val="en-US" w:eastAsia="zh-CN"/>
              </w:rPr>
              <w:t>4月17日移送局法制股立案查处，5月4日下达</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行政处罚事先告知</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罚告</w:t>
            </w:r>
            <w:r>
              <w:rPr>
                <w:rFonts w:hint="eastAsia" w:ascii="宋体" w:hAnsi="宋体" w:eastAsia="宋体" w:cs="宋体"/>
                <w:b w:val="0"/>
                <w:bCs w:val="0"/>
                <w:color w:val="auto"/>
                <w:sz w:val="20"/>
                <w:szCs w:val="20"/>
              </w:rPr>
              <w:t>字〔2017〕</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行政处罚决定</w:t>
            </w:r>
            <w:r>
              <w:rPr>
                <w:rFonts w:hint="eastAsia" w:ascii="宋体" w:hAnsi="宋体" w:eastAsia="宋体" w:cs="宋体"/>
                <w:b w:val="0"/>
                <w:bCs w:val="0"/>
                <w:color w:val="auto"/>
                <w:sz w:val="20"/>
                <w:szCs w:val="20"/>
              </w:rPr>
              <w:t>书》</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汨环</w:t>
            </w:r>
            <w:r>
              <w:rPr>
                <w:rFonts w:hint="eastAsia" w:ascii="宋体" w:hAnsi="宋体" w:cs="宋体"/>
                <w:b w:val="0"/>
                <w:bCs w:val="0"/>
                <w:color w:val="auto"/>
                <w:sz w:val="20"/>
                <w:szCs w:val="20"/>
                <w:lang w:eastAsia="zh-CN"/>
              </w:rPr>
              <w:t>罚</w:t>
            </w:r>
            <w:r>
              <w:rPr>
                <w:rFonts w:hint="eastAsia" w:ascii="宋体" w:hAnsi="宋体" w:eastAsia="宋体" w:cs="宋体"/>
                <w:b w:val="0"/>
                <w:bCs w:val="0"/>
                <w:color w:val="auto"/>
                <w:sz w:val="20"/>
                <w:szCs w:val="20"/>
              </w:rPr>
              <w:t>〔2017〕</w:t>
            </w:r>
            <w:r>
              <w:rPr>
                <w:rFonts w:hint="eastAsia" w:ascii="宋体" w:hAnsi="宋体" w:cs="宋体"/>
                <w:b w:val="0"/>
                <w:bCs w:val="0"/>
                <w:color w:val="auto"/>
                <w:sz w:val="20"/>
                <w:szCs w:val="20"/>
                <w:lang w:val="en-US" w:eastAsia="zh-CN"/>
              </w:rPr>
              <w:t>32</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）责令立即拆除私自设置的管道，拟处以五万元罚款。</w:t>
            </w:r>
            <w:r>
              <w:rPr>
                <w:rFonts w:hint="eastAsia" w:ascii="宋体" w:hAnsi="宋体" w:cs="宋体"/>
                <w:b w:val="0"/>
                <w:bCs w:val="0"/>
                <w:color w:val="auto"/>
                <w:sz w:val="20"/>
                <w:szCs w:val="20"/>
                <w:lang w:val="en-US" w:eastAsia="zh-CN"/>
              </w:rPr>
              <w:t>5月20日经现场核实该站生猪已转运清栏完毕，正在对造成的环境影响进行整改，</w:t>
            </w:r>
            <w:r>
              <w:rPr>
                <w:rFonts w:hint="eastAsia" w:ascii="宋体" w:hAnsi="宋体" w:cs="宋体"/>
                <w:b w:val="0"/>
                <w:bCs w:val="0"/>
                <w:color w:val="auto"/>
                <w:sz w:val="20"/>
                <w:szCs w:val="20"/>
                <w:lang w:eastAsia="zh-CN"/>
              </w:rPr>
              <w:t>对周望龙于</w:t>
            </w:r>
            <w:r>
              <w:rPr>
                <w:rFonts w:hint="eastAsia" w:ascii="宋体" w:hAnsi="宋体" w:cs="宋体"/>
                <w:b w:val="0"/>
                <w:bCs w:val="0"/>
                <w:color w:val="auto"/>
                <w:sz w:val="20"/>
                <w:szCs w:val="20"/>
                <w:lang w:val="en-US" w:eastAsia="zh-CN"/>
              </w:rPr>
              <w:t>2017年5月21日下达</w:t>
            </w:r>
            <w:r>
              <w:rPr>
                <w:rFonts w:hint="eastAsia" w:ascii="宋体" w:hAnsi="宋体" w:eastAsia="宋体" w:cs="宋体"/>
                <w:b w:val="0"/>
                <w:bCs w:val="0"/>
                <w:color w:val="auto"/>
                <w:sz w:val="20"/>
                <w:szCs w:val="20"/>
              </w:rPr>
              <w:t>《责令改正违法行为决定书》（汨环改字〔2017〕1</w:t>
            </w:r>
            <w:r>
              <w:rPr>
                <w:rFonts w:hint="eastAsia" w:ascii="宋体" w:hAnsi="宋体" w:cs="宋体"/>
                <w:b w:val="0"/>
                <w:bCs w:val="0"/>
                <w:color w:val="auto"/>
                <w:sz w:val="20"/>
                <w:szCs w:val="20"/>
                <w:lang w:val="en-US" w:eastAsia="zh-CN"/>
              </w:rPr>
              <w:t>94</w:t>
            </w:r>
            <w:r>
              <w:rPr>
                <w:rFonts w:hint="eastAsia" w:ascii="宋体" w:hAnsi="宋体" w:eastAsia="宋体" w:cs="宋体"/>
                <w:b w:val="0"/>
                <w:bCs w:val="0"/>
                <w:color w:val="auto"/>
                <w:sz w:val="20"/>
                <w:szCs w:val="20"/>
              </w:rPr>
              <w:t>号）、《责令停止排污决定书》（汨环停字〔2017〕1</w:t>
            </w:r>
            <w:r>
              <w:rPr>
                <w:rFonts w:hint="eastAsia" w:ascii="宋体" w:hAnsi="宋体" w:cs="宋体"/>
                <w:b w:val="0"/>
                <w:bCs w:val="0"/>
                <w:color w:val="auto"/>
                <w:sz w:val="20"/>
                <w:szCs w:val="20"/>
                <w:lang w:val="en-US" w:eastAsia="zh-CN"/>
              </w:rPr>
              <w:t>64</w:t>
            </w:r>
            <w:r>
              <w:rPr>
                <w:rFonts w:hint="eastAsia" w:ascii="宋体" w:hAnsi="宋体" w:eastAsia="宋体" w:cs="宋体"/>
                <w:b w:val="0"/>
                <w:bCs w:val="0"/>
                <w:color w:val="auto"/>
                <w:sz w:val="20"/>
                <w:szCs w:val="20"/>
              </w:rPr>
              <w:t>号）</w:t>
            </w:r>
            <w:r>
              <w:rPr>
                <w:rFonts w:hint="eastAsia" w:ascii="宋体" w:hAnsi="宋体" w:cs="宋体"/>
                <w:b w:val="0"/>
                <w:bCs w:val="0"/>
                <w:color w:val="auto"/>
                <w:sz w:val="20"/>
                <w:szCs w:val="20"/>
                <w:lang w:eastAsia="zh-CN"/>
              </w:rPr>
              <w:t>责令其停止生猪项目生产。</w:t>
            </w:r>
            <w:r>
              <w:rPr>
                <w:rFonts w:hint="eastAsia" w:ascii="宋体" w:hAnsi="宋体" w:cs="宋体"/>
                <w:b w:val="0"/>
                <w:bCs w:val="0"/>
                <w:color w:val="auto"/>
                <w:sz w:val="20"/>
                <w:szCs w:val="20"/>
                <w:lang w:val="en-US" w:eastAsia="zh-CN"/>
              </w:rPr>
              <w:t>5月22日经现场核实，该站生猪已转运清栏完毕。</w:t>
            </w:r>
          </w:p>
        </w:tc>
        <w:tc>
          <w:tcPr>
            <w:tcW w:w="1559" w:type="dxa"/>
            <w:gridSpan w:val="2"/>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b/>
                <w:bCs/>
                <w:color w:val="FF0000"/>
                <w:sz w:val="20"/>
                <w:szCs w:val="20"/>
                <w:lang w:val="en-US" w:eastAsia="zh-CN"/>
              </w:rPr>
              <w:t>2017年5月23日中共汨罗市桃林寺镇纪律检查委员会约谈合力村支部书记吴昔勇、五穆村支部书记湛金玉。</w:t>
            </w:r>
          </w:p>
        </w:tc>
        <w:tc>
          <w:tcPr>
            <w:tcW w:w="425" w:type="dxa"/>
            <w:textDirection w:val="lrTb"/>
            <w:vAlign w:val="center"/>
          </w:tcPr>
          <w:p>
            <w:pPr>
              <w:jc w:val="center"/>
              <w:rPr>
                <w:rFonts w:hint="eastAsia" w:ascii="宋体" w:hAnsi="宋体" w:eastAsia="宋体" w:cs="宋体"/>
                <w:b/>
                <w:bCs/>
                <w:sz w:val="20"/>
                <w:szCs w:val="20"/>
                <w:lang w:eastAsia="zh-CN"/>
              </w:rPr>
            </w:pPr>
            <w:r>
              <w:rPr>
                <w:rFonts w:hint="eastAsia" w:ascii="宋体" w:hAnsi="宋体" w:cs="宋体"/>
                <w:b/>
                <w:bCs/>
                <w:color w:val="FF0000"/>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val="en-US"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2017052259</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岳阳市汨罗市白水镇唐山村吴家组（吴戴二湾）有个养猪场，离居民最近只有四五米，猪粪排放污染了旁边的水塘和农田。</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畜禽养殖污染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23</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2301）</w:t>
            </w:r>
            <w:r>
              <w:rPr>
                <w:rFonts w:hint="eastAsia" w:ascii="宋体" w:hAnsi="宋体" w:eastAsia="宋体" w:cs="宋体"/>
                <w:b/>
                <w:bCs/>
                <w:color w:val="FF0000"/>
                <w:sz w:val="20"/>
                <w:szCs w:val="20"/>
              </w:rPr>
              <w:t>汨罗市白水镇政府、汨罗市畜牧局和汨罗市环保局按各自职责办理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center"/>
              <w:rPr>
                <w:rFonts w:hint="eastAsia" w:ascii="宋体" w:hAnsi="宋体" w:eastAsia="宋体" w:cs="宋体"/>
                <w:b/>
                <w:bCs/>
                <w:color w:val="FF0000"/>
                <w:sz w:val="20"/>
                <w:szCs w:val="20"/>
              </w:rPr>
            </w:pP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5008"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23</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2302）</w:t>
            </w:r>
            <w:r>
              <w:rPr>
                <w:rFonts w:hint="eastAsia" w:ascii="宋体" w:hAnsi="宋体" w:eastAsia="宋体" w:cs="宋体"/>
                <w:b/>
                <w:bCs/>
                <w:color w:val="FF0000"/>
                <w:sz w:val="20"/>
                <w:szCs w:val="20"/>
              </w:rPr>
              <w:t>汨罗市砂石局、汨罗市水务局、汨罗市林业局和汨罗市长乐镇人民政府按各自职责办理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5008"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23</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2304）</w:t>
            </w:r>
            <w:r>
              <w:rPr>
                <w:rFonts w:hint="eastAsia" w:ascii="宋体" w:hAnsi="宋体" w:eastAsia="宋体" w:cs="宋体"/>
                <w:b/>
                <w:bCs/>
                <w:color w:val="FF0000"/>
                <w:sz w:val="20"/>
                <w:szCs w:val="20"/>
              </w:rPr>
              <w:t>汨罗市住建局和汨罗市归义镇人民政府按各自职责办理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201705270</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23</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2305）</w:t>
            </w:r>
            <w:r>
              <w:rPr>
                <w:rFonts w:hint="eastAsia" w:ascii="宋体" w:hAnsi="宋体" w:eastAsia="宋体" w:cs="宋体"/>
                <w:b/>
                <w:bCs/>
                <w:color w:val="FF0000"/>
                <w:sz w:val="20"/>
                <w:szCs w:val="20"/>
              </w:rPr>
              <w:t>汨罗市川山坪镇人民政府和汨罗市环保局按各自职责办理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2EB45AE"/>
    <w:rsid w:val="03687137"/>
    <w:rsid w:val="052F6813"/>
    <w:rsid w:val="05580501"/>
    <w:rsid w:val="0745639B"/>
    <w:rsid w:val="076A0EB9"/>
    <w:rsid w:val="0774665F"/>
    <w:rsid w:val="079A0C24"/>
    <w:rsid w:val="080D2C6B"/>
    <w:rsid w:val="082F6269"/>
    <w:rsid w:val="087558A3"/>
    <w:rsid w:val="09315332"/>
    <w:rsid w:val="0BC8219B"/>
    <w:rsid w:val="0C400454"/>
    <w:rsid w:val="0CC45642"/>
    <w:rsid w:val="0E4E3BE6"/>
    <w:rsid w:val="0EC545BF"/>
    <w:rsid w:val="1079073E"/>
    <w:rsid w:val="10AA03E3"/>
    <w:rsid w:val="10D56CA9"/>
    <w:rsid w:val="1155458A"/>
    <w:rsid w:val="11E2101C"/>
    <w:rsid w:val="130C5244"/>
    <w:rsid w:val="13742FC9"/>
    <w:rsid w:val="15FC378F"/>
    <w:rsid w:val="168E56DD"/>
    <w:rsid w:val="16F23CB0"/>
    <w:rsid w:val="16F75040"/>
    <w:rsid w:val="18476832"/>
    <w:rsid w:val="1DFA39AD"/>
    <w:rsid w:val="1F592037"/>
    <w:rsid w:val="1F8A2DEE"/>
    <w:rsid w:val="1FE93605"/>
    <w:rsid w:val="203D1930"/>
    <w:rsid w:val="20EC1731"/>
    <w:rsid w:val="21EE0BB6"/>
    <w:rsid w:val="23535EFE"/>
    <w:rsid w:val="23A13A76"/>
    <w:rsid w:val="24020B60"/>
    <w:rsid w:val="2522030A"/>
    <w:rsid w:val="259B22AD"/>
    <w:rsid w:val="26DF2BFD"/>
    <w:rsid w:val="26F45644"/>
    <w:rsid w:val="27CE09AE"/>
    <w:rsid w:val="2901449F"/>
    <w:rsid w:val="2B2573AB"/>
    <w:rsid w:val="2B4D608C"/>
    <w:rsid w:val="2B5A361D"/>
    <w:rsid w:val="2B902998"/>
    <w:rsid w:val="2BF74DE3"/>
    <w:rsid w:val="2C4B6EB6"/>
    <w:rsid w:val="2CBB1FF4"/>
    <w:rsid w:val="2EBF0332"/>
    <w:rsid w:val="2FBB6E68"/>
    <w:rsid w:val="30EB1C5A"/>
    <w:rsid w:val="327355EE"/>
    <w:rsid w:val="32D05B15"/>
    <w:rsid w:val="334B63B9"/>
    <w:rsid w:val="34351354"/>
    <w:rsid w:val="35743737"/>
    <w:rsid w:val="35BC3EE5"/>
    <w:rsid w:val="361906EE"/>
    <w:rsid w:val="38683EB1"/>
    <w:rsid w:val="38C00406"/>
    <w:rsid w:val="3A5E0EC4"/>
    <w:rsid w:val="3A5F15AB"/>
    <w:rsid w:val="3C5600FA"/>
    <w:rsid w:val="3C7545D0"/>
    <w:rsid w:val="3CFD5E2C"/>
    <w:rsid w:val="3D862BED"/>
    <w:rsid w:val="3E9E6E2B"/>
    <w:rsid w:val="3F096B25"/>
    <w:rsid w:val="405149B5"/>
    <w:rsid w:val="41725BF0"/>
    <w:rsid w:val="43982B9B"/>
    <w:rsid w:val="4450742E"/>
    <w:rsid w:val="452673AF"/>
    <w:rsid w:val="480C3043"/>
    <w:rsid w:val="48597C4F"/>
    <w:rsid w:val="487A15BA"/>
    <w:rsid w:val="48A44278"/>
    <w:rsid w:val="49135A94"/>
    <w:rsid w:val="492F7E90"/>
    <w:rsid w:val="4A1B3838"/>
    <w:rsid w:val="4A973FF0"/>
    <w:rsid w:val="4AE90AB9"/>
    <w:rsid w:val="4BD9388C"/>
    <w:rsid w:val="4CD3563B"/>
    <w:rsid w:val="4E4658E9"/>
    <w:rsid w:val="505024F4"/>
    <w:rsid w:val="519C5EB8"/>
    <w:rsid w:val="51D452F2"/>
    <w:rsid w:val="52C815A2"/>
    <w:rsid w:val="53557C5F"/>
    <w:rsid w:val="535D1D8F"/>
    <w:rsid w:val="54224144"/>
    <w:rsid w:val="545844F2"/>
    <w:rsid w:val="562D63EE"/>
    <w:rsid w:val="563B781F"/>
    <w:rsid w:val="56E72097"/>
    <w:rsid w:val="599C39E7"/>
    <w:rsid w:val="5ACF2228"/>
    <w:rsid w:val="5BB354E8"/>
    <w:rsid w:val="5BF65D20"/>
    <w:rsid w:val="5D0F3BC0"/>
    <w:rsid w:val="5E2042F1"/>
    <w:rsid w:val="5EC57AFD"/>
    <w:rsid w:val="5FA96A2D"/>
    <w:rsid w:val="5FCD422A"/>
    <w:rsid w:val="63AF15E2"/>
    <w:rsid w:val="64094920"/>
    <w:rsid w:val="66B85E51"/>
    <w:rsid w:val="687E4B9A"/>
    <w:rsid w:val="688B1797"/>
    <w:rsid w:val="691E70EA"/>
    <w:rsid w:val="6B151CFE"/>
    <w:rsid w:val="6B54732C"/>
    <w:rsid w:val="6B62758B"/>
    <w:rsid w:val="6B7873B6"/>
    <w:rsid w:val="6D3F71CC"/>
    <w:rsid w:val="6F635890"/>
    <w:rsid w:val="6F6B687A"/>
    <w:rsid w:val="706353EF"/>
    <w:rsid w:val="70CB76D7"/>
    <w:rsid w:val="71962A75"/>
    <w:rsid w:val="739B7D4C"/>
    <w:rsid w:val="73D32197"/>
    <w:rsid w:val="73E22FD6"/>
    <w:rsid w:val="762178F3"/>
    <w:rsid w:val="78057011"/>
    <w:rsid w:val="78FF0CC8"/>
    <w:rsid w:val="797F6B5F"/>
    <w:rsid w:val="7A1C2A52"/>
    <w:rsid w:val="7A1D1CE9"/>
    <w:rsid w:val="7AB8138B"/>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2017-05-22T14:10:00Z</cp:lastPrinted>
  <dcterms:modified xsi:type="dcterms:W3CDTF">2017-05-24T08:27:05Z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