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FF" w:rsidRDefault="00DA77F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bookmarkStart w:id="0" w:name="OLE_LINK2"/>
    </w:p>
    <w:p w:rsidR="00DA77FF" w:rsidRDefault="00DA77F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DA77FF" w:rsidRDefault="00DA77F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DA77FF" w:rsidRDefault="005C6904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</w:t>
      </w:r>
      <w:r w:rsidR="003E6FC4">
        <w:rPr>
          <w:rFonts w:ascii="宋体" w:hint="eastAsia"/>
          <w:color w:val="000000"/>
          <w:sz w:val="28"/>
          <w:szCs w:val="28"/>
        </w:rPr>
        <w:t xml:space="preserve"> 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DA77FF" w:rsidRDefault="005C6904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cs="宋体"/>
          <w:b/>
          <w:bCs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 w:rsidR="00435334">
        <w:rPr>
          <w:rFonts w:ascii="宋体" w:hAnsi="宋体" w:hint="eastAsia"/>
          <w:b/>
          <w:bCs/>
          <w:sz w:val="36"/>
          <w:szCs w:val="36"/>
        </w:rPr>
        <w:t>汨罗</w:t>
      </w:r>
      <w:proofErr w:type="gramStart"/>
      <w:r w:rsidR="00435334">
        <w:rPr>
          <w:rFonts w:ascii="宋体" w:hAnsi="宋体" w:hint="eastAsia"/>
          <w:b/>
          <w:bCs/>
          <w:sz w:val="36"/>
          <w:szCs w:val="36"/>
        </w:rPr>
        <w:t>市久清</w:t>
      </w:r>
      <w:proofErr w:type="gramEnd"/>
      <w:r w:rsidR="00435334">
        <w:rPr>
          <w:rFonts w:ascii="宋体" w:hAnsi="宋体" w:hint="eastAsia"/>
          <w:b/>
          <w:bCs/>
          <w:sz w:val="36"/>
          <w:szCs w:val="36"/>
        </w:rPr>
        <w:t>石材环保设备厂</w:t>
      </w:r>
      <w:proofErr w:type="gramStart"/>
      <w:r w:rsidR="00435334">
        <w:rPr>
          <w:rFonts w:ascii="宋体" w:hAnsi="宋体" w:hint="eastAsia"/>
          <w:b/>
          <w:bCs/>
          <w:sz w:val="36"/>
          <w:szCs w:val="36"/>
        </w:rPr>
        <w:t>年产路</w:t>
      </w:r>
      <w:proofErr w:type="gramEnd"/>
      <w:r w:rsidR="00435334">
        <w:rPr>
          <w:rFonts w:ascii="宋体" w:hAnsi="宋体" w:hint="eastAsia"/>
          <w:b/>
          <w:bCs/>
          <w:sz w:val="36"/>
          <w:szCs w:val="36"/>
        </w:rPr>
        <w:t>沿石6000m</w:t>
      </w:r>
      <w:r w:rsidR="00435334" w:rsidRPr="00604D64">
        <w:rPr>
          <w:rFonts w:ascii="宋体" w:hAnsi="宋体" w:hint="eastAsia"/>
          <w:b/>
          <w:bCs/>
          <w:sz w:val="36"/>
          <w:szCs w:val="36"/>
          <w:vertAlign w:val="superscript"/>
        </w:rPr>
        <w:t>3</w:t>
      </w:r>
      <w:r w:rsidR="00435334">
        <w:rPr>
          <w:rFonts w:ascii="宋体" w:hAnsi="宋体" w:hint="eastAsia"/>
          <w:b/>
          <w:bCs/>
          <w:sz w:val="36"/>
          <w:szCs w:val="36"/>
        </w:rPr>
        <w:t>、麻石板材3万m</w:t>
      </w:r>
      <w:r w:rsidR="00435334" w:rsidRPr="00604D64">
        <w:rPr>
          <w:rFonts w:ascii="宋体" w:hAnsi="宋体" w:hint="eastAsia"/>
          <w:b/>
          <w:bCs/>
          <w:sz w:val="36"/>
          <w:szCs w:val="36"/>
          <w:vertAlign w:val="superscript"/>
        </w:rPr>
        <w:t>2</w:t>
      </w:r>
      <w:r w:rsidR="00435334">
        <w:rPr>
          <w:rFonts w:ascii="宋体" w:hAnsi="宋体" w:hint="eastAsia"/>
          <w:b/>
          <w:bCs/>
          <w:sz w:val="36"/>
          <w:szCs w:val="36"/>
        </w:rPr>
        <w:t>整治项目</w:t>
      </w:r>
      <w:r>
        <w:rPr>
          <w:rFonts w:hint="eastAsia"/>
          <w:b/>
          <w:bCs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固废、噪声污染防治</w:t>
      </w:r>
    </w:p>
    <w:p w:rsidR="00DA77FF" w:rsidRDefault="005C6904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设施</w:t>
      </w:r>
      <w:r>
        <w:rPr>
          <w:rFonts w:ascii="宋体" w:hAnsi="宋体" w:cs="宋体" w:hint="eastAsia"/>
          <w:b/>
          <w:kern w:val="0"/>
          <w:sz w:val="36"/>
          <w:szCs w:val="36"/>
        </w:rPr>
        <w:t>验收的意见</w:t>
      </w:r>
    </w:p>
    <w:p w:rsidR="00DA77FF" w:rsidRDefault="00DA77FF"/>
    <w:p w:rsidR="00DA77FF" w:rsidRDefault="00DA77FF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DA77FF" w:rsidRDefault="005C6904">
      <w:pPr>
        <w:spacing w:line="56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435334">
        <w:rPr>
          <w:rFonts w:ascii="宋体" w:hAnsi="宋体" w:cs="宋体" w:hint="eastAsia"/>
          <w:sz w:val="28"/>
          <w:szCs w:val="28"/>
        </w:rPr>
        <w:t>汨罗</w:t>
      </w:r>
      <w:proofErr w:type="gramStart"/>
      <w:r w:rsidR="00435334">
        <w:rPr>
          <w:rFonts w:ascii="宋体" w:hAnsi="宋体" w:cs="宋体" w:hint="eastAsia"/>
          <w:sz w:val="28"/>
          <w:szCs w:val="28"/>
        </w:rPr>
        <w:t>市久清</w:t>
      </w:r>
      <w:proofErr w:type="gramEnd"/>
      <w:r w:rsidR="00435334">
        <w:rPr>
          <w:rFonts w:ascii="宋体" w:hAnsi="宋体" w:cs="宋体" w:hint="eastAsia"/>
          <w:sz w:val="28"/>
          <w:szCs w:val="28"/>
        </w:rPr>
        <w:t>石材环保设备厂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 w:rsidR="00BF707A">
        <w:rPr>
          <w:rFonts w:ascii="宋体" w:hAnsi="宋体" w:cs="宋体" w:hint="eastAsia"/>
          <w:sz w:val="28"/>
          <w:szCs w:val="28"/>
        </w:rPr>
        <w:t>文件要求</w:t>
      </w:r>
      <w:r>
        <w:rPr>
          <w:rFonts w:ascii="宋体" w:hAnsi="宋体" w:cs="宋体" w:hint="eastAsia"/>
          <w:sz w:val="28"/>
          <w:szCs w:val="28"/>
        </w:rPr>
        <w:t>，汨罗市环境保护局</w:t>
      </w:r>
      <w:r w:rsidR="00BF707A" w:rsidRPr="00BF707A">
        <w:rPr>
          <w:rFonts w:ascii="宋体" w:hAnsi="宋体" w:cs="宋体" w:hint="eastAsia"/>
          <w:sz w:val="28"/>
          <w:szCs w:val="28"/>
        </w:rPr>
        <w:t>2018年10月13日</w:t>
      </w:r>
      <w:r>
        <w:rPr>
          <w:rFonts w:ascii="宋体" w:hAnsi="宋体" w:cs="宋体" w:hint="eastAsia"/>
          <w:sz w:val="28"/>
          <w:szCs w:val="28"/>
        </w:rPr>
        <w:t>组织有关人员对该单位</w:t>
      </w:r>
      <w:proofErr w:type="gramStart"/>
      <w:r w:rsidR="00435334">
        <w:rPr>
          <w:rFonts w:ascii="宋体" w:hAnsi="宋体" w:cs="宋体" w:hint="eastAsia"/>
          <w:sz w:val="28"/>
          <w:szCs w:val="28"/>
        </w:rPr>
        <w:t>年产路</w:t>
      </w:r>
      <w:proofErr w:type="gramEnd"/>
      <w:r w:rsidR="00435334">
        <w:rPr>
          <w:rFonts w:ascii="宋体" w:hAnsi="宋体" w:cs="宋体" w:hint="eastAsia"/>
          <w:sz w:val="28"/>
          <w:szCs w:val="28"/>
        </w:rPr>
        <w:t>沿石6000m</w:t>
      </w:r>
      <w:r w:rsidR="00435334" w:rsidRPr="00604D64">
        <w:rPr>
          <w:rFonts w:ascii="宋体" w:hAnsi="宋体" w:cs="宋体" w:hint="eastAsia"/>
          <w:sz w:val="32"/>
          <w:szCs w:val="32"/>
          <w:vertAlign w:val="superscript"/>
        </w:rPr>
        <w:t>3</w:t>
      </w:r>
      <w:r w:rsidR="00435334">
        <w:rPr>
          <w:rFonts w:ascii="宋体" w:hAnsi="宋体" w:cs="宋体" w:hint="eastAsia"/>
          <w:sz w:val="28"/>
          <w:szCs w:val="28"/>
        </w:rPr>
        <w:t>、麻石板材3万m</w:t>
      </w:r>
      <w:r w:rsidR="00435334" w:rsidRPr="00604D64">
        <w:rPr>
          <w:rFonts w:ascii="宋体" w:hAnsi="宋体" w:cs="宋体" w:hint="eastAsia"/>
          <w:sz w:val="28"/>
          <w:szCs w:val="28"/>
          <w:vertAlign w:val="superscript"/>
        </w:rPr>
        <w:t>2</w:t>
      </w:r>
      <w:r w:rsidR="00435334">
        <w:rPr>
          <w:rFonts w:ascii="宋体" w:hAnsi="宋体" w:cs="宋体" w:hint="eastAsia"/>
          <w:sz w:val="28"/>
          <w:szCs w:val="28"/>
        </w:rPr>
        <w:t>整治项目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DA77FF" w:rsidRDefault="005C6904">
      <w:pPr>
        <w:spacing w:line="600" w:lineRule="exact"/>
        <w:ind w:firstLine="560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汨罗</w:t>
      </w:r>
      <w:proofErr w:type="gramStart"/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市久清</w:t>
      </w:r>
      <w:proofErr w:type="gramEnd"/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石材环保设备厂</w:t>
      </w:r>
      <w:proofErr w:type="gramStart"/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年产路</w:t>
      </w:r>
      <w:proofErr w:type="gramEnd"/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沿石6000m</w:t>
      </w:r>
      <w:r w:rsidR="00604D64" w:rsidRPr="00604D64">
        <w:rPr>
          <w:rFonts w:ascii="宋体" w:hAnsi="宋体" w:cs="宋体" w:hint="eastAsia"/>
          <w:spacing w:val="-4"/>
          <w:sz w:val="32"/>
          <w:szCs w:val="32"/>
          <w:vertAlign w:val="superscript"/>
        </w:rPr>
        <w:t>3</w:t>
      </w:r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、麻石板材3万m</w:t>
      </w:r>
      <w:r w:rsidR="00604D64" w:rsidRPr="00604D64">
        <w:rPr>
          <w:rFonts w:ascii="宋体" w:hAnsi="宋体" w:cs="宋体" w:hint="eastAsia"/>
          <w:spacing w:val="-4"/>
          <w:sz w:val="28"/>
          <w:szCs w:val="28"/>
          <w:vertAlign w:val="superscript"/>
        </w:rPr>
        <w:t>2</w:t>
      </w:r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整治项目位于川山坪镇万林村中门组。该项目以花岗岩毛坯石料为主要原料，经大切切片、火烧或抛光、</w:t>
      </w:r>
      <w:proofErr w:type="gramStart"/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裁机切边</w:t>
      </w:r>
      <w:proofErr w:type="gramEnd"/>
      <w:r w:rsidR="00604D64" w:rsidRPr="00604D64">
        <w:rPr>
          <w:rFonts w:ascii="宋体" w:hAnsi="宋体" w:cs="宋体" w:hint="eastAsia"/>
          <w:spacing w:val="-4"/>
          <w:sz w:val="28"/>
          <w:szCs w:val="28"/>
        </w:rPr>
        <w:t>等工序，生产不同规格大小的路沿石、火烧板、磨光板等石材产品</w:t>
      </w:r>
      <w:r w:rsidR="00CD006C" w:rsidRPr="00CD006C">
        <w:rPr>
          <w:rFonts w:ascii="宋体" w:hAnsi="宋体" w:cs="宋体" w:hint="eastAsia"/>
          <w:spacing w:val="-4"/>
          <w:sz w:val="28"/>
          <w:szCs w:val="28"/>
        </w:rPr>
        <w:t>。</w:t>
      </w:r>
    </w:p>
    <w:p w:rsidR="00DA77FF" w:rsidRDefault="00CD006C">
      <w:pPr>
        <w:pStyle w:val="1"/>
        <w:tabs>
          <w:tab w:val="right" w:leader="middleDot" w:pos="8296"/>
        </w:tabs>
        <w:spacing w:line="56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本项目属技改</w:t>
      </w:r>
      <w:r w:rsidR="005C6904">
        <w:rPr>
          <w:rFonts w:ascii="宋体" w:hAnsi="宋体" w:cs="宋体" w:hint="eastAsia"/>
          <w:sz w:val="28"/>
          <w:szCs w:val="28"/>
        </w:rPr>
        <w:t>项目办理环评审批手续，汨罗市环境保护局于</w:t>
      </w:r>
      <w:r w:rsidR="00604D64" w:rsidRPr="00604D64">
        <w:rPr>
          <w:rFonts w:ascii="宋体" w:hAnsi="宋体" w:cs="宋体" w:hint="eastAsia"/>
          <w:sz w:val="28"/>
          <w:szCs w:val="28"/>
        </w:rPr>
        <w:t>2018年6月11</w:t>
      </w:r>
      <w:r w:rsidR="005C6904">
        <w:rPr>
          <w:rFonts w:ascii="宋体" w:hAnsi="宋体" w:cs="宋体" w:hint="eastAsia"/>
          <w:sz w:val="28"/>
          <w:szCs w:val="28"/>
        </w:rPr>
        <w:t>对其环</w:t>
      </w:r>
      <w:proofErr w:type="gramStart"/>
      <w:r w:rsidR="005C6904">
        <w:rPr>
          <w:rFonts w:ascii="宋体" w:hAnsi="宋体" w:cs="宋体" w:hint="eastAsia"/>
          <w:sz w:val="28"/>
          <w:szCs w:val="28"/>
        </w:rPr>
        <w:t>评文件</w:t>
      </w:r>
      <w:proofErr w:type="gramEnd"/>
      <w:r w:rsidR="005C6904"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 w:rsidR="005C6904">
        <w:rPr>
          <w:rFonts w:ascii="宋体" w:hAnsi="宋体" w:cs="宋体" w:hint="eastAsia"/>
          <w:spacing w:val="-4"/>
          <w:sz w:val="28"/>
          <w:szCs w:val="28"/>
        </w:rPr>
        <w:t>汨</w:t>
      </w:r>
      <w:proofErr w:type="gramEnd"/>
      <w:r w:rsidR="005C6904">
        <w:rPr>
          <w:rFonts w:ascii="宋体" w:hAnsi="宋体" w:cs="宋体" w:hint="eastAsia"/>
          <w:spacing w:val="-4"/>
          <w:sz w:val="28"/>
          <w:szCs w:val="28"/>
        </w:rPr>
        <w:t>环评批</w:t>
      </w:r>
      <w:r>
        <w:rPr>
          <w:rFonts w:ascii="宋体" w:hAnsi="宋体" w:cs="宋体"/>
          <w:spacing w:val="-4"/>
          <w:sz w:val="28"/>
          <w:szCs w:val="28"/>
        </w:rPr>
        <w:t>[201</w:t>
      </w:r>
      <w:r>
        <w:rPr>
          <w:rFonts w:ascii="宋体" w:hAnsi="宋体" w:cs="宋体" w:hint="eastAsia"/>
          <w:spacing w:val="-4"/>
          <w:sz w:val="28"/>
          <w:szCs w:val="28"/>
        </w:rPr>
        <w:t>8</w:t>
      </w:r>
      <w:r>
        <w:rPr>
          <w:rFonts w:ascii="宋体" w:hAnsi="宋体" w:cs="宋体"/>
          <w:spacing w:val="-4"/>
          <w:sz w:val="28"/>
          <w:szCs w:val="28"/>
        </w:rPr>
        <w:t>]</w:t>
      </w:r>
      <w:r>
        <w:rPr>
          <w:rFonts w:ascii="宋体" w:hAnsi="宋体" w:cs="宋体" w:hint="eastAsia"/>
          <w:spacing w:val="-4"/>
          <w:sz w:val="28"/>
          <w:szCs w:val="28"/>
        </w:rPr>
        <w:t>0</w:t>
      </w:r>
      <w:r w:rsidR="00604D64">
        <w:rPr>
          <w:rFonts w:ascii="宋体" w:hAnsi="宋体" w:cs="宋体" w:hint="eastAsia"/>
          <w:spacing w:val="-4"/>
          <w:sz w:val="28"/>
          <w:szCs w:val="28"/>
        </w:rPr>
        <w:t>39</w:t>
      </w:r>
      <w:r w:rsidR="005C6904">
        <w:rPr>
          <w:rFonts w:ascii="宋体" w:hAnsi="宋体" w:cs="宋体" w:hint="eastAsia"/>
          <w:spacing w:val="-4"/>
          <w:sz w:val="28"/>
          <w:szCs w:val="28"/>
        </w:rPr>
        <w:t>号</w:t>
      </w:r>
      <w:r w:rsidR="005C6904">
        <w:rPr>
          <w:rFonts w:ascii="宋体" w:hAnsi="宋体" w:cs="宋体" w:hint="eastAsia"/>
          <w:sz w:val="28"/>
          <w:szCs w:val="28"/>
        </w:rPr>
        <w:t>）。</w:t>
      </w:r>
    </w:p>
    <w:p w:rsidR="00DA77FF" w:rsidRDefault="005C690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DA77FF" w:rsidRPr="007343B2" w:rsidRDefault="005C6904" w:rsidP="007343B2">
      <w:pPr>
        <w:spacing w:line="560" w:lineRule="exact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CD006C" w:rsidRPr="00CD006C">
        <w:rPr>
          <w:rFonts w:ascii="宋体" w:hAnsi="宋体" w:cs="宋体" w:hint="eastAsia"/>
          <w:sz w:val="28"/>
          <w:szCs w:val="28"/>
        </w:rPr>
        <w:t>湖南景环环保科技有限公司</w:t>
      </w:r>
      <w:r>
        <w:rPr>
          <w:rFonts w:ascii="宋体" w:hAnsi="宋体" w:cs="宋体" w:hint="eastAsia"/>
          <w:sz w:val="28"/>
          <w:szCs w:val="28"/>
        </w:rPr>
        <w:t>验收</w:t>
      </w:r>
      <w:r w:rsidR="007343B2">
        <w:rPr>
          <w:rFonts w:ascii="宋体" w:hAnsi="宋体" w:cs="宋体" w:hint="eastAsia"/>
          <w:sz w:val="28"/>
          <w:szCs w:val="28"/>
        </w:rPr>
        <w:t>监测</w:t>
      </w:r>
      <w:r>
        <w:rPr>
          <w:rFonts w:ascii="宋体" w:hAnsi="宋体" w:cs="宋体" w:hint="eastAsia"/>
          <w:sz w:val="28"/>
          <w:szCs w:val="28"/>
        </w:rPr>
        <w:t>报告</w:t>
      </w:r>
      <w:r w:rsidR="007343B2">
        <w:rPr>
          <w:rFonts w:ascii="宋体" w:hAnsi="宋体" w:cs="宋体" w:hint="eastAsia"/>
          <w:sz w:val="28"/>
          <w:szCs w:val="28"/>
        </w:rPr>
        <w:t>（</w:t>
      </w:r>
      <w:r w:rsidR="003E6FC4">
        <w:rPr>
          <w:rFonts w:ascii="宋体" w:hAnsi="宋体" w:cs="宋体" w:hint="eastAsia"/>
          <w:sz w:val="28"/>
          <w:szCs w:val="28"/>
        </w:rPr>
        <w:t>含</w:t>
      </w:r>
      <w:r w:rsidR="00B76CD4" w:rsidRPr="00B76CD4">
        <w:rPr>
          <w:rFonts w:ascii="宋体" w:hAnsi="宋体" w:cs="宋体" w:hint="eastAsia"/>
          <w:sz w:val="28"/>
          <w:szCs w:val="28"/>
        </w:rPr>
        <w:t>湖南谱实检测技术有限公司监测报告</w:t>
      </w:r>
      <w:r w:rsidR="007343B2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显示：</w:t>
      </w:r>
    </w:p>
    <w:p w:rsidR="00DA77FF" w:rsidRDefault="005C690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厂界昼间噪声达到《工业企业厂界环境噪声排放标准》（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）中的２类标准要求。</w:t>
      </w:r>
    </w:p>
    <w:p w:rsidR="00DA77FF" w:rsidRDefault="005C6904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 w:rsidR="00AB2E9C" w:rsidRPr="00AB2E9C">
        <w:rPr>
          <w:rFonts w:ascii="宋体" w:hAnsi="宋体" w:hint="eastAsia"/>
          <w:bCs/>
          <w:kern w:val="0"/>
          <w:sz w:val="28"/>
          <w:szCs w:val="28"/>
        </w:rPr>
        <w:t>沉淀池沉</w:t>
      </w:r>
      <w:r w:rsidR="00AB2E9C">
        <w:rPr>
          <w:rFonts w:ascii="宋体" w:hAnsi="宋体" w:hint="eastAsia"/>
          <w:bCs/>
          <w:kern w:val="0"/>
          <w:sz w:val="28"/>
          <w:szCs w:val="28"/>
        </w:rPr>
        <w:t>渣收集干化后</w:t>
      </w:r>
      <w:r w:rsidR="00AB2E9C" w:rsidRPr="00AB2E9C">
        <w:rPr>
          <w:rFonts w:ascii="宋体" w:hAnsi="宋体" w:hint="eastAsia"/>
          <w:bCs/>
          <w:kern w:val="0"/>
          <w:sz w:val="28"/>
          <w:szCs w:val="28"/>
        </w:rPr>
        <w:t>外售给新型建材生产企业</w:t>
      </w:r>
      <w:proofErr w:type="gramStart"/>
      <w:r w:rsidR="00AB2E9C" w:rsidRPr="00AB2E9C">
        <w:rPr>
          <w:rFonts w:ascii="宋体" w:hAnsi="宋体" w:hint="eastAsia"/>
          <w:bCs/>
          <w:kern w:val="0"/>
          <w:sz w:val="28"/>
          <w:szCs w:val="28"/>
        </w:rPr>
        <w:t>做为</w:t>
      </w:r>
      <w:proofErr w:type="gramEnd"/>
      <w:r w:rsidR="00AB2E9C" w:rsidRPr="00AB2E9C">
        <w:rPr>
          <w:rFonts w:ascii="宋体" w:hAnsi="宋体" w:hint="eastAsia"/>
          <w:bCs/>
          <w:kern w:val="0"/>
          <w:sz w:val="28"/>
          <w:szCs w:val="28"/>
        </w:rPr>
        <w:t>制砖原材料</w:t>
      </w:r>
      <w:r w:rsidR="00AB2E9C">
        <w:rPr>
          <w:rFonts w:ascii="宋体" w:hAnsi="宋体" w:hint="eastAsia"/>
          <w:bCs/>
          <w:kern w:val="0"/>
          <w:sz w:val="28"/>
          <w:szCs w:val="28"/>
        </w:rPr>
        <w:t>，石材边角料综合利用，</w:t>
      </w:r>
      <w:r>
        <w:rPr>
          <w:rFonts w:ascii="宋体" w:hAnsi="宋体" w:hint="eastAsia"/>
          <w:bCs/>
          <w:kern w:val="0"/>
          <w:sz w:val="28"/>
          <w:szCs w:val="28"/>
        </w:rPr>
        <w:t>生活垃圾</w:t>
      </w:r>
      <w:r>
        <w:rPr>
          <w:rFonts w:ascii="宋体" w:hAnsi="宋体" w:cs="宋体" w:hint="eastAsia"/>
          <w:sz w:val="28"/>
          <w:szCs w:val="28"/>
        </w:rPr>
        <w:t>交环卫部门处理，无</w:t>
      </w:r>
      <w:r>
        <w:rPr>
          <w:rFonts w:ascii="宋体" w:hAnsi="宋体" w:cs="宋体" w:hint="eastAsia"/>
          <w:kern w:val="0"/>
          <w:sz w:val="28"/>
          <w:szCs w:val="28"/>
        </w:rPr>
        <w:t>危险废物产生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DA77FF" w:rsidRDefault="00AF5548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</w:t>
      </w:r>
      <w:r w:rsidR="0040405C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435334">
        <w:rPr>
          <w:rFonts w:ascii="宋体" w:hAnsi="宋体" w:cs="宋体" w:hint="eastAsia"/>
          <w:sz w:val="28"/>
          <w:szCs w:val="28"/>
        </w:rPr>
        <w:t>汨罗</w:t>
      </w:r>
      <w:proofErr w:type="gramStart"/>
      <w:r w:rsidR="00435334">
        <w:rPr>
          <w:rFonts w:ascii="宋体" w:hAnsi="宋体" w:cs="宋体" w:hint="eastAsia"/>
          <w:sz w:val="28"/>
          <w:szCs w:val="28"/>
        </w:rPr>
        <w:t>市久清</w:t>
      </w:r>
      <w:proofErr w:type="gramEnd"/>
      <w:r w:rsidR="00435334">
        <w:rPr>
          <w:rFonts w:ascii="宋体" w:hAnsi="宋体" w:cs="宋体" w:hint="eastAsia"/>
          <w:sz w:val="28"/>
          <w:szCs w:val="28"/>
        </w:rPr>
        <w:t>石材环保设备厂</w:t>
      </w:r>
      <w:proofErr w:type="gramStart"/>
      <w:r w:rsidR="00435334">
        <w:rPr>
          <w:rFonts w:ascii="宋体" w:hAnsi="宋体" w:cs="宋体" w:hint="eastAsia"/>
          <w:sz w:val="28"/>
          <w:szCs w:val="28"/>
        </w:rPr>
        <w:t>年产路</w:t>
      </w:r>
      <w:proofErr w:type="gramEnd"/>
      <w:r w:rsidR="00435334">
        <w:rPr>
          <w:rFonts w:ascii="宋体" w:hAnsi="宋体" w:cs="宋体" w:hint="eastAsia"/>
          <w:sz w:val="28"/>
          <w:szCs w:val="28"/>
        </w:rPr>
        <w:t>沿石6000m</w:t>
      </w:r>
      <w:r w:rsidR="00435334" w:rsidRPr="00604D64">
        <w:rPr>
          <w:rFonts w:ascii="宋体" w:hAnsi="宋体" w:cs="宋体" w:hint="eastAsia"/>
          <w:sz w:val="32"/>
          <w:szCs w:val="32"/>
          <w:vertAlign w:val="superscript"/>
        </w:rPr>
        <w:t>3</w:t>
      </w:r>
      <w:r w:rsidR="00435334">
        <w:rPr>
          <w:rFonts w:ascii="宋体" w:hAnsi="宋体" w:cs="宋体" w:hint="eastAsia"/>
          <w:sz w:val="28"/>
          <w:szCs w:val="28"/>
        </w:rPr>
        <w:t>、</w:t>
      </w:r>
      <w:r w:rsidR="0040405C">
        <w:rPr>
          <w:rFonts w:ascii="宋体" w:hAnsi="宋体" w:cs="宋体" w:hint="eastAsia"/>
          <w:sz w:val="28"/>
          <w:szCs w:val="28"/>
        </w:rPr>
        <w:t xml:space="preserve"> </w:t>
      </w:r>
      <w:r w:rsidR="00435334">
        <w:rPr>
          <w:rFonts w:ascii="宋体" w:hAnsi="宋体" w:cs="宋体" w:hint="eastAsia"/>
          <w:sz w:val="28"/>
          <w:szCs w:val="28"/>
        </w:rPr>
        <w:t>麻石板材3万m</w:t>
      </w:r>
      <w:r w:rsidR="00435334" w:rsidRPr="00604D64">
        <w:rPr>
          <w:rFonts w:ascii="宋体" w:hAnsi="宋体" w:cs="宋体" w:hint="eastAsia"/>
          <w:sz w:val="28"/>
          <w:szCs w:val="28"/>
          <w:vertAlign w:val="superscript"/>
        </w:rPr>
        <w:t>2</w:t>
      </w:r>
      <w:r w:rsidR="00435334">
        <w:rPr>
          <w:rFonts w:ascii="宋体" w:hAnsi="宋体" w:cs="宋体" w:hint="eastAsia"/>
          <w:sz w:val="28"/>
          <w:szCs w:val="28"/>
        </w:rPr>
        <w:t>整治</w:t>
      </w:r>
      <w:proofErr w:type="gramStart"/>
      <w:r w:rsidR="00435334">
        <w:rPr>
          <w:rFonts w:ascii="宋体" w:hAnsi="宋体" w:cs="宋体" w:hint="eastAsia"/>
          <w:sz w:val="28"/>
          <w:szCs w:val="28"/>
        </w:rPr>
        <w:t>项目</w:t>
      </w:r>
      <w:r w:rsidR="005C6904">
        <w:rPr>
          <w:rFonts w:ascii="宋体" w:hAnsi="宋体" w:cs="宋体" w:hint="eastAsia"/>
          <w:sz w:val="28"/>
          <w:szCs w:val="28"/>
        </w:rPr>
        <w:t>环</w:t>
      </w:r>
      <w:proofErr w:type="gramEnd"/>
      <w:r w:rsidR="005C6904">
        <w:rPr>
          <w:rFonts w:ascii="宋体" w:hAnsi="宋体" w:cs="宋体" w:hint="eastAsia"/>
          <w:sz w:val="28"/>
          <w:szCs w:val="28"/>
        </w:rPr>
        <w:t>评审批手续完备，环保设施落实到位，验收资料齐全，主要污染物达到国家标准，符合建设项目竣工验收条件，根据</w:t>
      </w:r>
      <w:r w:rsidR="00CD006C" w:rsidRPr="00CD006C">
        <w:rPr>
          <w:rFonts w:ascii="宋体" w:hAnsi="宋体" w:cs="宋体" w:hint="eastAsia"/>
          <w:sz w:val="28"/>
          <w:szCs w:val="28"/>
        </w:rPr>
        <w:t>湖南景环环保科技有限公司验收监测报告（JHHB2018（YS）</w:t>
      </w:r>
      <w:r w:rsidR="00435334">
        <w:rPr>
          <w:rFonts w:ascii="宋体" w:hAnsi="宋体" w:cs="宋体" w:hint="eastAsia"/>
          <w:sz w:val="28"/>
          <w:szCs w:val="28"/>
        </w:rPr>
        <w:t>002</w:t>
      </w:r>
      <w:r w:rsidR="00CD006C" w:rsidRPr="00CD006C">
        <w:rPr>
          <w:rFonts w:ascii="宋体" w:hAnsi="宋体" w:cs="宋体" w:hint="eastAsia"/>
          <w:sz w:val="28"/>
          <w:szCs w:val="28"/>
        </w:rPr>
        <w:t>号）</w:t>
      </w:r>
      <w:r w:rsidR="005C6904">
        <w:rPr>
          <w:rFonts w:ascii="宋体" w:hAnsi="宋体" w:cs="宋体" w:hint="eastAsia"/>
          <w:sz w:val="28"/>
          <w:szCs w:val="28"/>
        </w:rPr>
        <w:t>及验收组意见，同意通过项目竣工</w:t>
      </w:r>
      <w:r w:rsidR="005C6904"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 w:rsidR="005C6904">
        <w:rPr>
          <w:rFonts w:ascii="宋体" w:hAnsi="宋体" w:cs="宋体" w:hint="eastAsia"/>
          <w:sz w:val="28"/>
          <w:szCs w:val="28"/>
        </w:rPr>
        <w:t>验收。</w:t>
      </w:r>
    </w:p>
    <w:p w:rsidR="00DA77FF" w:rsidRDefault="00AF5548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</w:t>
      </w:r>
      <w:r w:rsidR="005C6904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435334">
        <w:rPr>
          <w:rFonts w:ascii="宋体" w:hAnsi="宋体" w:cs="宋体" w:hint="eastAsia"/>
          <w:sz w:val="28"/>
          <w:szCs w:val="28"/>
        </w:rPr>
        <w:t>汨罗</w:t>
      </w:r>
      <w:proofErr w:type="gramStart"/>
      <w:r w:rsidR="00435334">
        <w:rPr>
          <w:rFonts w:ascii="宋体" w:hAnsi="宋体" w:cs="宋体" w:hint="eastAsia"/>
          <w:sz w:val="28"/>
          <w:szCs w:val="28"/>
        </w:rPr>
        <w:t>市久清</w:t>
      </w:r>
      <w:proofErr w:type="gramEnd"/>
      <w:r w:rsidR="00435334">
        <w:rPr>
          <w:rFonts w:ascii="宋体" w:hAnsi="宋体" w:cs="宋体" w:hint="eastAsia"/>
          <w:sz w:val="28"/>
          <w:szCs w:val="28"/>
        </w:rPr>
        <w:t>石材环保设备厂</w:t>
      </w:r>
      <w:r w:rsidR="005C6904"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应加强污染防治设施维护，保持设施正常运转，确保污染物稳定达标排放；注意</w:t>
      </w:r>
      <w:r w:rsidR="005C6904">
        <w:rPr>
          <w:rFonts w:ascii="宋体" w:hAnsi="宋体" w:cs="宋体" w:hint="eastAsia"/>
          <w:kern w:val="0"/>
          <w:sz w:val="28"/>
          <w:szCs w:val="28"/>
        </w:rPr>
        <w:t>控制作业时间，禁止夜间生产，防止噪声扰民；</w:t>
      </w:r>
      <w:r w:rsidR="005C6904">
        <w:rPr>
          <w:rFonts w:ascii="宋体" w:hAnsi="宋体" w:cs="宋体" w:hint="eastAsia"/>
          <w:sz w:val="28"/>
          <w:szCs w:val="28"/>
        </w:rPr>
        <w:t>进一步强化内部管理制度，明确保洁人员，实行全天候保洁。</w:t>
      </w:r>
    </w:p>
    <w:p w:rsidR="00DA77FF" w:rsidRDefault="00AF5548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</w:t>
      </w:r>
      <w:r w:rsidR="005C6904">
        <w:rPr>
          <w:rFonts w:ascii="宋体" w:hAnsi="宋体" w:cs="宋体" w:hint="eastAsia"/>
          <w:sz w:val="28"/>
          <w:szCs w:val="28"/>
        </w:rPr>
        <w:t>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604D64" w:rsidRDefault="00604D64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</w:p>
    <w:p w:rsidR="00DA77FF" w:rsidRDefault="005C6904" w:rsidP="00604D64">
      <w:pPr>
        <w:spacing w:line="56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DA77FF" w:rsidRDefault="002730E1" w:rsidP="002730E1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</w:t>
      </w:r>
      <w:r w:rsidR="005B6B8B">
        <w:rPr>
          <w:rFonts w:ascii="宋体" w:hAnsi="宋体" w:cs="宋体" w:hint="eastAsia"/>
          <w:sz w:val="28"/>
          <w:szCs w:val="28"/>
        </w:rPr>
        <w:t xml:space="preserve">：                       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="005C6904">
        <w:rPr>
          <w:rFonts w:ascii="宋体" w:hAnsi="宋体" w:cs="宋体"/>
          <w:sz w:val="28"/>
          <w:szCs w:val="28"/>
        </w:rPr>
        <w:t>2018</w:t>
      </w:r>
      <w:r w:rsidR="005C6904">
        <w:rPr>
          <w:rFonts w:ascii="宋体" w:hAnsi="宋体" w:cs="宋体" w:hint="eastAsia"/>
          <w:sz w:val="28"/>
          <w:szCs w:val="28"/>
        </w:rPr>
        <w:t>年</w:t>
      </w:r>
      <w:r w:rsidR="00301200">
        <w:rPr>
          <w:rFonts w:ascii="宋体" w:hAnsi="宋体" w:cs="宋体" w:hint="eastAsia"/>
          <w:sz w:val="28"/>
          <w:szCs w:val="28"/>
        </w:rPr>
        <w:t>10</w:t>
      </w:r>
      <w:bookmarkStart w:id="1" w:name="_GoBack"/>
      <w:bookmarkEnd w:id="1"/>
      <w:r w:rsidR="005C6904">
        <w:rPr>
          <w:rFonts w:ascii="宋体" w:hAnsi="宋体" w:cs="宋体" w:hint="eastAsia"/>
          <w:sz w:val="28"/>
          <w:szCs w:val="28"/>
        </w:rPr>
        <w:t>月</w:t>
      </w:r>
      <w:r w:rsidR="00D856CE">
        <w:rPr>
          <w:rFonts w:ascii="宋体" w:hAnsi="宋体" w:cs="宋体" w:hint="eastAsia"/>
          <w:sz w:val="28"/>
          <w:szCs w:val="28"/>
        </w:rPr>
        <w:t xml:space="preserve">  </w:t>
      </w:r>
      <w:r w:rsidR="005C6904">
        <w:rPr>
          <w:rFonts w:ascii="宋体" w:hAnsi="宋体" w:cs="宋体" w:hint="eastAsia"/>
          <w:sz w:val="28"/>
          <w:szCs w:val="28"/>
        </w:rPr>
        <w:t>日</w:t>
      </w:r>
      <w:bookmarkEnd w:id="0"/>
    </w:p>
    <w:sectPr w:rsidR="00DA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04" w:rsidRDefault="005C6904" w:rsidP="005C6904">
      <w:r>
        <w:separator/>
      </w:r>
    </w:p>
  </w:endnote>
  <w:endnote w:type="continuationSeparator" w:id="0">
    <w:p w:rsidR="005C6904" w:rsidRDefault="005C6904" w:rsidP="005C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04" w:rsidRDefault="005C6904" w:rsidP="005C6904">
      <w:r>
        <w:separator/>
      </w:r>
    </w:p>
  </w:footnote>
  <w:footnote w:type="continuationSeparator" w:id="0">
    <w:p w:rsidR="005C6904" w:rsidRDefault="005C6904" w:rsidP="005C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E76F4"/>
    <w:rsid w:val="0017671B"/>
    <w:rsid w:val="001F1D10"/>
    <w:rsid w:val="00212CB2"/>
    <w:rsid w:val="00260EBF"/>
    <w:rsid w:val="002730E1"/>
    <w:rsid w:val="00301200"/>
    <w:rsid w:val="003170CE"/>
    <w:rsid w:val="00341D40"/>
    <w:rsid w:val="003635BF"/>
    <w:rsid w:val="0036431F"/>
    <w:rsid w:val="00397C39"/>
    <w:rsid w:val="003E6FC4"/>
    <w:rsid w:val="00400DCE"/>
    <w:rsid w:val="0040405C"/>
    <w:rsid w:val="00435334"/>
    <w:rsid w:val="00466106"/>
    <w:rsid w:val="00495BA6"/>
    <w:rsid w:val="00496832"/>
    <w:rsid w:val="004C32FD"/>
    <w:rsid w:val="005B6B8B"/>
    <w:rsid w:val="005C6904"/>
    <w:rsid w:val="00604D64"/>
    <w:rsid w:val="0062012E"/>
    <w:rsid w:val="00644B4F"/>
    <w:rsid w:val="006C580D"/>
    <w:rsid w:val="006E1749"/>
    <w:rsid w:val="00710B47"/>
    <w:rsid w:val="007249AF"/>
    <w:rsid w:val="007343B2"/>
    <w:rsid w:val="0077172B"/>
    <w:rsid w:val="00795877"/>
    <w:rsid w:val="007C09A4"/>
    <w:rsid w:val="007E0085"/>
    <w:rsid w:val="00802D19"/>
    <w:rsid w:val="00833B36"/>
    <w:rsid w:val="00845717"/>
    <w:rsid w:val="008534E9"/>
    <w:rsid w:val="009C633A"/>
    <w:rsid w:val="00AB2E9C"/>
    <w:rsid w:val="00AC2F1A"/>
    <w:rsid w:val="00AF5548"/>
    <w:rsid w:val="00B55D71"/>
    <w:rsid w:val="00B76CD4"/>
    <w:rsid w:val="00BA4C51"/>
    <w:rsid w:val="00BF707A"/>
    <w:rsid w:val="00CD006C"/>
    <w:rsid w:val="00D856CE"/>
    <w:rsid w:val="00DA77FF"/>
    <w:rsid w:val="00DE2665"/>
    <w:rsid w:val="00E046A9"/>
    <w:rsid w:val="00E10629"/>
    <w:rsid w:val="00E13BB5"/>
    <w:rsid w:val="00E83424"/>
    <w:rsid w:val="00EA2DB1"/>
    <w:rsid w:val="00F1757F"/>
    <w:rsid w:val="00F32062"/>
    <w:rsid w:val="00F600D7"/>
    <w:rsid w:val="00FA25A0"/>
    <w:rsid w:val="00FD76D4"/>
    <w:rsid w:val="01925226"/>
    <w:rsid w:val="02F16C89"/>
    <w:rsid w:val="02F75FC4"/>
    <w:rsid w:val="058F0DE5"/>
    <w:rsid w:val="07643685"/>
    <w:rsid w:val="07651C9E"/>
    <w:rsid w:val="08124130"/>
    <w:rsid w:val="09252C3D"/>
    <w:rsid w:val="0B2C555E"/>
    <w:rsid w:val="0D9748DD"/>
    <w:rsid w:val="0FA87AE7"/>
    <w:rsid w:val="10F70FD8"/>
    <w:rsid w:val="11406842"/>
    <w:rsid w:val="133C2BD2"/>
    <w:rsid w:val="139215E7"/>
    <w:rsid w:val="13971DEF"/>
    <w:rsid w:val="1726173C"/>
    <w:rsid w:val="18217AEB"/>
    <w:rsid w:val="18D63D51"/>
    <w:rsid w:val="19021B35"/>
    <w:rsid w:val="190A0810"/>
    <w:rsid w:val="19FC072A"/>
    <w:rsid w:val="1B1868F0"/>
    <w:rsid w:val="1B4C7925"/>
    <w:rsid w:val="1B4F1B10"/>
    <w:rsid w:val="20DE18AE"/>
    <w:rsid w:val="21774506"/>
    <w:rsid w:val="22BA5622"/>
    <w:rsid w:val="253B7782"/>
    <w:rsid w:val="266640F5"/>
    <w:rsid w:val="282A1DC1"/>
    <w:rsid w:val="2D6B1CBA"/>
    <w:rsid w:val="2EB86889"/>
    <w:rsid w:val="309E666D"/>
    <w:rsid w:val="32770F34"/>
    <w:rsid w:val="32DF68D9"/>
    <w:rsid w:val="338D1201"/>
    <w:rsid w:val="33C8141F"/>
    <w:rsid w:val="3730287E"/>
    <w:rsid w:val="39FD692D"/>
    <w:rsid w:val="3A813C34"/>
    <w:rsid w:val="3FCC2173"/>
    <w:rsid w:val="41BA71BD"/>
    <w:rsid w:val="4614742D"/>
    <w:rsid w:val="471A3A2A"/>
    <w:rsid w:val="4844437F"/>
    <w:rsid w:val="4E6D589F"/>
    <w:rsid w:val="505B5E8D"/>
    <w:rsid w:val="54452BAA"/>
    <w:rsid w:val="57443C93"/>
    <w:rsid w:val="6242673F"/>
    <w:rsid w:val="64093304"/>
    <w:rsid w:val="66270C75"/>
    <w:rsid w:val="666A3F77"/>
    <w:rsid w:val="66FD662E"/>
    <w:rsid w:val="67A25BDC"/>
    <w:rsid w:val="6AB657D9"/>
    <w:rsid w:val="6ACB10C3"/>
    <w:rsid w:val="6BAD7C21"/>
    <w:rsid w:val="6BF872BE"/>
    <w:rsid w:val="6D1E4324"/>
    <w:rsid w:val="6F7337F0"/>
    <w:rsid w:val="762A487B"/>
    <w:rsid w:val="76F66979"/>
    <w:rsid w:val="797A00D1"/>
    <w:rsid w:val="7BEE3CA4"/>
    <w:rsid w:val="7D481D6C"/>
    <w:rsid w:val="7D6E64F9"/>
    <w:rsid w:val="7DD46DF0"/>
    <w:rsid w:val="7E5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5B6B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6B8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5B6B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6B8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975</Words>
  <Characters>134</Characters>
  <Application>Microsoft Office Word</Application>
  <DocSecurity>0</DocSecurity>
  <Lines>1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2018-08-11T05:42:00Z</cp:lastPrinted>
  <dcterms:created xsi:type="dcterms:W3CDTF">2018-09-28T03:07:00Z</dcterms:created>
  <dcterms:modified xsi:type="dcterms:W3CDTF">2018-10-18T01:57:00Z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