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CF" w:rsidRPr="006B59CF" w:rsidRDefault="006B59CF" w:rsidP="006B59CF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color w:val="000000"/>
        </w:rPr>
      </w:pPr>
      <w:r w:rsidRPr="006B59CF">
        <w:rPr>
          <w:rFonts w:ascii="黑体" w:eastAsia="黑体" w:hAnsi="黑体" w:hint="eastAsia"/>
        </w:rPr>
        <w:t>湖南赛迈斯智能装备有限公司年产6000台套旋挖钻机配件建设项目</w:t>
      </w:r>
      <w:r w:rsidRPr="006B59CF">
        <w:rPr>
          <w:rFonts w:ascii="黑体" w:eastAsia="黑体" w:hAnsi="黑体"/>
          <w:color w:val="000000"/>
        </w:rPr>
        <w:t>环境影响</w:t>
      </w:r>
      <w:r w:rsidR="00CE4248">
        <w:rPr>
          <w:rFonts w:ascii="黑体" w:eastAsia="黑体" w:hAnsi="黑体" w:hint="eastAsia"/>
          <w:color w:val="000000"/>
        </w:rPr>
        <w:t>报告表</w:t>
      </w:r>
      <w:r w:rsidRPr="006B59CF">
        <w:rPr>
          <w:rFonts w:ascii="黑体" w:eastAsia="黑体" w:hAnsi="黑体"/>
          <w:color w:val="000000"/>
        </w:rPr>
        <w:t>告知承诺制审批表</w:t>
      </w:r>
    </w:p>
    <w:p w:rsidR="006B59CF" w:rsidRPr="00CE4248" w:rsidRDefault="006B59CF" w:rsidP="00CE4248">
      <w:pPr>
        <w:adjustRightInd w:val="0"/>
        <w:snapToGrid w:val="0"/>
        <w:spacing w:afterLines="50" w:line="560" w:lineRule="exact"/>
        <w:ind w:right="482"/>
        <w:jc w:val="right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E4248">
        <w:rPr>
          <w:rFonts w:asciiTheme="minorEastAsia" w:eastAsiaTheme="minorEastAsia" w:hAnsiTheme="minorEastAsia"/>
          <w:color w:val="000000"/>
          <w:sz w:val="24"/>
          <w:szCs w:val="24"/>
        </w:rPr>
        <w:t>审批号：</w:t>
      </w:r>
      <w:r w:rsidR="000931FA" w:rsidRPr="00CE424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汨环评批〔2020〕</w:t>
      </w:r>
      <w:r w:rsidR="00CE4248" w:rsidRPr="00CE4248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008</w:t>
      </w:r>
      <w:r w:rsidR="000931FA" w:rsidRPr="00CE424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号</w:t>
      </w:r>
      <w:r w:rsidRPr="00CE4248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1"/>
        <w:gridCol w:w="2981"/>
        <w:gridCol w:w="1839"/>
        <w:gridCol w:w="2729"/>
      </w:tblGrid>
      <w:tr w:rsidR="006B59CF" w:rsidRPr="00CE4248" w:rsidTr="000931FA">
        <w:trPr>
          <w:trHeight w:val="851"/>
          <w:jc w:val="center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5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年产6000台套旋挖钻机配件建设项目</w:t>
            </w:r>
          </w:p>
        </w:tc>
      </w:tr>
      <w:tr w:rsidR="006B59CF" w:rsidRPr="00CE4248" w:rsidTr="000931FA">
        <w:trPr>
          <w:trHeight w:val="851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湖南汨罗高新技术产业开发区弼时片区三角塘路北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占地（建筑、营业）面积（m</w:t>
            </w: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vertAlign w:val="superscript"/>
              </w:rPr>
              <w:t>2</w:t>
            </w: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20000</w:t>
            </w:r>
          </w:p>
        </w:tc>
      </w:tr>
      <w:tr w:rsidR="006B59CF" w:rsidRPr="00CE4248" w:rsidTr="000931FA">
        <w:trPr>
          <w:trHeight w:val="851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湖南赛迈斯智能装备有限公司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法定代表人或者</w:t>
            </w:r>
          </w:p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主要负责人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欧木良</w:t>
            </w:r>
          </w:p>
        </w:tc>
      </w:tr>
      <w:tr w:rsidR="006B59CF" w:rsidRPr="00CE4248" w:rsidTr="000931FA">
        <w:trPr>
          <w:trHeight w:val="851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杨科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sz w:val="21"/>
                <w:szCs w:val="21"/>
              </w:rPr>
              <w:t>18684941177</w:t>
            </w:r>
          </w:p>
        </w:tc>
      </w:tr>
      <w:tr w:rsidR="006B59CF" w:rsidRPr="00CE4248" w:rsidTr="000931FA">
        <w:trPr>
          <w:trHeight w:val="851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项目投资(万元)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66</w:t>
            </w:r>
            <w:r w:rsidRPr="00CE4248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环保投资(万元)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85</w:t>
            </w:r>
          </w:p>
        </w:tc>
      </w:tr>
      <w:tr w:rsidR="006B59CF" w:rsidRPr="00CE4248" w:rsidTr="000931FA">
        <w:trPr>
          <w:trHeight w:val="851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拟投入生产运营日期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2021</w:t>
            </w:r>
            <w:r w:rsidRPr="00CE4248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CE4248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行业类别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sz w:val="21"/>
                <w:szCs w:val="21"/>
              </w:rPr>
              <w:t>C3</w:t>
            </w: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514</w:t>
            </w:r>
            <w:r w:rsidRPr="00CE424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建筑工程用机械制造</w:t>
            </w:r>
          </w:p>
        </w:tc>
      </w:tr>
      <w:tr w:rsidR="006B59CF" w:rsidRPr="00CE4248" w:rsidTr="000931FA">
        <w:trPr>
          <w:trHeight w:val="1418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告知承诺制审批依据</w:t>
            </w:r>
          </w:p>
        </w:tc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该项目属于《</w:t>
            </w:r>
            <w:r w:rsidRPr="00CE4248">
              <w:rPr>
                <w:rFonts w:asciiTheme="minorEastAsia" w:eastAsiaTheme="minorEastAsia" w:hAnsiTheme="minorEastAsia" w:cs="MicrosoftYaHei" w:hint="eastAsia"/>
                <w:kern w:val="0"/>
                <w:sz w:val="21"/>
                <w:szCs w:val="21"/>
              </w:rPr>
              <w:t>环境影响评价审批正面清单</w:t>
            </w:r>
            <w:r w:rsidRPr="00CE424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》</w:t>
            </w:r>
            <w:r w:rsidRPr="00CE4248">
              <w:rPr>
                <w:rFonts w:asciiTheme="minorEastAsia" w:eastAsiaTheme="minorEastAsia" w:hAnsiTheme="minorEastAsia" w:cs="黑体" w:hint="eastAsia"/>
                <w:kern w:val="0"/>
                <w:sz w:val="21"/>
                <w:szCs w:val="21"/>
              </w:rPr>
              <w:t>环评告知承诺制审批改革试点范围</w:t>
            </w:r>
            <w:r w:rsidRPr="00CE424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中的</w:t>
            </w:r>
            <w:r w:rsidRPr="00CE424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专用设备制造及维修</w:t>
            </w:r>
            <w:r w:rsidRPr="00CE424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项目。</w:t>
            </w:r>
          </w:p>
        </w:tc>
      </w:tr>
      <w:tr w:rsidR="006B59CF" w:rsidRPr="00CE4248" w:rsidTr="00CE4248">
        <w:trPr>
          <w:trHeight w:val="1955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CE4248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建设内容及规模</w:t>
            </w:r>
          </w:p>
        </w:tc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CE4248" w:rsidRDefault="000931FA" w:rsidP="000931F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该项目以钢板、圆钢、无缝钢管、焊丝、保护焊气体、氧气等为主要原辅材料，通过</w:t>
            </w:r>
            <w:r w:rsidRPr="00CE4248">
              <w:rPr>
                <w:rFonts w:asciiTheme="minorEastAsia" w:eastAsiaTheme="minorEastAsia" w:hAnsiTheme="minorEastAsia"/>
                <w:sz w:val="21"/>
                <w:szCs w:val="21"/>
              </w:rPr>
              <w:t>下料</w:t>
            </w: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E4248">
              <w:rPr>
                <w:rFonts w:asciiTheme="minorEastAsia" w:eastAsiaTheme="minorEastAsia" w:hAnsiTheme="minorEastAsia"/>
                <w:sz w:val="21"/>
                <w:szCs w:val="21"/>
              </w:rPr>
              <w:t>机加工</w:t>
            </w: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E4248">
              <w:rPr>
                <w:rFonts w:asciiTheme="minorEastAsia" w:eastAsiaTheme="minorEastAsia" w:hAnsiTheme="minorEastAsia"/>
                <w:sz w:val="21"/>
                <w:szCs w:val="21"/>
              </w:rPr>
              <w:t>焊接</w:t>
            </w: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E4248">
              <w:rPr>
                <w:rFonts w:asciiTheme="minorEastAsia" w:eastAsiaTheme="minorEastAsia" w:hAnsiTheme="minorEastAsia"/>
                <w:sz w:val="21"/>
                <w:szCs w:val="21"/>
              </w:rPr>
              <w:t>抛丸除锈</w:t>
            </w: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、喷塑（外委）、</w:t>
            </w:r>
            <w:r w:rsidRPr="00CE4248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总装、</w:t>
            </w:r>
            <w:r w:rsidRPr="00CE4248">
              <w:rPr>
                <w:rFonts w:asciiTheme="minorEastAsia" w:eastAsiaTheme="minorEastAsia" w:hAnsiTheme="minorEastAsia" w:cstheme="minorBidi"/>
                <w:sz w:val="21"/>
                <w:szCs w:val="21"/>
              </w:rPr>
              <w:t>打码、打包</w:t>
            </w:r>
            <w:r w:rsidRPr="00CE4248">
              <w:rPr>
                <w:rFonts w:asciiTheme="minorEastAsia" w:eastAsiaTheme="minorEastAsia" w:hAnsiTheme="minorEastAsia" w:cstheme="minorBidi" w:hint="eastAsia"/>
                <w:sz w:val="21"/>
                <w:szCs w:val="21"/>
              </w:rPr>
              <w:t>等工序，生产</w:t>
            </w:r>
            <w:r w:rsidRPr="00CE424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旋挖钻具</w:t>
            </w:r>
            <w:r w:rsidRPr="00CE424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、</w:t>
            </w:r>
            <w:r w:rsidRPr="00CE424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旋挖钻杆</w:t>
            </w:r>
            <w:r w:rsidRPr="00CE424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、</w:t>
            </w:r>
            <w:r w:rsidRPr="00CE424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全跟进套管</w:t>
            </w:r>
            <w:r w:rsidRPr="00CE424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等</w:t>
            </w: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旋挖钻机配件</w:t>
            </w:r>
            <w:r w:rsidRPr="00CE424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，</w:t>
            </w:r>
            <w:r w:rsidR="00CE4248" w:rsidRPr="00CE424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全部建成投产后可</w:t>
            </w:r>
            <w:r w:rsid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产</w:t>
            </w:r>
            <w:r w:rsidR="00CE4248" w:rsidRPr="00CE424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旋挖钻具3000</w:t>
            </w: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套</w:t>
            </w:r>
            <w:r w:rsidR="00CE4248"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CE4248" w:rsidRPr="00CE424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旋挖钻杆1000套</w:t>
            </w:r>
            <w:r w:rsidR="00CE4248" w:rsidRPr="00CE424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、</w:t>
            </w:r>
            <w:r w:rsidR="00CE4248" w:rsidRPr="00CE424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全跟进套管2000套</w:t>
            </w: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6B59CF" w:rsidRPr="00CE4248" w:rsidTr="00764AF7">
        <w:trPr>
          <w:trHeight w:val="2023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9CF" w:rsidRPr="00CE4248" w:rsidRDefault="006B59CF" w:rsidP="00D77017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  <w:p w:rsidR="006B59CF" w:rsidRPr="00CE4248" w:rsidRDefault="00D77017" w:rsidP="00CE4248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 w:hint="eastAsia"/>
                <w:sz w:val="21"/>
                <w:szCs w:val="21"/>
              </w:rPr>
              <w:t>《湖南赛迈斯智能装备有限公司年产6000台套旋挖钻机配件建设项目环境影响报告表》</w:t>
            </w:r>
            <w:r w:rsidR="006B59CF" w:rsidRPr="00CE424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已经完成告知承诺制审批。</w:t>
            </w:r>
          </w:p>
          <w:p w:rsidR="00D77017" w:rsidRPr="00CE4248" w:rsidRDefault="00D77017" w:rsidP="00CE4248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6B59CF" w:rsidRPr="00CE4248" w:rsidRDefault="000931FA" w:rsidP="00CE4248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岳阳市生态环境局汨罗分局</w:t>
            </w:r>
            <w:r w:rsidR="00CE4248" w:rsidRPr="00CE424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　</w:t>
            </w:r>
          </w:p>
          <w:p w:rsidR="006B59CF" w:rsidRPr="00CE4248" w:rsidRDefault="00CE4248" w:rsidP="00CE4248">
            <w:pPr>
              <w:adjustRightInd w:val="0"/>
              <w:snapToGrid w:val="0"/>
              <w:spacing w:line="360" w:lineRule="auto"/>
              <w:ind w:leftChars="200" w:left="2320" w:right="1200" w:hangingChars="800" w:hanging="168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E424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2020</w:t>
            </w:r>
            <w:r w:rsidR="006B59CF" w:rsidRPr="00CE424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Pr="00CE424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  <w:r w:rsidR="006B59CF" w:rsidRPr="00CE424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Pr="00CE424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14</w:t>
            </w:r>
            <w:r w:rsidR="006B59CF" w:rsidRPr="00CE424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  <w:r w:rsidR="000931FA" w:rsidRPr="00CE424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</w:p>
          <w:p w:rsidR="00D77017" w:rsidRPr="00CE4248" w:rsidRDefault="00D77017" w:rsidP="00D77017">
            <w:pPr>
              <w:adjustRightInd w:val="0"/>
              <w:snapToGrid w:val="0"/>
              <w:spacing w:line="360" w:lineRule="auto"/>
              <w:ind w:leftChars="200" w:left="2320" w:right="1200" w:hangingChars="800" w:hanging="168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:rsidR="00346AEC" w:rsidRDefault="00346AEC" w:rsidP="00D77017"/>
    <w:sectPr w:rsidR="00346AEC" w:rsidSect="00346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59CF"/>
    <w:rsid w:val="000931FA"/>
    <w:rsid w:val="00346AEC"/>
    <w:rsid w:val="00504D17"/>
    <w:rsid w:val="006B59CF"/>
    <w:rsid w:val="00817AA1"/>
    <w:rsid w:val="00CE4248"/>
    <w:rsid w:val="00D71E79"/>
    <w:rsid w:val="00D7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C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2020-04-02T00:47:00Z</dcterms:created>
  <dcterms:modified xsi:type="dcterms:W3CDTF">2020-04-14T00:36:00Z</dcterms:modified>
</cp:coreProperties>
</file>