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260" w:rsidRDefault="008A4260">
      <w:pPr>
        <w:autoSpaceDE w:val="0"/>
        <w:autoSpaceDN w:val="0"/>
        <w:adjustRightInd w:val="0"/>
        <w:spacing w:line="560" w:lineRule="exact"/>
        <w:jc w:val="center"/>
        <w:rPr>
          <w:rFonts w:ascii="黑体" w:eastAsia="黑体" w:hAnsi="黑体" w:hint="eastAsia"/>
          <w:color w:val="000000"/>
        </w:rPr>
      </w:pPr>
      <w:bookmarkStart w:id="0" w:name="OLE_LINK1"/>
    </w:p>
    <w:p w:rsidR="0073283E" w:rsidRDefault="00105ADA">
      <w:pPr>
        <w:autoSpaceDE w:val="0"/>
        <w:autoSpaceDN w:val="0"/>
        <w:adjustRightInd w:val="0"/>
        <w:spacing w:line="560" w:lineRule="exact"/>
        <w:jc w:val="center"/>
        <w:rPr>
          <w:rFonts w:ascii="黑体" w:eastAsia="黑体" w:hAnsi="黑体"/>
        </w:rPr>
      </w:pPr>
      <w:r>
        <w:rPr>
          <w:rFonts w:ascii="黑体" w:eastAsia="黑体" w:hAnsi="黑体" w:hint="eastAsia"/>
          <w:color w:val="000000"/>
        </w:rPr>
        <w:t>建设项目</w:t>
      </w:r>
      <w:r>
        <w:rPr>
          <w:rFonts w:ascii="黑体" w:eastAsia="黑体" w:hAnsi="黑体"/>
          <w:color w:val="000000"/>
        </w:rPr>
        <w:t>环境影响</w:t>
      </w:r>
      <w:r>
        <w:rPr>
          <w:rFonts w:ascii="黑体" w:eastAsia="黑体" w:hAnsi="黑体" w:hint="eastAsia"/>
          <w:color w:val="000000"/>
        </w:rPr>
        <w:t>评价文件</w:t>
      </w:r>
      <w:r>
        <w:rPr>
          <w:rFonts w:ascii="黑体" w:eastAsia="黑体" w:hAnsi="黑体"/>
          <w:color w:val="000000"/>
        </w:rPr>
        <w:t>告知承诺制审批表</w:t>
      </w:r>
    </w:p>
    <w:p w:rsidR="0073283E" w:rsidRPr="00A25EA6" w:rsidRDefault="00087165" w:rsidP="00BA5304">
      <w:pPr>
        <w:wordWrap w:val="0"/>
        <w:adjustRightInd w:val="0"/>
        <w:snapToGrid w:val="0"/>
        <w:spacing w:afterLines="50" w:line="560" w:lineRule="exact"/>
        <w:ind w:right="62"/>
        <w:jc w:val="right"/>
        <w:rPr>
          <w:rFonts w:ascii="仿宋_GB2312" w:hAnsi="宋体" w:cs="宋体" w:hint="eastAsia"/>
          <w:bCs/>
          <w:kern w:val="0"/>
          <w:sz w:val="28"/>
          <w:szCs w:val="28"/>
        </w:rPr>
      </w:pPr>
      <w:r w:rsidRPr="00A25EA6">
        <w:rPr>
          <w:rFonts w:ascii="仿宋_GB2312" w:hAnsiTheme="minorEastAsia" w:hint="eastAsia"/>
          <w:sz w:val="28"/>
          <w:szCs w:val="28"/>
        </w:rPr>
        <w:t>审批号：汨</w:t>
      </w:r>
      <w:r w:rsidRPr="00A25EA6">
        <w:rPr>
          <w:rFonts w:ascii="仿宋_GB2312" w:hAnsi="宋体" w:cs="宋体" w:hint="eastAsia"/>
          <w:bCs/>
          <w:kern w:val="0"/>
          <w:sz w:val="28"/>
          <w:szCs w:val="28"/>
        </w:rPr>
        <w:t>环评批〔2020〕0</w:t>
      </w:r>
      <w:r w:rsidR="00AA025D" w:rsidRPr="00A25EA6">
        <w:rPr>
          <w:rFonts w:ascii="仿宋_GB2312" w:hAnsi="宋体" w:cs="宋体" w:hint="eastAsia"/>
          <w:bCs/>
          <w:kern w:val="0"/>
          <w:sz w:val="28"/>
          <w:szCs w:val="28"/>
        </w:rPr>
        <w:t>69</w:t>
      </w:r>
      <w:r w:rsidRPr="00A25EA6">
        <w:rPr>
          <w:rFonts w:ascii="仿宋_GB2312" w:hAnsi="宋体" w:cs="宋体" w:hint="eastAsia"/>
          <w:bCs/>
          <w:kern w:val="0"/>
          <w:sz w:val="28"/>
          <w:szCs w:val="28"/>
        </w:rPr>
        <w:t>号</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70"/>
        <w:gridCol w:w="3260"/>
        <w:gridCol w:w="1701"/>
        <w:gridCol w:w="2729"/>
      </w:tblGrid>
      <w:tr w:rsidR="0073283E">
        <w:trPr>
          <w:trHeight w:val="794"/>
          <w:jc w:val="center"/>
        </w:trPr>
        <w:tc>
          <w:tcPr>
            <w:tcW w:w="1370" w:type="dxa"/>
            <w:tcBorders>
              <w:top w:val="single" w:sz="8" w:space="0" w:color="auto"/>
              <w:left w:val="single" w:sz="8"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项目名称</w:t>
            </w:r>
          </w:p>
        </w:tc>
        <w:tc>
          <w:tcPr>
            <w:tcW w:w="7690" w:type="dxa"/>
            <w:gridSpan w:val="3"/>
            <w:tcBorders>
              <w:top w:val="single" w:sz="8" w:space="0" w:color="auto"/>
              <w:left w:val="single" w:sz="4" w:space="0" w:color="auto"/>
              <w:bottom w:val="single" w:sz="4" w:space="0" w:color="auto"/>
              <w:right w:val="single" w:sz="8" w:space="0" w:color="auto"/>
            </w:tcBorders>
            <w:vAlign w:val="center"/>
          </w:tcPr>
          <w:p w:rsidR="0073283E" w:rsidRPr="00BA5304" w:rsidRDefault="00087165">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汨罗市双旺牲猪养殖有限公司汨罗市双旺牲猪养殖场（二期）建设项目</w:t>
            </w:r>
          </w:p>
        </w:tc>
      </w:tr>
      <w:tr w:rsidR="0073283E">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建设地点</w:t>
            </w:r>
          </w:p>
        </w:tc>
        <w:tc>
          <w:tcPr>
            <w:tcW w:w="3260" w:type="dxa"/>
            <w:tcBorders>
              <w:top w:val="single" w:sz="4" w:space="0" w:color="auto"/>
              <w:left w:val="single" w:sz="4" w:space="0" w:color="auto"/>
              <w:bottom w:val="single" w:sz="4" w:space="0" w:color="auto"/>
              <w:right w:val="single" w:sz="4" w:space="0" w:color="auto"/>
            </w:tcBorders>
            <w:vAlign w:val="center"/>
          </w:tcPr>
          <w:p w:rsidR="00BA5304" w:rsidRDefault="007C4B0A">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汨罗市</w:t>
            </w:r>
          </w:p>
          <w:p w:rsidR="0073283E" w:rsidRPr="00BA5304" w:rsidRDefault="007C4B0A">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古培镇双凤村21</w:t>
            </w:r>
            <w:r w:rsidR="00087165" w:rsidRPr="00BA5304">
              <w:rPr>
                <w:rFonts w:ascii="仿宋_GB2312" w:hAnsiTheme="minorEastAsia" w:hint="eastAsia"/>
                <w:sz w:val="21"/>
                <w:szCs w:val="21"/>
              </w:rPr>
              <w:t>组X055东侧</w:t>
            </w:r>
          </w:p>
        </w:tc>
        <w:tc>
          <w:tcPr>
            <w:tcW w:w="1701" w:type="dxa"/>
            <w:tcBorders>
              <w:top w:val="single" w:sz="4" w:space="0" w:color="auto"/>
              <w:left w:val="single" w:sz="4"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占地面积（m</w:t>
            </w:r>
            <w:r>
              <w:rPr>
                <w:rFonts w:asciiTheme="minorEastAsia" w:eastAsiaTheme="minorEastAsia" w:hAnsiTheme="minorEastAsia"/>
                <w:b/>
                <w:sz w:val="21"/>
                <w:szCs w:val="21"/>
                <w:vertAlign w:val="superscript"/>
              </w:rPr>
              <w:t>2</w:t>
            </w:r>
            <w:r>
              <w:rPr>
                <w:rFonts w:asciiTheme="minorEastAsia" w:eastAsiaTheme="minorEastAsia" w:hAnsiTheme="minorEastAsia"/>
                <w:b/>
                <w:sz w:val="21"/>
                <w:szCs w:val="21"/>
              </w:rPr>
              <w:t>）</w:t>
            </w:r>
          </w:p>
        </w:tc>
        <w:tc>
          <w:tcPr>
            <w:tcW w:w="2729" w:type="dxa"/>
            <w:tcBorders>
              <w:top w:val="single" w:sz="4" w:space="0" w:color="auto"/>
              <w:left w:val="single" w:sz="4" w:space="0" w:color="auto"/>
              <w:bottom w:val="single" w:sz="4" w:space="0" w:color="auto"/>
              <w:right w:val="single" w:sz="8" w:space="0" w:color="auto"/>
            </w:tcBorders>
            <w:vAlign w:val="center"/>
          </w:tcPr>
          <w:p w:rsidR="0073283E" w:rsidRPr="00BA5304" w:rsidRDefault="00087165">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100000</w:t>
            </w:r>
          </w:p>
        </w:tc>
      </w:tr>
      <w:tr w:rsidR="0073283E">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建设单位</w:t>
            </w:r>
          </w:p>
        </w:tc>
        <w:tc>
          <w:tcPr>
            <w:tcW w:w="3260" w:type="dxa"/>
            <w:tcBorders>
              <w:top w:val="single" w:sz="4" w:space="0" w:color="auto"/>
              <w:left w:val="single" w:sz="4" w:space="0" w:color="auto"/>
              <w:bottom w:val="single" w:sz="4" w:space="0" w:color="auto"/>
              <w:right w:val="single" w:sz="4" w:space="0" w:color="auto"/>
            </w:tcBorders>
            <w:vAlign w:val="center"/>
          </w:tcPr>
          <w:p w:rsidR="0073283E" w:rsidRPr="00BA5304" w:rsidRDefault="00087165">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汨罗市双旺牲猪养殖有限公司</w:t>
            </w:r>
          </w:p>
        </w:tc>
        <w:tc>
          <w:tcPr>
            <w:tcW w:w="1701" w:type="dxa"/>
            <w:tcBorders>
              <w:top w:val="single" w:sz="4" w:space="0" w:color="auto"/>
              <w:left w:val="single" w:sz="4"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法定代表人</w:t>
            </w:r>
          </w:p>
        </w:tc>
        <w:tc>
          <w:tcPr>
            <w:tcW w:w="2729" w:type="dxa"/>
            <w:tcBorders>
              <w:top w:val="single" w:sz="4" w:space="0" w:color="auto"/>
              <w:left w:val="single" w:sz="4" w:space="0" w:color="auto"/>
              <w:bottom w:val="single" w:sz="4" w:space="0" w:color="auto"/>
              <w:right w:val="single" w:sz="8" w:space="0" w:color="auto"/>
            </w:tcBorders>
            <w:vAlign w:val="center"/>
          </w:tcPr>
          <w:p w:rsidR="0073283E" w:rsidRPr="00BA5304" w:rsidRDefault="00087165">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杨金军</w:t>
            </w:r>
          </w:p>
        </w:tc>
      </w:tr>
      <w:tr w:rsidR="0073283E">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联系人</w:t>
            </w:r>
          </w:p>
        </w:tc>
        <w:tc>
          <w:tcPr>
            <w:tcW w:w="3260" w:type="dxa"/>
            <w:tcBorders>
              <w:top w:val="single" w:sz="4" w:space="0" w:color="auto"/>
              <w:left w:val="single" w:sz="4" w:space="0" w:color="auto"/>
              <w:bottom w:val="single" w:sz="4" w:space="0" w:color="auto"/>
              <w:right w:val="single" w:sz="4" w:space="0" w:color="auto"/>
            </w:tcBorders>
            <w:vAlign w:val="center"/>
          </w:tcPr>
          <w:p w:rsidR="0073283E" w:rsidRPr="00BA5304" w:rsidRDefault="00087165">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杨金军</w:t>
            </w:r>
          </w:p>
        </w:tc>
        <w:tc>
          <w:tcPr>
            <w:tcW w:w="1701" w:type="dxa"/>
            <w:tcBorders>
              <w:top w:val="single" w:sz="4" w:space="0" w:color="auto"/>
              <w:left w:val="single" w:sz="4"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联系电话</w:t>
            </w:r>
          </w:p>
        </w:tc>
        <w:tc>
          <w:tcPr>
            <w:tcW w:w="2729" w:type="dxa"/>
            <w:tcBorders>
              <w:top w:val="single" w:sz="4" w:space="0" w:color="auto"/>
              <w:left w:val="single" w:sz="4" w:space="0" w:color="auto"/>
              <w:bottom w:val="single" w:sz="4" w:space="0" w:color="auto"/>
              <w:right w:val="single" w:sz="8" w:space="0" w:color="auto"/>
            </w:tcBorders>
            <w:vAlign w:val="center"/>
          </w:tcPr>
          <w:p w:rsidR="0073283E" w:rsidRPr="00BA5304" w:rsidRDefault="00087165">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13762782333</w:t>
            </w:r>
          </w:p>
        </w:tc>
      </w:tr>
      <w:tr w:rsidR="0073283E">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项目投资(万元)</w:t>
            </w:r>
          </w:p>
        </w:tc>
        <w:tc>
          <w:tcPr>
            <w:tcW w:w="3260" w:type="dxa"/>
            <w:tcBorders>
              <w:top w:val="single" w:sz="4" w:space="0" w:color="auto"/>
              <w:left w:val="single" w:sz="4" w:space="0" w:color="auto"/>
              <w:bottom w:val="single" w:sz="4" w:space="0" w:color="auto"/>
              <w:right w:val="single" w:sz="4" w:space="0" w:color="auto"/>
            </w:tcBorders>
            <w:vAlign w:val="center"/>
          </w:tcPr>
          <w:p w:rsidR="0073283E" w:rsidRPr="00BA5304" w:rsidRDefault="00087165">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12000</w:t>
            </w:r>
          </w:p>
        </w:tc>
        <w:tc>
          <w:tcPr>
            <w:tcW w:w="1701" w:type="dxa"/>
            <w:tcBorders>
              <w:top w:val="single" w:sz="4" w:space="0" w:color="auto"/>
              <w:left w:val="single" w:sz="4"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环保投资(万元)</w:t>
            </w:r>
          </w:p>
        </w:tc>
        <w:tc>
          <w:tcPr>
            <w:tcW w:w="2729" w:type="dxa"/>
            <w:tcBorders>
              <w:top w:val="single" w:sz="4" w:space="0" w:color="auto"/>
              <w:left w:val="single" w:sz="4" w:space="0" w:color="auto"/>
              <w:bottom w:val="single" w:sz="4" w:space="0" w:color="auto"/>
              <w:right w:val="single" w:sz="8" w:space="0" w:color="auto"/>
            </w:tcBorders>
            <w:vAlign w:val="center"/>
          </w:tcPr>
          <w:p w:rsidR="0073283E" w:rsidRPr="00BA5304" w:rsidRDefault="00087165">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363</w:t>
            </w:r>
          </w:p>
        </w:tc>
      </w:tr>
      <w:tr w:rsidR="0073283E">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拟投入生产运营日期</w:t>
            </w:r>
          </w:p>
        </w:tc>
        <w:tc>
          <w:tcPr>
            <w:tcW w:w="3260" w:type="dxa"/>
            <w:tcBorders>
              <w:top w:val="single" w:sz="4" w:space="0" w:color="auto"/>
              <w:left w:val="single" w:sz="4" w:space="0" w:color="auto"/>
              <w:bottom w:val="single" w:sz="4" w:space="0" w:color="auto"/>
              <w:right w:val="single" w:sz="4" w:space="0" w:color="auto"/>
            </w:tcBorders>
            <w:vAlign w:val="center"/>
          </w:tcPr>
          <w:p w:rsidR="0073283E" w:rsidRPr="00BA5304" w:rsidRDefault="00087165">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2021年7月</w:t>
            </w:r>
          </w:p>
        </w:tc>
        <w:tc>
          <w:tcPr>
            <w:tcW w:w="1701" w:type="dxa"/>
            <w:tcBorders>
              <w:top w:val="single" w:sz="4" w:space="0" w:color="auto"/>
              <w:left w:val="single" w:sz="4"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行业类别</w:t>
            </w:r>
          </w:p>
        </w:tc>
        <w:tc>
          <w:tcPr>
            <w:tcW w:w="2729" w:type="dxa"/>
            <w:tcBorders>
              <w:top w:val="single" w:sz="4" w:space="0" w:color="auto"/>
              <w:left w:val="single" w:sz="4" w:space="0" w:color="auto"/>
              <w:bottom w:val="single" w:sz="4" w:space="0" w:color="auto"/>
              <w:right w:val="single" w:sz="8" w:space="0" w:color="auto"/>
            </w:tcBorders>
            <w:vAlign w:val="center"/>
          </w:tcPr>
          <w:p w:rsidR="0073283E" w:rsidRPr="00BA5304" w:rsidRDefault="00087165">
            <w:pPr>
              <w:spacing w:line="320" w:lineRule="exact"/>
              <w:jc w:val="center"/>
              <w:rPr>
                <w:rFonts w:ascii="仿宋_GB2312" w:hAnsiTheme="minorEastAsia" w:hint="eastAsia"/>
                <w:sz w:val="21"/>
                <w:szCs w:val="21"/>
              </w:rPr>
            </w:pPr>
            <w:r w:rsidRPr="00BA5304">
              <w:rPr>
                <w:rFonts w:ascii="仿宋_GB2312" w:hAnsiTheme="minorEastAsia" w:hint="eastAsia"/>
                <w:sz w:val="21"/>
                <w:szCs w:val="21"/>
              </w:rPr>
              <w:t>A0313 猪的饲养</w:t>
            </w:r>
          </w:p>
        </w:tc>
      </w:tr>
      <w:tr w:rsidR="0073283E">
        <w:trPr>
          <w:trHeight w:val="1403"/>
          <w:jc w:val="center"/>
        </w:trPr>
        <w:tc>
          <w:tcPr>
            <w:tcW w:w="1370" w:type="dxa"/>
            <w:tcBorders>
              <w:top w:val="single" w:sz="4" w:space="0" w:color="auto"/>
              <w:left w:val="single" w:sz="8"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告知承诺制审批依据</w:t>
            </w:r>
          </w:p>
        </w:tc>
        <w:tc>
          <w:tcPr>
            <w:tcW w:w="7690" w:type="dxa"/>
            <w:gridSpan w:val="3"/>
            <w:tcBorders>
              <w:top w:val="single" w:sz="4" w:space="0" w:color="auto"/>
              <w:left w:val="single" w:sz="4" w:space="0" w:color="auto"/>
              <w:bottom w:val="single" w:sz="4" w:space="0" w:color="auto"/>
              <w:right w:val="single" w:sz="8" w:space="0" w:color="auto"/>
            </w:tcBorders>
            <w:vAlign w:val="center"/>
          </w:tcPr>
          <w:p w:rsidR="0073283E" w:rsidRPr="00BA5304" w:rsidRDefault="00087165" w:rsidP="00BA5304">
            <w:pPr>
              <w:spacing w:line="360" w:lineRule="exact"/>
              <w:ind w:firstLineChars="200" w:firstLine="420"/>
              <w:rPr>
                <w:rFonts w:ascii="仿宋_GB2312" w:hAnsiTheme="minorEastAsia" w:hint="eastAsia"/>
                <w:sz w:val="21"/>
                <w:szCs w:val="21"/>
              </w:rPr>
            </w:pPr>
            <w:r w:rsidRPr="00BA5304">
              <w:rPr>
                <w:rFonts w:ascii="仿宋_GB2312" w:hAnsiTheme="minorEastAsia" w:hint="eastAsia"/>
                <w:sz w:val="21"/>
                <w:szCs w:val="21"/>
              </w:rPr>
              <w:t>该项目属于《</w:t>
            </w:r>
            <w:r w:rsidRPr="00BA5304">
              <w:rPr>
                <w:rFonts w:ascii="仿宋_GB2312" w:hAnsiTheme="minorEastAsia" w:cs="MicrosoftYaHei" w:hint="eastAsia"/>
                <w:kern w:val="0"/>
                <w:sz w:val="21"/>
                <w:szCs w:val="21"/>
              </w:rPr>
              <w:t>环境影响评价审批正面清单</w:t>
            </w:r>
            <w:r w:rsidRPr="00BA5304">
              <w:rPr>
                <w:rFonts w:ascii="仿宋_GB2312" w:hAnsiTheme="minorEastAsia" w:hint="eastAsia"/>
                <w:sz w:val="21"/>
                <w:szCs w:val="21"/>
              </w:rPr>
              <w:t>》“二、</w:t>
            </w:r>
            <w:r w:rsidRPr="00BA5304">
              <w:rPr>
                <w:rFonts w:ascii="仿宋_GB2312" w:hAnsiTheme="minorEastAsia" w:cs="黑体" w:hint="eastAsia"/>
                <w:kern w:val="0"/>
                <w:sz w:val="21"/>
                <w:szCs w:val="21"/>
              </w:rPr>
              <w:t>环评告知承诺制审批改革试点范围”</w:t>
            </w:r>
            <w:r w:rsidRPr="00BA5304">
              <w:rPr>
                <w:rFonts w:ascii="仿宋_GB2312" w:hAnsiTheme="minorEastAsia" w:hint="eastAsia"/>
                <w:sz w:val="21"/>
                <w:szCs w:val="21"/>
              </w:rPr>
              <w:t>中的“畜禽</w:t>
            </w:r>
            <w:bookmarkStart w:id="1" w:name="_GoBack"/>
            <w:bookmarkEnd w:id="1"/>
            <w:r w:rsidRPr="00BA5304">
              <w:rPr>
                <w:rFonts w:ascii="仿宋_GB2312" w:hAnsiTheme="minorEastAsia" w:hint="eastAsia"/>
                <w:sz w:val="21"/>
                <w:szCs w:val="21"/>
              </w:rPr>
              <w:t>养殖场、养殖小区”项目。</w:t>
            </w:r>
          </w:p>
        </w:tc>
      </w:tr>
      <w:tr w:rsidR="0073283E">
        <w:trPr>
          <w:trHeight w:val="2103"/>
          <w:jc w:val="center"/>
        </w:trPr>
        <w:tc>
          <w:tcPr>
            <w:tcW w:w="1370" w:type="dxa"/>
            <w:tcBorders>
              <w:top w:val="single" w:sz="4" w:space="0" w:color="auto"/>
              <w:left w:val="single" w:sz="8" w:space="0" w:color="auto"/>
              <w:bottom w:val="single" w:sz="4" w:space="0" w:color="auto"/>
              <w:right w:val="single" w:sz="4" w:space="0" w:color="auto"/>
            </w:tcBorders>
            <w:vAlign w:val="center"/>
          </w:tcPr>
          <w:p w:rsidR="0073283E" w:rsidRDefault="00087165">
            <w:pPr>
              <w:spacing w:line="320" w:lineRule="exact"/>
              <w:jc w:val="center"/>
              <w:rPr>
                <w:rFonts w:asciiTheme="minorEastAsia" w:eastAsiaTheme="minorEastAsia" w:hAnsiTheme="minorEastAsia"/>
                <w:b/>
                <w:color w:val="0000FF"/>
                <w:sz w:val="21"/>
                <w:szCs w:val="21"/>
              </w:rPr>
            </w:pPr>
            <w:r>
              <w:rPr>
                <w:rFonts w:asciiTheme="minorEastAsia" w:eastAsiaTheme="minorEastAsia" w:hAnsiTheme="minorEastAsia"/>
                <w:b/>
                <w:sz w:val="21"/>
                <w:szCs w:val="21"/>
              </w:rPr>
              <w:t>建设内容及规模</w:t>
            </w:r>
          </w:p>
        </w:tc>
        <w:tc>
          <w:tcPr>
            <w:tcW w:w="7690" w:type="dxa"/>
            <w:gridSpan w:val="3"/>
            <w:tcBorders>
              <w:top w:val="single" w:sz="4" w:space="0" w:color="auto"/>
              <w:left w:val="single" w:sz="4" w:space="0" w:color="auto"/>
              <w:bottom w:val="single" w:sz="4" w:space="0" w:color="auto"/>
              <w:right w:val="single" w:sz="8" w:space="0" w:color="auto"/>
            </w:tcBorders>
            <w:vAlign w:val="center"/>
          </w:tcPr>
          <w:p w:rsidR="0073283E" w:rsidRPr="00BA5304" w:rsidRDefault="00087165" w:rsidP="00F96B5B">
            <w:pPr>
              <w:spacing w:line="360" w:lineRule="exact"/>
              <w:ind w:firstLineChars="200" w:firstLine="420"/>
              <w:rPr>
                <w:rFonts w:ascii="仿宋_GB2312" w:hAnsiTheme="minorEastAsia" w:cstheme="minorEastAsia" w:hint="eastAsia"/>
                <w:color w:val="0000FF"/>
                <w:sz w:val="21"/>
                <w:szCs w:val="21"/>
              </w:rPr>
            </w:pPr>
            <w:r w:rsidRPr="00BA5304">
              <w:rPr>
                <w:rFonts w:ascii="仿宋_GB2312" w:hAnsiTheme="minorEastAsia" w:hint="eastAsia"/>
                <w:sz w:val="21"/>
                <w:szCs w:val="21"/>
              </w:rPr>
              <w:t>建设内容</w:t>
            </w:r>
            <w:r w:rsidR="009E6B2A" w:rsidRPr="00BA5304">
              <w:rPr>
                <w:rFonts w:ascii="仿宋_GB2312" w:hAnsiTheme="minorEastAsia" w:hint="eastAsia"/>
                <w:sz w:val="21"/>
                <w:szCs w:val="21"/>
              </w:rPr>
              <w:t>包括</w:t>
            </w:r>
            <w:r w:rsidRPr="00BA5304">
              <w:rPr>
                <w:rFonts w:ascii="仿宋_GB2312" w:hAnsiTheme="minorEastAsia" w:hint="eastAsia"/>
                <w:sz w:val="21"/>
                <w:szCs w:val="21"/>
              </w:rPr>
              <w:t>：</w:t>
            </w:r>
            <w:r w:rsidR="009E6B2A" w:rsidRPr="00BA5304">
              <w:rPr>
                <w:rFonts w:ascii="仿宋_GB2312" w:hAnsiTheme="minorEastAsia" w:hint="eastAsia"/>
                <w:sz w:val="21"/>
                <w:szCs w:val="21"/>
              </w:rPr>
              <w:t>主体工程（</w:t>
            </w:r>
            <w:r w:rsidRPr="00BA5304">
              <w:rPr>
                <w:rFonts w:ascii="仿宋_GB2312" w:hAnsiTheme="minorEastAsia" w:hint="eastAsia"/>
                <w:sz w:val="21"/>
                <w:szCs w:val="21"/>
              </w:rPr>
              <w:t>配怀舍3栋、分娩舍3栋、隔离舍1栋、公猪舍1栋、后备舍2栋、繁殖场工作间6栋</w:t>
            </w:r>
            <w:r w:rsidR="009E6B2A" w:rsidRPr="00BA5304">
              <w:rPr>
                <w:rFonts w:ascii="仿宋_GB2312" w:hAnsiTheme="minorEastAsia" w:hint="eastAsia"/>
                <w:sz w:val="21"/>
                <w:szCs w:val="21"/>
              </w:rPr>
              <w:t>）</w:t>
            </w:r>
            <w:r w:rsidR="00BA5304">
              <w:rPr>
                <w:rFonts w:ascii="仿宋_GB2312" w:hAnsiTheme="minorEastAsia" w:hint="eastAsia"/>
                <w:sz w:val="21"/>
                <w:szCs w:val="21"/>
              </w:rPr>
              <w:t>，配套</w:t>
            </w:r>
            <w:r w:rsidRPr="00BA5304">
              <w:rPr>
                <w:rFonts w:ascii="仿宋_GB2312" w:hAnsiTheme="minorEastAsia" w:hint="eastAsia"/>
                <w:sz w:val="21"/>
                <w:szCs w:val="21"/>
              </w:rPr>
              <w:t>辅助工程、储运工程</w:t>
            </w:r>
            <w:r w:rsidR="00BA5304">
              <w:rPr>
                <w:rFonts w:ascii="仿宋_GB2312" w:hAnsiTheme="minorEastAsia" w:hint="eastAsia"/>
                <w:sz w:val="21"/>
                <w:szCs w:val="21"/>
              </w:rPr>
              <w:t>和</w:t>
            </w:r>
            <w:r w:rsidR="009E6B2A" w:rsidRPr="00BA5304">
              <w:rPr>
                <w:rFonts w:ascii="仿宋_GB2312" w:hAnsiTheme="minorEastAsia" w:hint="eastAsia"/>
                <w:sz w:val="21"/>
                <w:szCs w:val="21"/>
              </w:rPr>
              <w:t>环保工程</w:t>
            </w:r>
            <w:r w:rsidRPr="00BA5304">
              <w:rPr>
                <w:rFonts w:ascii="仿宋_GB2312" w:hAnsiTheme="minorEastAsia" w:hint="eastAsia"/>
                <w:sz w:val="21"/>
                <w:szCs w:val="21"/>
              </w:rPr>
              <w:t>。二期项目建成后常年存栏</w:t>
            </w:r>
            <w:r w:rsidR="001158F6" w:rsidRPr="00BA5304">
              <w:rPr>
                <w:rFonts w:ascii="仿宋_GB2312" w:hAnsiTheme="minorEastAsia" w:hint="eastAsia"/>
                <w:sz w:val="21"/>
                <w:szCs w:val="21"/>
              </w:rPr>
              <w:t>母猪</w:t>
            </w:r>
            <w:r w:rsidRPr="00BA5304">
              <w:rPr>
                <w:rFonts w:ascii="仿宋_GB2312" w:hAnsiTheme="minorEastAsia" w:hint="eastAsia"/>
                <w:sz w:val="21"/>
                <w:szCs w:val="21"/>
              </w:rPr>
              <w:t>7200头</w:t>
            </w:r>
            <w:r w:rsidR="001158F6" w:rsidRPr="00BA5304">
              <w:rPr>
                <w:rFonts w:ascii="仿宋_GB2312" w:hAnsiTheme="minorEastAsia" w:hint="eastAsia"/>
                <w:sz w:val="21"/>
                <w:szCs w:val="21"/>
              </w:rPr>
              <w:t>，年出栏</w:t>
            </w:r>
            <w:r w:rsidRPr="00BA5304">
              <w:rPr>
                <w:rFonts w:ascii="仿宋_GB2312" w:hAnsiTheme="minorEastAsia" w:hint="eastAsia"/>
                <w:sz w:val="21"/>
                <w:szCs w:val="21"/>
              </w:rPr>
              <w:t>仔猪171072头。</w:t>
            </w:r>
          </w:p>
        </w:tc>
      </w:tr>
      <w:tr w:rsidR="0073283E">
        <w:trPr>
          <w:trHeight w:val="2970"/>
          <w:jc w:val="center"/>
        </w:trPr>
        <w:tc>
          <w:tcPr>
            <w:tcW w:w="9060" w:type="dxa"/>
            <w:gridSpan w:val="4"/>
            <w:tcBorders>
              <w:top w:val="single" w:sz="4" w:space="0" w:color="auto"/>
              <w:left w:val="single" w:sz="8" w:space="0" w:color="auto"/>
              <w:bottom w:val="single" w:sz="8" w:space="0" w:color="auto"/>
              <w:right w:val="single" w:sz="8" w:space="0" w:color="auto"/>
            </w:tcBorders>
            <w:vAlign w:val="center"/>
          </w:tcPr>
          <w:p w:rsidR="0073283E" w:rsidRDefault="0073283E">
            <w:pPr>
              <w:spacing w:line="320" w:lineRule="exact"/>
              <w:rPr>
                <w:rFonts w:asciiTheme="minorEastAsia" w:eastAsiaTheme="minorEastAsia" w:hAnsiTheme="minorEastAsia"/>
                <w:b/>
                <w:sz w:val="21"/>
                <w:szCs w:val="21"/>
              </w:rPr>
            </w:pPr>
          </w:p>
          <w:p w:rsidR="0073283E" w:rsidRPr="00BA5304" w:rsidRDefault="00087165" w:rsidP="00BA5304">
            <w:pPr>
              <w:spacing w:line="360" w:lineRule="exact"/>
              <w:ind w:firstLineChars="200" w:firstLine="420"/>
              <w:rPr>
                <w:rFonts w:ascii="仿宋_GB2312" w:hAnsiTheme="minorEastAsia" w:hint="eastAsia"/>
                <w:sz w:val="21"/>
                <w:szCs w:val="21"/>
              </w:rPr>
            </w:pPr>
            <w:r w:rsidRPr="00BA5304">
              <w:rPr>
                <w:rFonts w:ascii="仿宋_GB2312" w:hAnsiTheme="minorEastAsia" w:hint="eastAsia"/>
                <w:sz w:val="21"/>
                <w:szCs w:val="21"/>
              </w:rPr>
              <w:t>汨罗市双旺牲猪养殖有限公司委托湖南德顺环境服务有限公司编制的《汨罗市双旺牲猪养殖有限公司汨罗市双旺牲猪养殖场（二期）建设项目环境影响报告书》已经完成告知承诺制审批。</w:t>
            </w:r>
          </w:p>
          <w:p w:rsidR="0073283E" w:rsidRPr="00BA5304" w:rsidRDefault="0073283E" w:rsidP="00BA5304">
            <w:pPr>
              <w:spacing w:line="360" w:lineRule="exact"/>
              <w:ind w:firstLineChars="200" w:firstLine="420"/>
              <w:rPr>
                <w:rFonts w:ascii="仿宋_GB2312" w:hAnsiTheme="minorEastAsia" w:hint="eastAsia"/>
                <w:sz w:val="21"/>
                <w:szCs w:val="21"/>
              </w:rPr>
            </w:pPr>
          </w:p>
          <w:p w:rsidR="0073283E" w:rsidRPr="00BA5304" w:rsidRDefault="0073283E" w:rsidP="00BA5304">
            <w:pPr>
              <w:spacing w:line="360" w:lineRule="exact"/>
              <w:jc w:val="right"/>
              <w:rPr>
                <w:rFonts w:ascii="仿宋_GB2312" w:hAnsiTheme="minorEastAsia" w:hint="eastAsia"/>
                <w:sz w:val="21"/>
                <w:szCs w:val="21"/>
              </w:rPr>
            </w:pPr>
          </w:p>
          <w:p w:rsidR="0073283E" w:rsidRPr="00BA5304" w:rsidRDefault="00087165" w:rsidP="00BA5304">
            <w:pPr>
              <w:spacing w:line="360" w:lineRule="exact"/>
              <w:jc w:val="right"/>
              <w:rPr>
                <w:rFonts w:ascii="仿宋_GB2312" w:hAnsiTheme="minorEastAsia" w:hint="eastAsia"/>
                <w:color w:val="0000FF"/>
                <w:sz w:val="21"/>
                <w:szCs w:val="21"/>
              </w:rPr>
            </w:pPr>
            <w:r w:rsidRPr="00BA5304">
              <w:rPr>
                <w:rFonts w:ascii="仿宋_GB2312" w:hAnsiTheme="minorEastAsia" w:hint="eastAsia"/>
                <w:sz w:val="21"/>
                <w:szCs w:val="21"/>
              </w:rPr>
              <w:t xml:space="preserve">岳阳市生态环境局汨罗分局　　</w:t>
            </w:r>
          </w:p>
          <w:p w:rsidR="0073283E" w:rsidRPr="00A60A5C" w:rsidRDefault="00087165" w:rsidP="00F96B5B">
            <w:pPr>
              <w:spacing w:line="360" w:lineRule="exact"/>
              <w:ind w:leftChars="200" w:left="2320" w:right="255" w:hangingChars="800" w:hanging="1680"/>
              <w:jc w:val="right"/>
              <w:rPr>
                <w:rFonts w:asciiTheme="minorEastAsia" w:eastAsiaTheme="minorEastAsia" w:hAnsiTheme="minorEastAsia"/>
                <w:sz w:val="21"/>
                <w:szCs w:val="21"/>
              </w:rPr>
            </w:pPr>
            <w:r w:rsidRPr="00BA5304">
              <w:rPr>
                <w:rFonts w:ascii="仿宋_GB2312" w:hAnsiTheme="minorEastAsia" w:hint="eastAsia"/>
                <w:sz w:val="21"/>
                <w:szCs w:val="21"/>
              </w:rPr>
              <w:t>2020年12月10日</w:t>
            </w:r>
          </w:p>
        </w:tc>
      </w:tr>
      <w:bookmarkEnd w:id="0"/>
    </w:tbl>
    <w:p w:rsidR="0073283E" w:rsidRDefault="0073283E">
      <w:pPr>
        <w:rPr>
          <w:color w:val="0000FF"/>
        </w:rPr>
      </w:pPr>
    </w:p>
    <w:sectPr w:rsidR="0073283E" w:rsidSect="007328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4A6" w:rsidRDefault="001354A6" w:rsidP="007C4B0A">
      <w:r>
        <w:separator/>
      </w:r>
    </w:p>
  </w:endnote>
  <w:endnote w:type="continuationSeparator" w:id="0">
    <w:p w:rsidR="001354A6" w:rsidRDefault="001354A6" w:rsidP="007C4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YaHei">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4A6" w:rsidRDefault="001354A6" w:rsidP="007C4B0A">
      <w:r>
        <w:separator/>
      </w:r>
    </w:p>
  </w:footnote>
  <w:footnote w:type="continuationSeparator" w:id="0">
    <w:p w:rsidR="001354A6" w:rsidRDefault="001354A6" w:rsidP="007C4B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9CF"/>
    <w:rsid w:val="00087165"/>
    <w:rsid w:val="0009165C"/>
    <w:rsid w:val="000931FA"/>
    <w:rsid w:val="000E1C17"/>
    <w:rsid w:val="00105ADA"/>
    <w:rsid w:val="001158F6"/>
    <w:rsid w:val="001354A6"/>
    <w:rsid w:val="00346AEC"/>
    <w:rsid w:val="00364288"/>
    <w:rsid w:val="00464B51"/>
    <w:rsid w:val="005368A5"/>
    <w:rsid w:val="00595BBB"/>
    <w:rsid w:val="005B4A1A"/>
    <w:rsid w:val="00614253"/>
    <w:rsid w:val="006960F1"/>
    <w:rsid w:val="006B59CF"/>
    <w:rsid w:val="006E40EB"/>
    <w:rsid w:val="0073283E"/>
    <w:rsid w:val="00735845"/>
    <w:rsid w:val="007C4B0A"/>
    <w:rsid w:val="0082677E"/>
    <w:rsid w:val="00840C79"/>
    <w:rsid w:val="008A4260"/>
    <w:rsid w:val="00905968"/>
    <w:rsid w:val="00915687"/>
    <w:rsid w:val="00915AAF"/>
    <w:rsid w:val="009355D2"/>
    <w:rsid w:val="00974D32"/>
    <w:rsid w:val="0098438A"/>
    <w:rsid w:val="009A1BAD"/>
    <w:rsid w:val="009A34C1"/>
    <w:rsid w:val="009E6B2A"/>
    <w:rsid w:val="00A25EA6"/>
    <w:rsid w:val="00A60A5C"/>
    <w:rsid w:val="00AA025D"/>
    <w:rsid w:val="00AE3ACA"/>
    <w:rsid w:val="00B44216"/>
    <w:rsid w:val="00BA5304"/>
    <w:rsid w:val="00CA7D5D"/>
    <w:rsid w:val="00CE57BE"/>
    <w:rsid w:val="00D77017"/>
    <w:rsid w:val="00DF1DD9"/>
    <w:rsid w:val="00E46E26"/>
    <w:rsid w:val="00E80D3D"/>
    <w:rsid w:val="00EB1A7B"/>
    <w:rsid w:val="00F4518C"/>
    <w:rsid w:val="00F7293F"/>
    <w:rsid w:val="00F96B5B"/>
    <w:rsid w:val="00FB5244"/>
    <w:rsid w:val="00FC452E"/>
    <w:rsid w:val="02506FCB"/>
    <w:rsid w:val="02AF6F41"/>
    <w:rsid w:val="07164982"/>
    <w:rsid w:val="11284C1B"/>
    <w:rsid w:val="146E5A9D"/>
    <w:rsid w:val="14AB28CA"/>
    <w:rsid w:val="167D221C"/>
    <w:rsid w:val="177558C3"/>
    <w:rsid w:val="1952131D"/>
    <w:rsid w:val="198602C7"/>
    <w:rsid w:val="1A372F89"/>
    <w:rsid w:val="1CEF4103"/>
    <w:rsid w:val="1D021EC9"/>
    <w:rsid w:val="1EAC5EC0"/>
    <w:rsid w:val="1FFA27F7"/>
    <w:rsid w:val="2353275D"/>
    <w:rsid w:val="24090C64"/>
    <w:rsid w:val="262B3D45"/>
    <w:rsid w:val="2C074908"/>
    <w:rsid w:val="2EE022D0"/>
    <w:rsid w:val="32D26CB8"/>
    <w:rsid w:val="38782012"/>
    <w:rsid w:val="3E4361CF"/>
    <w:rsid w:val="3FD81C3D"/>
    <w:rsid w:val="47A334EF"/>
    <w:rsid w:val="47A909A5"/>
    <w:rsid w:val="4A864CDB"/>
    <w:rsid w:val="4B184D8E"/>
    <w:rsid w:val="4D5B49C1"/>
    <w:rsid w:val="4DCB08CD"/>
    <w:rsid w:val="51055C96"/>
    <w:rsid w:val="52DA4EE1"/>
    <w:rsid w:val="58D30E10"/>
    <w:rsid w:val="58D33265"/>
    <w:rsid w:val="595A0AE6"/>
    <w:rsid w:val="5B5D6C87"/>
    <w:rsid w:val="600E3409"/>
    <w:rsid w:val="64673488"/>
    <w:rsid w:val="65A51DBB"/>
    <w:rsid w:val="73081F53"/>
    <w:rsid w:val="75F82F54"/>
    <w:rsid w:val="780619A6"/>
    <w:rsid w:val="7A1E2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83E"/>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3283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328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73283E"/>
    <w:rPr>
      <w:rFonts w:ascii="Times New Roman" w:eastAsia="仿宋_GB2312" w:hAnsi="Times New Roman" w:cs="Times New Roman"/>
      <w:sz w:val="18"/>
      <w:szCs w:val="18"/>
    </w:rPr>
  </w:style>
  <w:style w:type="character" w:customStyle="1" w:styleId="Char">
    <w:name w:val="页脚 Char"/>
    <w:basedOn w:val="a0"/>
    <w:link w:val="a3"/>
    <w:uiPriority w:val="99"/>
    <w:semiHidden/>
    <w:qFormat/>
    <w:rsid w:val="0073283E"/>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2020-04-02T00:47:00Z</dcterms:created>
  <dcterms:modified xsi:type="dcterms:W3CDTF">2020-12-11T05:46:00Z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