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FD" w:rsidRDefault="006A73FD" w:rsidP="00FE73AC">
      <w:pPr>
        <w:autoSpaceDE w:val="0"/>
        <w:autoSpaceDN w:val="0"/>
        <w:adjustRightInd w:val="0"/>
        <w:spacing w:line="560" w:lineRule="exact"/>
        <w:jc w:val="center"/>
        <w:rPr>
          <w:rFonts w:eastAsiaTheme="majorEastAsia" w:hint="eastAsia"/>
          <w:b/>
        </w:rPr>
      </w:pPr>
      <w:bookmarkStart w:id="0" w:name="OLE_LINK1"/>
    </w:p>
    <w:p w:rsidR="00FE73AC" w:rsidRDefault="00395D20" w:rsidP="00FE73AC">
      <w:pPr>
        <w:autoSpaceDE w:val="0"/>
        <w:autoSpaceDN w:val="0"/>
        <w:adjustRightInd w:val="0"/>
        <w:spacing w:line="560" w:lineRule="exact"/>
        <w:jc w:val="center"/>
        <w:rPr>
          <w:rFonts w:eastAsia="黑体" w:hint="eastAsia"/>
          <w:color w:val="000000"/>
        </w:rPr>
      </w:pPr>
      <w:r>
        <w:rPr>
          <w:rFonts w:eastAsiaTheme="majorEastAsia"/>
          <w:b/>
        </w:rPr>
        <w:t>建设项目环境影响评价文件告知承诺制审批表</w:t>
      </w:r>
    </w:p>
    <w:p w:rsidR="00552B39" w:rsidRPr="006A73FD" w:rsidRDefault="00395D20" w:rsidP="006A73FD">
      <w:pPr>
        <w:adjustRightInd w:val="0"/>
        <w:snapToGrid w:val="0"/>
        <w:spacing w:afterLines="50" w:line="560" w:lineRule="exact"/>
        <w:ind w:right="62"/>
        <w:jc w:val="right"/>
        <w:rPr>
          <w:rFonts w:ascii="仿宋_GB2312" w:hAnsi="宋体" w:cs="宋体"/>
          <w:bCs/>
          <w:color w:val="000000" w:themeColor="text1"/>
          <w:kern w:val="0"/>
          <w:sz w:val="28"/>
          <w:szCs w:val="28"/>
        </w:rPr>
      </w:pPr>
      <w:r w:rsidRPr="006A73FD">
        <w:rPr>
          <w:rFonts w:ascii="仿宋_GB2312" w:hAnsi="宋体" w:cs="宋体"/>
          <w:bCs/>
          <w:color w:val="000000" w:themeColor="text1"/>
          <w:kern w:val="0"/>
          <w:sz w:val="28"/>
          <w:szCs w:val="28"/>
        </w:rPr>
        <w:t>审批号：汨环评批〔2020〕</w:t>
      </w:r>
      <w:r w:rsidRPr="006A73FD">
        <w:rPr>
          <w:rFonts w:ascii="仿宋_GB2312" w:hAnsi="宋体" w:cs="宋体" w:hint="eastAsia"/>
          <w:bCs/>
          <w:color w:val="000000" w:themeColor="text1"/>
          <w:kern w:val="0"/>
          <w:sz w:val="28"/>
          <w:szCs w:val="28"/>
        </w:rPr>
        <w:t>102</w:t>
      </w:r>
      <w:r w:rsidRPr="006A73FD">
        <w:rPr>
          <w:rFonts w:ascii="仿宋_GB2312" w:hAnsi="宋体" w:cs="宋体"/>
          <w:bCs/>
          <w:color w:val="000000" w:themeColor="text1"/>
          <w:kern w:val="0"/>
          <w:sz w:val="28"/>
          <w:szCs w:val="28"/>
        </w:rPr>
        <w:t>号</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70"/>
        <w:gridCol w:w="3827"/>
        <w:gridCol w:w="1276"/>
        <w:gridCol w:w="2587"/>
      </w:tblGrid>
      <w:tr w:rsidR="00552B39">
        <w:trPr>
          <w:trHeight w:val="794"/>
          <w:jc w:val="center"/>
        </w:trPr>
        <w:tc>
          <w:tcPr>
            <w:tcW w:w="1370" w:type="dxa"/>
            <w:tcBorders>
              <w:top w:val="single" w:sz="8" w:space="0" w:color="auto"/>
              <w:left w:val="single" w:sz="8" w:space="0" w:color="auto"/>
              <w:bottom w:val="single" w:sz="4" w:space="0" w:color="auto"/>
              <w:right w:val="single" w:sz="4" w:space="0" w:color="auto"/>
            </w:tcBorders>
            <w:vAlign w:val="center"/>
          </w:tcPr>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项目名称</w:t>
            </w:r>
          </w:p>
        </w:tc>
        <w:tc>
          <w:tcPr>
            <w:tcW w:w="7690" w:type="dxa"/>
            <w:gridSpan w:val="3"/>
            <w:tcBorders>
              <w:top w:val="single" w:sz="8" w:space="0" w:color="auto"/>
              <w:left w:val="single" w:sz="4" w:space="0" w:color="auto"/>
              <w:bottom w:val="single" w:sz="4" w:space="0" w:color="auto"/>
              <w:right w:val="single" w:sz="8" w:space="0" w:color="auto"/>
            </w:tcBorders>
            <w:vAlign w:val="center"/>
          </w:tcPr>
          <w:p w:rsidR="00552B39" w:rsidRDefault="00395D20">
            <w:pPr>
              <w:spacing w:line="320" w:lineRule="exact"/>
              <w:jc w:val="center"/>
              <w:rPr>
                <w:rFonts w:eastAsiaTheme="minorEastAsia"/>
                <w:color w:val="000000"/>
                <w:sz w:val="21"/>
                <w:szCs w:val="21"/>
              </w:rPr>
            </w:pPr>
            <w:r>
              <w:rPr>
                <w:rFonts w:eastAsiaTheme="minorEastAsia"/>
                <w:sz w:val="21"/>
                <w:szCs w:val="21"/>
              </w:rPr>
              <w:t>年生产</w:t>
            </w:r>
            <w:r>
              <w:rPr>
                <w:rFonts w:eastAsiaTheme="minorEastAsia"/>
                <w:sz w:val="21"/>
                <w:szCs w:val="21"/>
              </w:rPr>
              <w:t>400</w:t>
            </w:r>
            <w:r>
              <w:rPr>
                <w:rFonts w:eastAsiaTheme="minorEastAsia"/>
                <w:sz w:val="21"/>
                <w:szCs w:val="21"/>
              </w:rPr>
              <w:t>台货车车厢及</w:t>
            </w:r>
            <w:r>
              <w:rPr>
                <w:rFonts w:eastAsiaTheme="minorEastAsia"/>
                <w:sz w:val="21"/>
                <w:szCs w:val="21"/>
              </w:rPr>
              <w:t>100</w:t>
            </w:r>
            <w:r>
              <w:rPr>
                <w:rFonts w:eastAsiaTheme="minorEastAsia"/>
                <w:sz w:val="21"/>
                <w:szCs w:val="21"/>
              </w:rPr>
              <w:t>台随车吊机安装建设项目</w:t>
            </w:r>
          </w:p>
        </w:tc>
      </w:tr>
      <w:tr w:rsidR="00552B39" w:rsidTr="006A73FD">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建设地点</w:t>
            </w:r>
          </w:p>
        </w:tc>
        <w:tc>
          <w:tcPr>
            <w:tcW w:w="3827" w:type="dxa"/>
            <w:tcBorders>
              <w:top w:val="single" w:sz="4" w:space="0" w:color="auto"/>
              <w:left w:val="single" w:sz="4" w:space="0" w:color="auto"/>
              <w:bottom w:val="single" w:sz="4" w:space="0" w:color="auto"/>
              <w:right w:val="single" w:sz="4" w:space="0" w:color="auto"/>
            </w:tcBorders>
            <w:vAlign w:val="center"/>
          </w:tcPr>
          <w:p w:rsidR="00552B39" w:rsidRDefault="007C51E3" w:rsidP="007C51E3">
            <w:pPr>
              <w:spacing w:line="320" w:lineRule="exact"/>
              <w:jc w:val="center"/>
              <w:rPr>
                <w:rFonts w:eastAsiaTheme="minorEastAsia"/>
                <w:sz w:val="21"/>
                <w:szCs w:val="21"/>
              </w:rPr>
            </w:pPr>
            <w:r>
              <w:rPr>
                <w:rFonts w:eastAsiaTheme="minorEastAsia"/>
                <w:sz w:val="21"/>
                <w:szCs w:val="21"/>
              </w:rPr>
              <w:t>汨罗</w:t>
            </w:r>
            <w:r>
              <w:rPr>
                <w:rFonts w:eastAsiaTheme="minorEastAsia" w:hint="eastAsia"/>
                <w:sz w:val="21"/>
                <w:szCs w:val="21"/>
              </w:rPr>
              <w:t>高新技术产业</w:t>
            </w:r>
            <w:r w:rsidR="00395D20">
              <w:rPr>
                <w:rFonts w:eastAsiaTheme="minorEastAsia"/>
                <w:sz w:val="21"/>
                <w:szCs w:val="21"/>
              </w:rPr>
              <w:t>开</w:t>
            </w:r>
            <w:r>
              <w:rPr>
                <w:rFonts w:eastAsiaTheme="minorEastAsia" w:hint="eastAsia"/>
                <w:sz w:val="21"/>
                <w:szCs w:val="21"/>
              </w:rPr>
              <w:t>发</w:t>
            </w:r>
            <w:r w:rsidR="00395D20">
              <w:rPr>
                <w:rFonts w:eastAsiaTheme="minorEastAsia"/>
                <w:sz w:val="21"/>
                <w:szCs w:val="21"/>
              </w:rPr>
              <w:t>区</w:t>
            </w:r>
            <w:r>
              <w:rPr>
                <w:rFonts w:eastAsiaTheme="minorEastAsia" w:hint="eastAsia"/>
                <w:sz w:val="21"/>
                <w:szCs w:val="21"/>
              </w:rPr>
              <w:t>弼时片区</w:t>
            </w:r>
            <w:r w:rsidR="00395D20">
              <w:rPr>
                <w:rFonts w:eastAsiaTheme="minorEastAsia"/>
                <w:sz w:val="21"/>
                <w:szCs w:val="21"/>
              </w:rPr>
              <w:t>汉山路与坪上路交</w:t>
            </w:r>
            <w:r>
              <w:rPr>
                <w:rFonts w:eastAsiaTheme="minorEastAsia" w:hint="eastAsia"/>
                <w:sz w:val="21"/>
                <w:szCs w:val="21"/>
              </w:rPr>
              <w:t>汇处</w:t>
            </w:r>
            <w:r w:rsidR="00395D20">
              <w:rPr>
                <w:rFonts w:eastAsiaTheme="minorEastAsia"/>
                <w:sz w:val="21"/>
                <w:szCs w:val="21"/>
              </w:rPr>
              <w:t>东北角</w:t>
            </w:r>
            <w:r w:rsidR="00395D20">
              <w:rPr>
                <w:rFonts w:eastAsiaTheme="minorEastAsia"/>
                <w:sz w:val="21"/>
                <w:szCs w:val="21"/>
              </w:rPr>
              <w:t>B09</w:t>
            </w:r>
            <w:r w:rsidR="00395D20">
              <w:rPr>
                <w:rFonts w:eastAsiaTheme="minorEastAsia"/>
                <w:sz w:val="21"/>
                <w:szCs w:val="21"/>
              </w:rPr>
              <w:t>栋</w:t>
            </w:r>
            <w:r>
              <w:rPr>
                <w:rFonts w:eastAsiaTheme="minorEastAsia" w:hint="eastAsia"/>
                <w:sz w:val="21"/>
                <w:szCs w:val="21"/>
              </w:rPr>
              <w:t>厂房</w:t>
            </w:r>
          </w:p>
        </w:tc>
        <w:tc>
          <w:tcPr>
            <w:tcW w:w="1276" w:type="dxa"/>
            <w:tcBorders>
              <w:top w:val="single" w:sz="4" w:space="0" w:color="auto"/>
              <w:left w:val="single" w:sz="4" w:space="0" w:color="auto"/>
              <w:bottom w:val="single" w:sz="4" w:space="0" w:color="auto"/>
              <w:right w:val="single" w:sz="4" w:space="0" w:color="auto"/>
            </w:tcBorders>
            <w:vAlign w:val="center"/>
          </w:tcPr>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占地面积（</w:t>
            </w:r>
            <w:r>
              <w:rPr>
                <w:rFonts w:eastAsiaTheme="minorEastAsia"/>
                <w:b/>
                <w:color w:val="000000"/>
                <w:sz w:val="21"/>
                <w:szCs w:val="21"/>
              </w:rPr>
              <w:t>m</w:t>
            </w:r>
            <w:r>
              <w:rPr>
                <w:rFonts w:eastAsiaTheme="minorEastAsia"/>
                <w:b/>
                <w:color w:val="000000"/>
                <w:sz w:val="21"/>
                <w:szCs w:val="21"/>
                <w:vertAlign w:val="superscript"/>
              </w:rPr>
              <w:t>2</w:t>
            </w:r>
            <w:r>
              <w:rPr>
                <w:rFonts w:eastAsiaTheme="minorEastAsia"/>
                <w:b/>
                <w:color w:val="000000"/>
                <w:sz w:val="21"/>
                <w:szCs w:val="21"/>
              </w:rPr>
              <w:t>）</w:t>
            </w:r>
          </w:p>
        </w:tc>
        <w:tc>
          <w:tcPr>
            <w:tcW w:w="2587" w:type="dxa"/>
            <w:tcBorders>
              <w:top w:val="single" w:sz="4" w:space="0" w:color="auto"/>
              <w:left w:val="single" w:sz="4" w:space="0" w:color="auto"/>
              <w:bottom w:val="single" w:sz="4" w:space="0" w:color="auto"/>
              <w:right w:val="single" w:sz="8" w:space="0" w:color="auto"/>
            </w:tcBorders>
            <w:vAlign w:val="center"/>
          </w:tcPr>
          <w:p w:rsidR="00552B39" w:rsidRDefault="00395D20">
            <w:pPr>
              <w:spacing w:line="320" w:lineRule="exact"/>
              <w:jc w:val="center"/>
              <w:rPr>
                <w:rFonts w:eastAsiaTheme="minorEastAsia"/>
                <w:sz w:val="21"/>
                <w:szCs w:val="21"/>
              </w:rPr>
            </w:pPr>
            <w:r>
              <w:rPr>
                <w:rFonts w:eastAsiaTheme="minorEastAsia"/>
                <w:sz w:val="21"/>
                <w:szCs w:val="21"/>
              </w:rPr>
              <w:t>2845</w:t>
            </w:r>
          </w:p>
        </w:tc>
      </w:tr>
      <w:tr w:rsidR="00552B39" w:rsidTr="006A73FD">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建设单位</w:t>
            </w:r>
          </w:p>
        </w:tc>
        <w:tc>
          <w:tcPr>
            <w:tcW w:w="3827" w:type="dxa"/>
            <w:tcBorders>
              <w:top w:val="single" w:sz="4" w:space="0" w:color="auto"/>
              <w:left w:val="single" w:sz="4" w:space="0" w:color="auto"/>
              <w:bottom w:val="single" w:sz="4" w:space="0" w:color="auto"/>
              <w:right w:val="single" w:sz="4" w:space="0" w:color="auto"/>
            </w:tcBorders>
            <w:vAlign w:val="center"/>
          </w:tcPr>
          <w:p w:rsidR="00552B39" w:rsidRDefault="00395D20">
            <w:pPr>
              <w:spacing w:line="320" w:lineRule="exact"/>
              <w:jc w:val="center"/>
              <w:rPr>
                <w:rFonts w:eastAsiaTheme="minorEastAsia"/>
                <w:sz w:val="21"/>
                <w:szCs w:val="21"/>
              </w:rPr>
            </w:pPr>
            <w:r>
              <w:rPr>
                <w:rFonts w:eastAsiaTheme="minorEastAsia"/>
                <w:sz w:val="21"/>
                <w:szCs w:val="21"/>
              </w:rPr>
              <w:t>湖南星通三俊专用汽车制造有限公司</w:t>
            </w:r>
          </w:p>
        </w:tc>
        <w:tc>
          <w:tcPr>
            <w:tcW w:w="1276" w:type="dxa"/>
            <w:tcBorders>
              <w:top w:val="single" w:sz="4" w:space="0" w:color="auto"/>
              <w:left w:val="single" w:sz="4" w:space="0" w:color="auto"/>
              <w:bottom w:val="single" w:sz="4" w:space="0" w:color="auto"/>
              <w:right w:val="single" w:sz="4" w:space="0" w:color="auto"/>
            </w:tcBorders>
            <w:vAlign w:val="center"/>
          </w:tcPr>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法定代表人</w:t>
            </w:r>
          </w:p>
        </w:tc>
        <w:tc>
          <w:tcPr>
            <w:tcW w:w="2587" w:type="dxa"/>
            <w:tcBorders>
              <w:top w:val="single" w:sz="4" w:space="0" w:color="auto"/>
              <w:left w:val="single" w:sz="4" w:space="0" w:color="auto"/>
              <w:bottom w:val="single" w:sz="4" w:space="0" w:color="auto"/>
              <w:right w:val="single" w:sz="8" w:space="0" w:color="auto"/>
            </w:tcBorders>
            <w:vAlign w:val="center"/>
          </w:tcPr>
          <w:p w:rsidR="00552B39" w:rsidRDefault="00395D20">
            <w:pPr>
              <w:spacing w:line="320" w:lineRule="exact"/>
              <w:jc w:val="center"/>
              <w:rPr>
                <w:rFonts w:eastAsiaTheme="minorEastAsia"/>
                <w:sz w:val="21"/>
                <w:szCs w:val="21"/>
              </w:rPr>
            </w:pPr>
            <w:r>
              <w:rPr>
                <w:rFonts w:eastAsiaTheme="minorEastAsia"/>
                <w:sz w:val="21"/>
                <w:szCs w:val="21"/>
              </w:rPr>
              <w:t>钟珊</w:t>
            </w:r>
          </w:p>
        </w:tc>
      </w:tr>
      <w:tr w:rsidR="00552B39" w:rsidTr="006A73FD">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联系人</w:t>
            </w:r>
          </w:p>
        </w:tc>
        <w:tc>
          <w:tcPr>
            <w:tcW w:w="3827" w:type="dxa"/>
            <w:tcBorders>
              <w:top w:val="single" w:sz="4" w:space="0" w:color="auto"/>
              <w:left w:val="single" w:sz="4" w:space="0" w:color="auto"/>
              <w:bottom w:val="single" w:sz="4" w:space="0" w:color="auto"/>
              <w:right w:val="single" w:sz="4" w:space="0" w:color="auto"/>
            </w:tcBorders>
            <w:vAlign w:val="center"/>
          </w:tcPr>
          <w:p w:rsidR="00552B39" w:rsidRDefault="00395D20">
            <w:pPr>
              <w:spacing w:line="320" w:lineRule="exact"/>
              <w:jc w:val="center"/>
              <w:rPr>
                <w:rFonts w:eastAsiaTheme="minorEastAsia"/>
                <w:sz w:val="21"/>
                <w:szCs w:val="21"/>
              </w:rPr>
            </w:pPr>
            <w:r>
              <w:rPr>
                <w:rFonts w:eastAsiaTheme="minorEastAsia"/>
                <w:sz w:val="21"/>
                <w:szCs w:val="21"/>
              </w:rPr>
              <w:t>吴利</w:t>
            </w:r>
          </w:p>
        </w:tc>
        <w:tc>
          <w:tcPr>
            <w:tcW w:w="1276" w:type="dxa"/>
            <w:tcBorders>
              <w:top w:val="single" w:sz="4" w:space="0" w:color="auto"/>
              <w:left w:val="single" w:sz="4" w:space="0" w:color="auto"/>
              <w:bottom w:val="single" w:sz="4" w:space="0" w:color="auto"/>
              <w:right w:val="single" w:sz="4" w:space="0" w:color="auto"/>
            </w:tcBorders>
            <w:vAlign w:val="center"/>
          </w:tcPr>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联系电话</w:t>
            </w:r>
          </w:p>
        </w:tc>
        <w:tc>
          <w:tcPr>
            <w:tcW w:w="2587" w:type="dxa"/>
            <w:tcBorders>
              <w:top w:val="single" w:sz="4" w:space="0" w:color="auto"/>
              <w:left w:val="single" w:sz="4" w:space="0" w:color="auto"/>
              <w:bottom w:val="single" w:sz="4" w:space="0" w:color="auto"/>
              <w:right w:val="single" w:sz="8" w:space="0" w:color="auto"/>
            </w:tcBorders>
            <w:vAlign w:val="center"/>
          </w:tcPr>
          <w:p w:rsidR="00552B39" w:rsidRDefault="00395D20">
            <w:pPr>
              <w:spacing w:line="320" w:lineRule="exact"/>
              <w:jc w:val="center"/>
              <w:rPr>
                <w:rFonts w:eastAsiaTheme="minorEastAsia"/>
                <w:sz w:val="21"/>
                <w:szCs w:val="21"/>
              </w:rPr>
            </w:pPr>
            <w:r>
              <w:rPr>
                <w:rFonts w:eastAsiaTheme="minorEastAsia"/>
                <w:sz w:val="21"/>
                <w:szCs w:val="21"/>
              </w:rPr>
              <w:t>18684685922</w:t>
            </w:r>
          </w:p>
        </w:tc>
      </w:tr>
      <w:tr w:rsidR="00552B39" w:rsidTr="006A73FD">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6A73FD" w:rsidRDefault="00395D20">
            <w:pPr>
              <w:spacing w:line="320" w:lineRule="exact"/>
              <w:jc w:val="center"/>
              <w:rPr>
                <w:rFonts w:eastAsiaTheme="minorEastAsia" w:hint="eastAsia"/>
                <w:b/>
                <w:color w:val="000000"/>
                <w:sz w:val="21"/>
                <w:szCs w:val="21"/>
              </w:rPr>
            </w:pPr>
            <w:r>
              <w:rPr>
                <w:rFonts w:eastAsiaTheme="minorEastAsia"/>
                <w:b/>
                <w:color w:val="000000"/>
                <w:sz w:val="21"/>
                <w:szCs w:val="21"/>
              </w:rPr>
              <w:t>项目投资</w:t>
            </w:r>
          </w:p>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w:t>
            </w:r>
            <w:r>
              <w:rPr>
                <w:rFonts w:eastAsiaTheme="minorEastAsia"/>
                <w:b/>
                <w:color w:val="000000"/>
                <w:sz w:val="21"/>
                <w:szCs w:val="21"/>
              </w:rPr>
              <w:t>万元</w:t>
            </w:r>
            <w:r>
              <w:rPr>
                <w:rFonts w:eastAsiaTheme="minorEastAsia"/>
                <w:b/>
                <w:color w:val="000000"/>
                <w:sz w:val="21"/>
                <w:szCs w:val="21"/>
              </w:rPr>
              <w:t>)</w:t>
            </w:r>
          </w:p>
        </w:tc>
        <w:tc>
          <w:tcPr>
            <w:tcW w:w="3827" w:type="dxa"/>
            <w:tcBorders>
              <w:top w:val="single" w:sz="4" w:space="0" w:color="auto"/>
              <w:left w:val="single" w:sz="4" w:space="0" w:color="auto"/>
              <w:bottom w:val="single" w:sz="4" w:space="0" w:color="auto"/>
              <w:right w:val="single" w:sz="4" w:space="0" w:color="auto"/>
            </w:tcBorders>
            <w:vAlign w:val="center"/>
          </w:tcPr>
          <w:p w:rsidR="00552B39" w:rsidRDefault="00395D20">
            <w:pPr>
              <w:spacing w:line="320" w:lineRule="exact"/>
              <w:jc w:val="center"/>
              <w:rPr>
                <w:rFonts w:eastAsiaTheme="minorEastAsia"/>
                <w:sz w:val="21"/>
                <w:szCs w:val="21"/>
              </w:rPr>
            </w:pPr>
            <w:r>
              <w:rPr>
                <w:rFonts w:eastAsiaTheme="minorEastAsia"/>
                <w:sz w:val="21"/>
                <w:szCs w:val="21"/>
              </w:rPr>
              <w:t>200</w:t>
            </w:r>
          </w:p>
        </w:tc>
        <w:tc>
          <w:tcPr>
            <w:tcW w:w="1276" w:type="dxa"/>
            <w:tcBorders>
              <w:top w:val="single" w:sz="4" w:space="0" w:color="auto"/>
              <w:left w:val="single" w:sz="4" w:space="0" w:color="auto"/>
              <w:bottom w:val="single" w:sz="4" w:space="0" w:color="auto"/>
              <w:right w:val="single" w:sz="4" w:space="0" w:color="auto"/>
            </w:tcBorders>
            <w:vAlign w:val="center"/>
          </w:tcPr>
          <w:p w:rsidR="006A73FD" w:rsidRDefault="00395D20">
            <w:pPr>
              <w:spacing w:line="320" w:lineRule="exact"/>
              <w:jc w:val="center"/>
              <w:rPr>
                <w:rFonts w:eastAsiaTheme="minorEastAsia" w:hint="eastAsia"/>
                <w:b/>
                <w:color w:val="000000"/>
                <w:sz w:val="21"/>
                <w:szCs w:val="21"/>
              </w:rPr>
            </w:pPr>
            <w:r>
              <w:rPr>
                <w:rFonts w:eastAsiaTheme="minorEastAsia"/>
                <w:b/>
                <w:color w:val="000000"/>
                <w:sz w:val="21"/>
                <w:szCs w:val="21"/>
              </w:rPr>
              <w:t>环保投资</w:t>
            </w:r>
          </w:p>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w:t>
            </w:r>
            <w:r>
              <w:rPr>
                <w:rFonts w:eastAsiaTheme="minorEastAsia"/>
                <w:b/>
                <w:color w:val="000000"/>
                <w:sz w:val="21"/>
                <w:szCs w:val="21"/>
              </w:rPr>
              <w:t>万元</w:t>
            </w:r>
            <w:r>
              <w:rPr>
                <w:rFonts w:eastAsiaTheme="minorEastAsia"/>
                <w:b/>
                <w:color w:val="000000"/>
                <w:sz w:val="21"/>
                <w:szCs w:val="21"/>
              </w:rPr>
              <w:t>)</w:t>
            </w:r>
          </w:p>
        </w:tc>
        <w:tc>
          <w:tcPr>
            <w:tcW w:w="2587" w:type="dxa"/>
            <w:tcBorders>
              <w:top w:val="single" w:sz="4" w:space="0" w:color="auto"/>
              <w:left w:val="single" w:sz="4" w:space="0" w:color="auto"/>
              <w:bottom w:val="single" w:sz="4" w:space="0" w:color="auto"/>
              <w:right w:val="single" w:sz="8" w:space="0" w:color="auto"/>
            </w:tcBorders>
            <w:vAlign w:val="center"/>
          </w:tcPr>
          <w:p w:rsidR="00552B39" w:rsidRDefault="00395D20">
            <w:pPr>
              <w:spacing w:line="320" w:lineRule="exact"/>
              <w:jc w:val="center"/>
              <w:rPr>
                <w:rFonts w:eastAsiaTheme="minorEastAsia"/>
                <w:sz w:val="21"/>
                <w:szCs w:val="21"/>
              </w:rPr>
            </w:pPr>
            <w:r>
              <w:rPr>
                <w:rFonts w:eastAsiaTheme="minorEastAsia"/>
                <w:sz w:val="21"/>
                <w:szCs w:val="21"/>
              </w:rPr>
              <w:t>40</w:t>
            </w:r>
          </w:p>
        </w:tc>
      </w:tr>
      <w:tr w:rsidR="00552B39" w:rsidTr="006A73FD">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拟投入生产运营日期</w:t>
            </w:r>
          </w:p>
        </w:tc>
        <w:tc>
          <w:tcPr>
            <w:tcW w:w="3827" w:type="dxa"/>
            <w:tcBorders>
              <w:top w:val="single" w:sz="4" w:space="0" w:color="auto"/>
              <w:left w:val="single" w:sz="4" w:space="0" w:color="auto"/>
              <w:bottom w:val="single" w:sz="4" w:space="0" w:color="auto"/>
              <w:right w:val="single" w:sz="4" w:space="0" w:color="auto"/>
            </w:tcBorders>
            <w:vAlign w:val="center"/>
          </w:tcPr>
          <w:p w:rsidR="00552B39" w:rsidRDefault="00395D20">
            <w:pPr>
              <w:spacing w:line="320" w:lineRule="exact"/>
              <w:jc w:val="center"/>
              <w:rPr>
                <w:rFonts w:eastAsiaTheme="minorEastAsia"/>
                <w:sz w:val="21"/>
                <w:szCs w:val="21"/>
              </w:rPr>
            </w:pPr>
            <w:r>
              <w:rPr>
                <w:rFonts w:eastAsiaTheme="minorEastAsia"/>
                <w:sz w:val="21"/>
                <w:szCs w:val="21"/>
              </w:rPr>
              <w:t>2021</w:t>
            </w:r>
            <w:r>
              <w:rPr>
                <w:rFonts w:eastAsiaTheme="minorEastAsia"/>
                <w:sz w:val="21"/>
                <w:szCs w:val="21"/>
              </w:rPr>
              <w:t>年</w:t>
            </w:r>
            <w:r>
              <w:rPr>
                <w:rFonts w:eastAsiaTheme="minorEastAsia"/>
                <w:sz w:val="21"/>
                <w:szCs w:val="21"/>
              </w:rPr>
              <w:t>2</w:t>
            </w:r>
            <w:r>
              <w:rPr>
                <w:rFonts w:eastAsiaTheme="minorEastAsia"/>
                <w:sz w:val="21"/>
                <w:szCs w:val="21"/>
              </w:rPr>
              <w:t>月</w:t>
            </w:r>
          </w:p>
        </w:tc>
        <w:tc>
          <w:tcPr>
            <w:tcW w:w="1276" w:type="dxa"/>
            <w:tcBorders>
              <w:top w:val="single" w:sz="4" w:space="0" w:color="auto"/>
              <w:left w:val="single" w:sz="4" w:space="0" w:color="auto"/>
              <w:bottom w:val="single" w:sz="4" w:space="0" w:color="auto"/>
              <w:right w:val="single" w:sz="4" w:space="0" w:color="auto"/>
            </w:tcBorders>
            <w:vAlign w:val="center"/>
          </w:tcPr>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行业类别</w:t>
            </w:r>
          </w:p>
        </w:tc>
        <w:tc>
          <w:tcPr>
            <w:tcW w:w="2587" w:type="dxa"/>
            <w:tcBorders>
              <w:top w:val="single" w:sz="4" w:space="0" w:color="auto"/>
              <w:left w:val="single" w:sz="4" w:space="0" w:color="auto"/>
              <w:bottom w:val="single" w:sz="4" w:space="0" w:color="auto"/>
              <w:right w:val="single" w:sz="8" w:space="0" w:color="auto"/>
            </w:tcBorders>
            <w:vAlign w:val="center"/>
          </w:tcPr>
          <w:p w:rsidR="00552B39" w:rsidRDefault="00395D20">
            <w:pPr>
              <w:spacing w:line="320" w:lineRule="exact"/>
              <w:jc w:val="center"/>
              <w:rPr>
                <w:rFonts w:eastAsiaTheme="minorEastAsia"/>
                <w:sz w:val="21"/>
                <w:szCs w:val="21"/>
              </w:rPr>
            </w:pPr>
            <w:r>
              <w:rPr>
                <w:rFonts w:eastAsiaTheme="minorEastAsia"/>
                <w:sz w:val="21"/>
                <w:szCs w:val="21"/>
              </w:rPr>
              <w:t xml:space="preserve">C3670 </w:t>
            </w:r>
            <w:r>
              <w:rPr>
                <w:rFonts w:eastAsiaTheme="minorEastAsia"/>
                <w:sz w:val="21"/>
                <w:szCs w:val="21"/>
              </w:rPr>
              <w:t>汽车零部件及配件制造</w:t>
            </w:r>
          </w:p>
        </w:tc>
      </w:tr>
      <w:tr w:rsidR="00552B39">
        <w:trPr>
          <w:trHeight w:val="1403"/>
          <w:jc w:val="center"/>
        </w:trPr>
        <w:tc>
          <w:tcPr>
            <w:tcW w:w="1370" w:type="dxa"/>
            <w:tcBorders>
              <w:top w:val="single" w:sz="4" w:space="0" w:color="auto"/>
              <w:left w:val="single" w:sz="8" w:space="0" w:color="auto"/>
              <w:bottom w:val="single" w:sz="4" w:space="0" w:color="auto"/>
              <w:right w:val="single" w:sz="4" w:space="0" w:color="auto"/>
            </w:tcBorders>
            <w:vAlign w:val="center"/>
          </w:tcPr>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告知承诺制审批依据</w:t>
            </w:r>
          </w:p>
        </w:tc>
        <w:tc>
          <w:tcPr>
            <w:tcW w:w="7690" w:type="dxa"/>
            <w:gridSpan w:val="3"/>
            <w:tcBorders>
              <w:top w:val="single" w:sz="4" w:space="0" w:color="auto"/>
              <w:left w:val="single" w:sz="4" w:space="0" w:color="auto"/>
              <w:bottom w:val="single" w:sz="4" w:space="0" w:color="auto"/>
              <w:right w:val="single" w:sz="8" w:space="0" w:color="auto"/>
            </w:tcBorders>
            <w:vAlign w:val="center"/>
          </w:tcPr>
          <w:p w:rsidR="00552B39" w:rsidRDefault="00A27085" w:rsidP="006A73FD">
            <w:pPr>
              <w:adjustRightInd w:val="0"/>
              <w:snapToGrid w:val="0"/>
              <w:spacing w:line="440" w:lineRule="exact"/>
              <w:ind w:firstLineChars="200" w:firstLine="444"/>
              <w:rPr>
                <w:rFonts w:eastAsiaTheme="minorEastAsia"/>
                <w:color w:val="000000"/>
                <w:sz w:val="21"/>
                <w:szCs w:val="21"/>
              </w:rPr>
            </w:pPr>
            <w:r w:rsidRPr="006A73FD">
              <w:rPr>
                <w:rFonts w:asciiTheme="minorEastAsia" w:eastAsiaTheme="minorEastAsia" w:hAnsiTheme="minorEastAsia"/>
                <w:snapToGrid w:val="0"/>
                <w:color w:val="000000"/>
                <w:spacing w:val="6"/>
                <w:kern w:val="0"/>
                <w:sz w:val="21"/>
                <w:szCs w:val="21"/>
              </w:rPr>
              <w:t>该项目属于《环境影响评价审批正面清单</w:t>
            </w:r>
            <w:r w:rsidRPr="006A73FD">
              <w:rPr>
                <w:rFonts w:asciiTheme="minorEastAsia" w:eastAsiaTheme="minorEastAsia" w:hAnsiTheme="minorEastAsia" w:hint="eastAsia"/>
                <w:snapToGrid w:val="0"/>
                <w:color w:val="000000"/>
                <w:spacing w:val="6"/>
                <w:kern w:val="0"/>
                <w:sz w:val="21"/>
                <w:szCs w:val="21"/>
              </w:rPr>
              <w:t>》“</w:t>
            </w:r>
            <w:r w:rsidR="00395D20" w:rsidRPr="006A73FD">
              <w:rPr>
                <w:rFonts w:asciiTheme="minorEastAsia" w:eastAsiaTheme="minorEastAsia" w:hAnsiTheme="minorEastAsia"/>
                <w:snapToGrid w:val="0"/>
                <w:color w:val="000000"/>
                <w:spacing w:val="6"/>
                <w:kern w:val="0"/>
                <w:sz w:val="21"/>
                <w:szCs w:val="21"/>
              </w:rPr>
              <w:t>二、环评告知承诺制审批改革试点范围</w:t>
            </w:r>
            <w:r w:rsidRPr="006A73FD">
              <w:rPr>
                <w:rFonts w:asciiTheme="minorEastAsia" w:eastAsiaTheme="minorEastAsia" w:hAnsiTheme="minorEastAsia" w:hint="eastAsia"/>
                <w:snapToGrid w:val="0"/>
                <w:color w:val="000000"/>
                <w:spacing w:val="6"/>
                <w:kern w:val="0"/>
                <w:sz w:val="21"/>
                <w:szCs w:val="21"/>
              </w:rPr>
              <w:t>”</w:t>
            </w:r>
            <w:r w:rsidR="00395D20" w:rsidRPr="006A73FD">
              <w:rPr>
                <w:rFonts w:asciiTheme="minorEastAsia" w:eastAsiaTheme="minorEastAsia" w:hAnsiTheme="minorEastAsia"/>
                <w:snapToGrid w:val="0"/>
                <w:color w:val="000000"/>
                <w:spacing w:val="6"/>
                <w:kern w:val="0"/>
                <w:sz w:val="21"/>
                <w:szCs w:val="21"/>
              </w:rPr>
              <w:t>中</w:t>
            </w:r>
            <w:r w:rsidRPr="006A73FD">
              <w:rPr>
                <w:rFonts w:asciiTheme="minorEastAsia" w:eastAsiaTheme="minorEastAsia" w:hAnsiTheme="minorEastAsia" w:hint="eastAsia"/>
                <w:snapToGrid w:val="0"/>
                <w:color w:val="000000"/>
                <w:spacing w:val="6"/>
                <w:kern w:val="0"/>
                <w:sz w:val="21"/>
                <w:szCs w:val="21"/>
              </w:rPr>
              <w:t>“</w:t>
            </w:r>
            <w:r w:rsidR="00395D20" w:rsidRPr="006A73FD">
              <w:rPr>
                <w:rFonts w:asciiTheme="minorEastAsia" w:eastAsiaTheme="minorEastAsia" w:hAnsiTheme="minorEastAsia"/>
                <w:snapToGrid w:val="0"/>
                <w:color w:val="000000"/>
                <w:spacing w:val="6"/>
                <w:kern w:val="0"/>
                <w:sz w:val="21"/>
                <w:szCs w:val="21"/>
              </w:rPr>
              <w:t>二十五、汽车制造业</w:t>
            </w:r>
            <w:r w:rsidRPr="006A73FD">
              <w:rPr>
                <w:rFonts w:asciiTheme="minorEastAsia" w:eastAsiaTheme="minorEastAsia" w:hAnsiTheme="minorEastAsia" w:hint="eastAsia"/>
                <w:snapToGrid w:val="0"/>
                <w:color w:val="000000"/>
                <w:spacing w:val="6"/>
                <w:kern w:val="0"/>
                <w:sz w:val="21"/>
                <w:szCs w:val="21"/>
              </w:rPr>
              <w:t>”</w:t>
            </w:r>
            <w:r w:rsidR="00395D20" w:rsidRPr="006A73FD">
              <w:rPr>
                <w:rFonts w:asciiTheme="minorEastAsia" w:eastAsiaTheme="minorEastAsia" w:hAnsiTheme="minorEastAsia"/>
                <w:snapToGrid w:val="0"/>
                <w:color w:val="000000"/>
                <w:spacing w:val="6"/>
                <w:kern w:val="0"/>
                <w:sz w:val="21"/>
                <w:szCs w:val="21"/>
              </w:rPr>
              <w:t>中的</w:t>
            </w:r>
            <w:r w:rsidRPr="006A73FD">
              <w:rPr>
                <w:rFonts w:asciiTheme="minorEastAsia" w:eastAsiaTheme="minorEastAsia" w:hAnsiTheme="minorEastAsia" w:hint="eastAsia"/>
                <w:snapToGrid w:val="0"/>
                <w:color w:val="000000"/>
                <w:spacing w:val="6"/>
                <w:kern w:val="0"/>
                <w:sz w:val="21"/>
                <w:szCs w:val="21"/>
              </w:rPr>
              <w:t>“</w:t>
            </w:r>
            <w:r w:rsidR="00395D20" w:rsidRPr="006A73FD">
              <w:rPr>
                <w:rFonts w:asciiTheme="minorEastAsia" w:eastAsiaTheme="minorEastAsia" w:hAnsiTheme="minorEastAsia"/>
                <w:snapToGrid w:val="0"/>
                <w:color w:val="000000"/>
                <w:spacing w:val="6"/>
                <w:kern w:val="0"/>
                <w:sz w:val="21"/>
                <w:szCs w:val="21"/>
              </w:rPr>
              <w:t>71、汽车制造</w:t>
            </w:r>
            <w:r w:rsidRPr="006A73FD">
              <w:rPr>
                <w:rFonts w:asciiTheme="minorEastAsia" w:eastAsiaTheme="minorEastAsia" w:hAnsiTheme="minorEastAsia" w:hint="eastAsia"/>
                <w:snapToGrid w:val="0"/>
                <w:color w:val="000000"/>
                <w:spacing w:val="6"/>
                <w:kern w:val="0"/>
                <w:sz w:val="21"/>
                <w:szCs w:val="21"/>
              </w:rPr>
              <w:t>”</w:t>
            </w:r>
            <w:r w:rsidR="00395D20" w:rsidRPr="006A73FD">
              <w:rPr>
                <w:rFonts w:asciiTheme="minorEastAsia" w:eastAsiaTheme="minorEastAsia" w:hAnsiTheme="minorEastAsia"/>
                <w:snapToGrid w:val="0"/>
                <w:color w:val="000000"/>
                <w:spacing w:val="6"/>
                <w:kern w:val="0"/>
                <w:sz w:val="21"/>
                <w:szCs w:val="21"/>
              </w:rPr>
              <w:t>类项目。</w:t>
            </w:r>
          </w:p>
        </w:tc>
      </w:tr>
      <w:tr w:rsidR="00552B39">
        <w:trPr>
          <w:trHeight w:val="2103"/>
          <w:jc w:val="center"/>
        </w:trPr>
        <w:tc>
          <w:tcPr>
            <w:tcW w:w="1370" w:type="dxa"/>
            <w:tcBorders>
              <w:top w:val="single" w:sz="4" w:space="0" w:color="auto"/>
              <w:left w:val="single" w:sz="8" w:space="0" w:color="auto"/>
              <w:bottom w:val="single" w:sz="4" w:space="0" w:color="auto"/>
              <w:right w:val="single" w:sz="4" w:space="0" w:color="auto"/>
            </w:tcBorders>
            <w:vAlign w:val="center"/>
          </w:tcPr>
          <w:p w:rsidR="006A73FD" w:rsidRDefault="00395D20">
            <w:pPr>
              <w:spacing w:line="320" w:lineRule="exact"/>
              <w:jc w:val="center"/>
              <w:rPr>
                <w:rFonts w:eastAsiaTheme="minorEastAsia" w:hint="eastAsia"/>
                <w:b/>
                <w:color w:val="000000"/>
                <w:sz w:val="21"/>
                <w:szCs w:val="21"/>
              </w:rPr>
            </w:pPr>
            <w:r>
              <w:rPr>
                <w:rFonts w:eastAsiaTheme="minorEastAsia"/>
                <w:b/>
                <w:color w:val="000000"/>
                <w:sz w:val="21"/>
                <w:szCs w:val="21"/>
              </w:rPr>
              <w:t>建设内容</w:t>
            </w:r>
          </w:p>
          <w:p w:rsidR="00552B39" w:rsidRDefault="00395D20">
            <w:pPr>
              <w:spacing w:line="320" w:lineRule="exact"/>
              <w:jc w:val="center"/>
              <w:rPr>
                <w:rFonts w:eastAsiaTheme="minorEastAsia"/>
                <w:b/>
                <w:color w:val="000000"/>
                <w:sz w:val="21"/>
                <w:szCs w:val="21"/>
              </w:rPr>
            </w:pPr>
            <w:r>
              <w:rPr>
                <w:rFonts w:eastAsiaTheme="minorEastAsia"/>
                <w:b/>
                <w:color w:val="000000"/>
                <w:sz w:val="21"/>
                <w:szCs w:val="21"/>
              </w:rPr>
              <w:t>及规模</w:t>
            </w:r>
          </w:p>
        </w:tc>
        <w:tc>
          <w:tcPr>
            <w:tcW w:w="7690" w:type="dxa"/>
            <w:gridSpan w:val="3"/>
            <w:tcBorders>
              <w:top w:val="single" w:sz="4" w:space="0" w:color="auto"/>
              <w:left w:val="single" w:sz="4" w:space="0" w:color="auto"/>
              <w:bottom w:val="single" w:sz="4" w:space="0" w:color="auto"/>
              <w:right w:val="single" w:sz="8" w:space="0" w:color="auto"/>
            </w:tcBorders>
            <w:vAlign w:val="center"/>
          </w:tcPr>
          <w:p w:rsidR="00552B39" w:rsidRDefault="00B74857" w:rsidP="006A73FD">
            <w:pPr>
              <w:adjustRightInd w:val="0"/>
              <w:snapToGrid w:val="0"/>
              <w:spacing w:line="440" w:lineRule="exact"/>
              <w:ind w:firstLineChars="200" w:firstLine="444"/>
              <w:rPr>
                <w:rFonts w:eastAsiaTheme="minorEastAsia"/>
                <w:sz w:val="21"/>
                <w:szCs w:val="21"/>
              </w:rPr>
            </w:pPr>
            <w:r w:rsidRPr="006A73FD">
              <w:rPr>
                <w:rFonts w:asciiTheme="minorEastAsia" w:eastAsiaTheme="minorEastAsia" w:hAnsiTheme="minorEastAsia" w:hint="eastAsia"/>
                <w:snapToGrid w:val="0"/>
                <w:color w:val="000000"/>
                <w:spacing w:val="6"/>
                <w:kern w:val="0"/>
                <w:sz w:val="21"/>
                <w:szCs w:val="21"/>
              </w:rPr>
              <w:t>主要建设内容包括：主体工程（型材板材机加工区、表面涂装区、组装区），配套仓储工程、辅助工程、公用工程和环保工程等。项目建成后达到</w:t>
            </w:r>
            <w:r w:rsidRPr="006A73FD">
              <w:rPr>
                <w:rFonts w:asciiTheme="minorEastAsia" w:eastAsiaTheme="minorEastAsia" w:hAnsiTheme="minorEastAsia"/>
                <w:snapToGrid w:val="0"/>
                <w:color w:val="000000"/>
                <w:spacing w:val="6"/>
                <w:kern w:val="0"/>
                <w:sz w:val="21"/>
                <w:szCs w:val="21"/>
              </w:rPr>
              <w:t>年生产400台货车车厢及安装100台随车吊机</w:t>
            </w:r>
            <w:r w:rsidRPr="006A73FD">
              <w:rPr>
                <w:rFonts w:asciiTheme="minorEastAsia" w:eastAsiaTheme="minorEastAsia" w:hAnsiTheme="minorEastAsia" w:hint="eastAsia"/>
                <w:snapToGrid w:val="0"/>
                <w:color w:val="000000"/>
                <w:spacing w:val="6"/>
                <w:kern w:val="0"/>
                <w:sz w:val="21"/>
                <w:szCs w:val="21"/>
              </w:rPr>
              <w:t>的生产规模。</w:t>
            </w:r>
          </w:p>
        </w:tc>
      </w:tr>
      <w:tr w:rsidR="00552B39">
        <w:trPr>
          <w:trHeight w:val="2970"/>
          <w:jc w:val="center"/>
        </w:trPr>
        <w:tc>
          <w:tcPr>
            <w:tcW w:w="9060" w:type="dxa"/>
            <w:gridSpan w:val="4"/>
            <w:tcBorders>
              <w:top w:val="single" w:sz="4" w:space="0" w:color="auto"/>
              <w:left w:val="single" w:sz="8" w:space="0" w:color="auto"/>
              <w:bottom w:val="single" w:sz="8" w:space="0" w:color="auto"/>
              <w:right w:val="single" w:sz="8" w:space="0" w:color="auto"/>
            </w:tcBorders>
            <w:vAlign w:val="center"/>
          </w:tcPr>
          <w:p w:rsidR="00552B39" w:rsidRDefault="00552B39">
            <w:pPr>
              <w:spacing w:line="320" w:lineRule="exact"/>
              <w:rPr>
                <w:rFonts w:eastAsiaTheme="minorEastAsia"/>
                <w:b/>
                <w:color w:val="000000"/>
                <w:sz w:val="21"/>
                <w:szCs w:val="21"/>
              </w:rPr>
            </w:pPr>
            <w:bookmarkStart w:id="1" w:name="_GoBack"/>
            <w:bookmarkEnd w:id="1"/>
          </w:p>
          <w:p w:rsidR="00552B39" w:rsidRPr="006A73FD" w:rsidRDefault="00395D20" w:rsidP="006A73FD">
            <w:pPr>
              <w:adjustRightInd w:val="0"/>
              <w:snapToGrid w:val="0"/>
              <w:spacing w:line="440" w:lineRule="exact"/>
              <w:ind w:firstLineChars="200" w:firstLine="444"/>
              <w:rPr>
                <w:rFonts w:asciiTheme="minorEastAsia" w:eastAsiaTheme="minorEastAsia" w:hAnsiTheme="minorEastAsia"/>
                <w:snapToGrid w:val="0"/>
                <w:color w:val="000000"/>
                <w:spacing w:val="6"/>
                <w:kern w:val="0"/>
                <w:sz w:val="21"/>
                <w:szCs w:val="21"/>
              </w:rPr>
            </w:pPr>
            <w:r w:rsidRPr="006A73FD">
              <w:rPr>
                <w:rFonts w:asciiTheme="minorEastAsia" w:eastAsiaTheme="minorEastAsia" w:hAnsiTheme="minorEastAsia"/>
                <w:snapToGrid w:val="0"/>
                <w:color w:val="000000"/>
                <w:spacing w:val="6"/>
                <w:kern w:val="0"/>
                <w:sz w:val="21"/>
                <w:szCs w:val="21"/>
              </w:rPr>
              <w:t>湖南星通三俊专用汽车制造有限公司委托湖南明启环保工程有限公司编制的《年生产400台货车车厢及100台随车吊机安装建设项目环境影响报告表》已经完成告知承诺制审批。</w:t>
            </w:r>
          </w:p>
          <w:p w:rsidR="00552B39" w:rsidRDefault="00552B39">
            <w:pPr>
              <w:spacing w:line="320" w:lineRule="exact"/>
              <w:ind w:firstLineChars="200" w:firstLine="420"/>
              <w:rPr>
                <w:rFonts w:eastAsiaTheme="minorEastAsia"/>
                <w:color w:val="000000"/>
                <w:sz w:val="21"/>
                <w:szCs w:val="21"/>
              </w:rPr>
            </w:pPr>
          </w:p>
          <w:p w:rsidR="00552B39" w:rsidRDefault="00552B39">
            <w:pPr>
              <w:spacing w:line="320" w:lineRule="exact"/>
              <w:jc w:val="right"/>
              <w:rPr>
                <w:rFonts w:eastAsiaTheme="minorEastAsia"/>
                <w:color w:val="000000"/>
                <w:sz w:val="21"/>
                <w:szCs w:val="21"/>
              </w:rPr>
            </w:pPr>
          </w:p>
          <w:p w:rsidR="00552B39" w:rsidRDefault="00395D20">
            <w:pPr>
              <w:wordWrap w:val="0"/>
              <w:spacing w:line="320" w:lineRule="exact"/>
              <w:jc w:val="right"/>
              <w:rPr>
                <w:rFonts w:eastAsiaTheme="minorEastAsia"/>
                <w:color w:val="000000"/>
                <w:sz w:val="21"/>
                <w:szCs w:val="21"/>
              </w:rPr>
            </w:pPr>
            <w:r>
              <w:rPr>
                <w:rFonts w:eastAsiaTheme="minorEastAsia"/>
                <w:color w:val="000000"/>
                <w:sz w:val="21"/>
                <w:szCs w:val="21"/>
              </w:rPr>
              <w:t xml:space="preserve">岳阳市生态环境局汨罗分局　　</w:t>
            </w:r>
          </w:p>
          <w:p w:rsidR="00552B39" w:rsidRPr="006A73FD" w:rsidRDefault="00395D20" w:rsidP="0083496F">
            <w:pPr>
              <w:wordWrap w:val="0"/>
              <w:spacing w:line="320" w:lineRule="exact"/>
              <w:ind w:leftChars="200" w:left="2320" w:right="675" w:hangingChars="800" w:hanging="1680"/>
              <w:jc w:val="right"/>
              <w:rPr>
                <w:rFonts w:eastAsiaTheme="minorEastAsia"/>
                <w:sz w:val="21"/>
                <w:szCs w:val="21"/>
              </w:rPr>
            </w:pPr>
            <w:r w:rsidRPr="006A73FD">
              <w:rPr>
                <w:rFonts w:eastAsiaTheme="minorEastAsia"/>
                <w:sz w:val="21"/>
                <w:szCs w:val="21"/>
              </w:rPr>
              <w:t>2020</w:t>
            </w:r>
            <w:r w:rsidRPr="006A73FD">
              <w:rPr>
                <w:rFonts w:eastAsiaTheme="minorEastAsia"/>
                <w:sz w:val="21"/>
                <w:szCs w:val="21"/>
              </w:rPr>
              <w:t>年</w:t>
            </w:r>
            <w:r w:rsidRPr="006A73FD">
              <w:rPr>
                <w:rFonts w:eastAsiaTheme="minorEastAsia"/>
                <w:sz w:val="21"/>
                <w:szCs w:val="21"/>
              </w:rPr>
              <w:t>1</w:t>
            </w:r>
            <w:r w:rsidRPr="006A73FD">
              <w:rPr>
                <w:rFonts w:eastAsiaTheme="minorEastAsia" w:hint="eastAsia"/>
                <w:sz w:val="21"/>
                <w:szCs w:val="21"/>
              </w:rPr>
              <w:t>2</w:t>
            </w:r>
            <w:r w:rsidRPr="006A73FD">
              <w:rPr>
                <w:rFonts w:eastAsiaTheme="minorEastAsia"/>
                <w:sz w:val="21"/>
                <w:szCs w:val="21"/>
              </w:rPr>
              <w:t>月</w:t>
            </w:r>
            <w:r w:rsidR="0083496F" w:rsidRPr="006A73FD">
              <w:rPr>
                <w:rFonts w:eastAsiaTheme="minorEastAsia" w:hint="eastAsia"/>
                <w:sz w:val="21"/>
                <w:szCs w:val="21"/>
              </w:rPr>
              <w:t>30</w:t>
            </w:r>
            <w:r w:rsidRPr="006A73FD">
              <w:rPr>
                <w:rFonts w:eastAsiaTheme="minorEastAsia"/>
                <w:sz w:val="21"/>
                <w:szCs w:val="21"/>
              </w:rPr>
              <w:t>日</w:t>
            </w:r>
          </w:p>
        </w:tc>
      </w:tr>
      <w:bookmarkEnd w:id="0"/>
    </w:tbl>
    <w:p w:rsidR="00552B39" w:rsidRDefault="00552B39"/>
    <w:sectPr w:rsidR="00552B39" w:rsidSect="00552B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新宋体-18030">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6B59CF"/>
    <w:rsid w:val="0009165C"/>
    <w:rsid w:val="000931FA"/>
    <w:rsid w:val="000E1C17"/>
    <w:rsid w:val="002200F1"/>
    <w:rsid w:val="00345868"/>
    <w:rsid w:val="00346AEC"/>
    <w:rsid w:val="00364288"/>
    <w:rsid w:val="00395D20"/>
    <w:rsid w:val="00442D21"/>
    <w:rsid w:val="00447096"/>
    <w:rsid w:val="00464B51"/>
    <w:rsid w:val="005368A5"/>
    <w:rsid w:val="005435AB"/>
    <w:rsid w:val="00552B39"/>
    <w:rsid w:val="00595BBB"/>
    <w:rsid w:val="005B4A1A"/>
    <w:rsid w:val="005C5AA6"/>
    <w:rsid w:val="00614253"/>
    <w:rsid w:val="00624CB2"/>
    <w:rsid w:val="006A73FD"/>
    <w:rsid w:val="006B59CF"/>
    <w:rsid w:val="006C286E"/>
    <w:rsid w:val="006E40EB"/>
    <w:rsid w:val="007C51E3"/>
    <w:rsid w:val="0082677E"/>
    <w:rsid w:val="0083496F"/>
    <w:rsid w:val="00840C79"/>
    <w:rsid w:val="00915687"/>
    <w:rsid w:val="00915AAF"/>
    <w:rsid w:val="009355D2"/>
    <w:rsid w:val="00974D32"/>
    <w:rsid w:val="0098438A"/>
    <w:rsid w:val="009A1BAD"/>
    <w:rsid w:val="009A34C1"/>
    <w:rsid w:val="00A27085"/>
    <w:rsid w:val="00AE3ACA"/>
    <w:rsid w:val="00B44216"/>
    <w:rsid w:val="00B74857"/>
    <w:rsid w:val="00CA7D5D"/>
    <w:rsid w:val="00CE57BE"/>
    <w:rsid w:val="00D77017"/>
    <w:rsid w:val="00DF1DD9"/>
    <w:rsid w:val="00E46E26"/>
    <w:rsid w:val="00E80D3D"/>
    <w:rsid w:val="00EB1A7B"/>
    <w:rsid w:val="00F4518C"/>
    <w:rsid w:val="00F7293F"/>
    <w:rsid w:val="00FC452E"/>
    <w:rsid w:val="00FE12A9"/>
    <w:rsid w:val="00FE73AC"/>
    <w:rsid w:val="01D259E0"/>
    <w:rsid w:val="025E4A0D"/>
    <w:rsid w:val="0266769D"/>
    <w:rsid w:val="056321C3"/>
    <w:rsid w:val="06F644E7"/>
    <w:rsid w:val="0B5E6B8B"/>
    <w:rsid w:val="0D461DDD"/>
    <w:rsid w:val="0FCE2FC7"/>
    <w:rsid w:val="0FF0239A"/>
    <w:rsid w:val="11284C1B"/>
    <w:rsid w:val="12940991"/>
    <w:rsid w:val="140D3065"/>
    <w:rsid w:val="167D221C"/>
    <w:rsid w:val="177558C3"/>
    <w:rsid w:val="18D55A6A"/>
    <w:rsid w:val="18E532FF"/>
    <w:rsid w:val="19317A89"/>
    <w:rsid w:val="1952131D"/>
    <w:rsid w:val="1D021EC9"/>
    <w:rsid w:val="21466E83"/>
    <w:rsid w:val="2353275D"/>
    <w:rsid w:val="23CF6087"/>
    <w:rsid w:val="262B3D45"/>
    <w:rsid w:val="288F5CF8"/>
    <w:rsid w:val="2EE022D0"/>
    <w:rsid w:val="3836013C"/>
    <w:rsid w:val="3889325F"/>
    <w:rsid w:val="39AF5756"/>
    <w:rsid w:val="47A909A5"/>
    <w:rsid w:val="492D6FC0"/>
    <w:rsid w:val="49C55DC9"/>
    <w:rsid w:val="4A864CDB"/>
    <w:rsid w:val="4B184D8E"/>
    <w:rsid w:val="4F8907C1"/>
    <w:rsid w:val="51055C96"/>
    <w:rsid w:val="52DA4EE1"/>
    <w:rsid w:val="54303A7B"/>
    <w:rsid w:val="55EB31AE"/>
    <w:rsid w:val="57717B97"/>
    <w:rsid w:val="57D21620"/>
    <w:rsid w:val="58D33265"/>
    <w:rsid w:val="60286CA8"/>
    <w:rsid w:val="65A51DBB"/>
    <w:rsid w:val="66B76719"/>
    <w:rsid w:val="673C3CB7"/>
    <w:rsid w:val="676F4BFE"/>
    <w:rsid w:val="6B9C2B56"/>
    <w:rsid w:val="711B38A9"/>
    <w:rsid w:val="734367B2"/>
    <w:rsid w:val="768C0BA6"/>
    <w:rsid w:val="76AE4A05"/>
    <w:rsid w:val="7ABD1139"/>
    <w:rsid w:val="7B9F580A"/>
    <w:rsid w:val="7EFD13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52B39"/>
    <w:pPr>
      <w:widowControl w:val="0"/>
      <w:jc w:val="both"/>
    </w:pPr>
    <w:rPr>
      <w:rFonts w:ascii="Times New Roman" w:eastAsia="仿宋_GB2312" w:hAnsi="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552B39"/>
    <w:pPr>
      <w:spacing w:after="120"/>
    </w:pPr>
  </w:style>
  <w:style w:type="paragraph" w:customStyle="1" w:styleId="xl27">
    <w:name w:val="xl27"/>
    <w:basedOn w:val="a"/>
    <w:qFormat/>
    <w:rsid w:val="00552B3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4">
    <w:name w:val="footer"/>
    <w:basedOn w:val="a"/>
    <w:link w:val="Char"/>
    <w:uiPriority w:val="99"/>
    <w:semiHidden/>
    <w:unhideWhenUsed/>
    <w:qFormat/>
    <w:rsid w:val="00552B39"/>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552B3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semiHidden/>
    <w:qFormat/>
    <w:rsid w:val="00552B39"/>
    <w:rPr>
      <w:rFonts w:ascii="Times New Roman" w:eastAsia="仿宋_GB2312" w:hAnsi="Times New Roman" w:cs="Times New Roman"/>
      <w:sz w:val="18"/>
      <w:szCs w:val="18"/>
    </w:rPr>
  </w:style>
  <w:style w:type="character" w:customStyle="1" w:styleId="Char">
    <w:name w:val="页脚 Char"/>
    <w:basedOn w:val="a1"/>
    <w:link w:val="a4"/>
    <w:uiPriority w:val="99"/>
    <w:semiHidden/>
    <w:qFormat/>
    <w:rsid w:val="00552B39"/>
    <w:rPr>
      <w:rFonts w:ascii="Times New Roman" w:eastAsia="仿宋_GB2312" w:hAnsi="Times New Roman" w:cs="Times New Roman"/>
      <w:sz w:val="18"/>
      <w:szCs w:val="18"/>
    </w:rPr>
  </w:style>
  <w:style w:type="paragraph" w:customStyle="1" w:styleId="a6">
    <w:name w:val="表格文字"/>
    <w:basedOn w:val="a"/>
    <w:qFormat/>
    <w:rsid w:val="00552B39"/>
    <w:pPr>
      <w:jc w:val="center"/>
    </w:pPr>
    <w:rPr>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dcterms:created xsi:type="dcterms:W3CDTF">2020-04-02T00:47:00Z</dcterms:created>
  <dcterms:modified xsi:type="dcterms:W3CDTF">2021-01-21T01:46:00Z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2052-11.1.0.10299</vt:lpwstr>
  </property>
</Properties>
</file>