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2022年汨罗市农民丰收节“五美”评选结果名单</w:t>
      </w:r>
    </w:p>
    <w:bookmarkEnd w:id="0"/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一、 </w:t>
      </w:r>
      <w:r>
        <w:rPr>
          <w:rFonts w:hint="eastAsia" w:ascii="黑体" w:hAnsi="黑体" w:eastAsia="黑体" w:cs="黑体"/>
          <w:sz w:val="32"/>
          <w:szCs w:val="32"/>
        </w:rPr>
        <w:t>五大特色农产品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长乐甜酒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申报单位：长乐镇人民政府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5118" w:leftChars="304" w:hanging="4480" w:hanging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汨罗粽子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申报单位：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湖南省屈之源食品科技股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5108" w:leftChars="2280" w:hanging="320" w:hanging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份有限公司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5118" w:leftChars="304" w:hanging="4480" w:hanging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红薯粉皮        申报单位：湖南省乡村气息农产品有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5108" w:leftChars="2280" w:hanging="320" w:hanging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大荆西瓜        申报单位：大荆镇人民政府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5118" w:leftChars="304" w:hanging="4480" w:hanging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马复胜油货产品  申报单位：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岳阳马复胜食品股份有限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5108" w:leftChars="2280" w:hanging="320" w:hanging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五名最美农技员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罗望生     三江镇农业综合服务中心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李兰书     桃林寺镇农业综合服务中心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杨细保     大荆镇农业综合服务中心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胡国栋     长乐镇农业综合服务中心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朱新保     大荆镇农业综合服务中心（畜牧业）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五个示范合作社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汨罗市科龙水稻种植专业合作社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汨罗市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亦仁水稻专业合作社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汨罗市业兴农业专业合作社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汨罗市谊情百香种植专业合作社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汨罗市永光农机专业合作社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五名农村手艺人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许桂生    龙舟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卢存旭    川山毛笔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制作技艺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熊湘和    甜酒制作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戴芸伊   香囊制作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技艺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苏文胜   木雕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工艺品、古琴制作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五个乡村休闲旅游点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西长景区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大陇农庄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神鼎山庄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龙塘新屋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水之湄田园酒店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czMGI0ZTZhMTNhYTU5ZmFmZjA4YmU3ZGJmMjAifQ=="/>
  </w:docVars>
  <w:rsids>
    <w:rsidRoot w:val="30423DD9"/>
    <w:rsid w:val="3042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2022-09-16T02:36:00Z</dcterms:created>
  <dc:creator>信仰年轻</dc:creator>
  <cp:lastModifiedBy>信仰年轻</cp:lastModifiedBy>
  <dcterms:modified xsi:type="dcterms:W3CDTF">2022-09-16T02:36:38Z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38509A4C37B4496A9F6216F364567EB6</vt:lpwstr>
  </property>
</Properties>
</file>