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C1" w:rsidRDefault="006F09DC">
      <w:pPr>
        <w:pStyle w:val="a0"/>
        <w:rPr>
          <w:rFonts w:ascii="仿宋_GB2312" w:eastAsia="仿宋_GB2312" w:hAnsi="宋体" w:cs="宋体"/>
          <w:bCs/>
          <w:spacing w:val="8"/>
          <w:sz w:val="30"/>
          <w:szCs w:val="30"/>
          <w:lang w:eastAsia="zh-CN"/>
        </w:rPr>
      </w:pP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t>附件</w:t>
      </w: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t>1</w:t>
      </w:r>
    </w:p>
    <w:p w:rsidR="00D77AC1" w:rsidRDefault="006F09DC">
      <w:pPr>
        <w:spacing w:line="560" w:lineRule="exact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202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3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年度部门整体支出绩效评价</w:t>
      </w:r>
    </w:p>
    <w:p w:rsidR="00D77AC1" w:rsidRDefault="006F09DC">
      <w:pPr>
        <w:spacing w:line="560" w:lineRule="exact"/>
        <w:ind w:firstLine="896"/>
        <w:jc w:val="center"/>
        <w:rPr>
          <w:rFonts w:ascii="方正小标宋简体" w:eastAsia="方正小标宋简体" w:hAnsi="宋体" w:cs="宋体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基础数据表</w:t>
      </w:r>
    </w:p>
    <w:p w:rsidR="00D77AC1" w:rsidRDefault="00D77AC1">
      <w:pPr>
        <w:spacing w:line="177" w:lineRule="exact"/>
        <w:ind w:firstLine="420"/>
        <w:rPr>
          <w:lang w:eastAsia="zh-CN"/>
        </w:rPr>
      </w:pPr>
    </w:p>
    <w:tbl>
      <w:tblPr>
        <w:tblStyle w:val="TableNormal"/>
        <w:tblW w:w="94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:rsidR="00D77AC1">
        <w:trPr>
          <w:trHeight w:val="354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财政供养人员情况</w:t>
            </w:r>
            <w:proofErr w:type="spellEnd"/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人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编制数</w:t>
            </w:r>
            <w:proofErr w:type="spellEnd"/>
          </w:p>
        </w:tc>
        <w:tc>
          <w:tcPr>
            <w:tcW w:w="2039" w:type="dxa"/>
            <w:gridSpan w:val="2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年实际在职</w:t>
            </w:r>
          </w:p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人数</w:t>
            </w:r>
            <w:proofErr w:type="spellEnd"/>
          </w:p>
        </w:tc>
        <w:tc>
          <w:tcPr>
            <w:tcW w:w="1983" w:type="dxa"/>
            <w:gridSpan w:val="2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控制率</w:t>
            </w:r>
            <w:proofErr w:type="spellEnd"/>
          </w:p>
        </w:tc>
      </w:tr>
      <w:tr w:rsidR="00D77AC1">
        <w:trPr>
          <w:trHeight w:val="350"/>
        </w:trPr>
        <w:tc>
          <w:tcPr>
            <w:tcW w:w="3271" w:type="dxa"/>
            <w:vMerge/>
            <w:tcBorders>
              <w:top w:val="nil"/>
            </w:tcBorders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60</w:t>
            </w:r>
          </w:p>
        </w:tc>
        <w:tc>
          <w:tcPr>
            <w:tcW w:w="2039" w:type="dxa"/>
            <w:gridSpan w:val="2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54</w:t>
            </w:r>
          </w:p>
        </w:tc>
        <w:tc>
          <w:tcPr>
            <w:tcW w:w="1983" w:type="dxa"/>
            <w:gridSpan w:val="2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90%</w:t>
            </w:r>
          </w:p>
        </w:tc>
      </w:tr>
      <w:tr w:rsidR="00D77AC1">
        <w:trPr>
          <w:trHeight w:val="359"/>
        </w:trPr>
        <w:tc>
          <w:tcPr>
            <w:tcW w:w="3271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经费控制情况</w:t>
            </w:r>
            <w:proofErr w:type="spellEnd"/>
            <w:r>
              <w:rPr>
                <w:rFonts w:ascii="仿宋_GB2312" w:eastAsia="仿宋_GB2312" w:hint="eastAsia"/>
              </w:rPr>
              <w:t>(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万元</w:t>
            </w:r>
            <w:proofErr w:type="spellEnd"/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2</w:t>
            </w:r>
            <w:r>
              <w:rPr>
                <w:rFonts w:ascii="仿宋_GB2312" w:eastAsia="仿宋_GB2312" w:hAnsi="宋体" w:cs="宋体" w:hint="eastAsia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年决算数</w:t>
            </w:r>
          </w:p>
        </w:tc>
      </w:tr>
      <w:tr w:rsidR="00D77AC1">
        <w:trPr>
          <w:trHeight w:val="369"/>
        </w:trPr>
        <w:tc>
          <w:tcPr>
            <w:tcW w:w="3271" w:type="dxa"/>
            <w:vAlign w:val="center"/>
          </w:tcPr>
          <w:p w:rsidR="00D77AC1" w:rsidRDefault="006F09D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“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三公</w:t>
            </w:r>
            <w:r>
              <w:rPr>
                <w:rFonts w:ascii="仿宋_GB2312" w:eastAsia="仿宋_GB2312" w:hAnsi="宋体" w:cs="宋体"/>
                <w:lang w:eastAsia="zh-CN"/>
              </w:rPr>
              <w:t>”</w:t>
            </w:r>
            <w:r>
              <w:rPr>
                <w:rFonts w:ascii="仿宋_GB2312" w:eastAsia="仿宋_GB2312" w:hAnsi="宋体" w:cs="宋体" w:hint="eastAsia"/>
              </w:rPr>
              <w:t>经费</w:t>
            </w:r>
            <w:proofErr w:type="spellEnd"/>
          </w:p>
        </w:tc>
        <w:tc>
          <w:tcPr>
            <w:tcW w:w="2116" w:type="dxa"/>
            <w:gridSpan w:val="2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11.6</w:t>
            </w:r>
          </w:p>
        </w:tc>
        <w:tc>
          <w:tcPr>
            <w:tcW w:w="2039" w:type="dxa"/>
            <w:gridSpan w:val="2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5.7</w:t>
            </w:r>
          </w:p>
        </w:tc>
        <w:tc>
          <w:tcPr>
            <w:tcW w:w="1983" w:type="dxa"/>
            <w:gridSpan w:val="2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0.23</w:t>
            </w:r>
          </w:p>
        </w:tc>
      </w:tr>
      <w:tr w:rsidR="00D77AC1">
        <w:trPr>
          <w:trHeight w:val="350"/>
        </w:trPr>
        <w:tc>
          <w:tcPr>
            <w:tcW w:w="3271" w:type="dxa"/>
            <w:vAlign w:val="center"/>
          </w:tcPr>
          <w:p w:rsidR="00D77AC1" w:rsidRDefault="006F09DC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D77AC1">
        <w:trPr>
          <w:trHeight w:val="370"/>
        </w:trPr>
        <w:tc>
          <w:tcPr>
            <w:tcW w:w="3271" w:type="dxa"/>
            <w:vAlign w:val="center"/>
          </w:tcPr>
          <w:p w:rsidR="00D77AC1" w:rsidRDefault="006F09DC">
            <w:pPr>
              <w:ind w:firstLineChars="400" w:firstLine="840"/>
              <w:jc w:val="both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其中：公车购置</w:t>
            </w:r>
            <w:proofErr w:type="spellEnd"/>
          </w:p>
        </w:tc>
        <w:tc>
          <w:tcPr>
            <w:tcW w:w="2116" w:type="dxa"/>
            <w:gridSpan w:val="2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D77AC1">
        <w:trPr>
          <w:trHeight w:val="350"/>
        </w:trPr>
        <w:tc>
          <w:tcPr>
            <w:tcW w:w="3271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 xml:space="preserve">     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公车运行维护</w:t>
            </w:r>
            <w:proofErr w:type="spellEnd"/>
          </w:p>
        </w:tc>
        <w:tc>
          <w:tcPr>
            <w:tcW w:w="2116" w:type="dxa"/>
            <w:gridSpan w:val="2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D77AC1">
        <w:trPr>
          <w:trHeight w:val="369"/>
        </w:trPr>
        <w:tc>
          <w:tcPr>
            <w:tcW w:w="3271" w:type="dxa"/>
            <w:vAlign w:val="center"/>
          </w:tcPr>
          <w:p w:rsidR="00D77AC1" w:rsidRDefault="006F09DC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 w:hAnsi="宋体" w:cs="宋体" w:hint="eastAsia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D77AC1">
        <w:trPr>
          <w:trHeight w:val="340"/>
        </w:trPr>
        <w:tc>
          <w:tcPr>
            <w:tcW w:w="3271" w:type="dxa"/>
            <w:vAlign w:val="center"/>
          </w:tcPr>
          <w:p w:rsidR="00D77AC1" w:rsidRDefault="006F09DC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11.6</w:t>
            </w:r>
          </w:p>
        </w:tc>
        <w:tc>
          <w:tcPr>
            <w:tcW w:w="2039" w:type="dxa"/>
            <w:gridSpan w:val="2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5.7</w:t>
            </w:r>
          </w:p>
        </w:tc>
        <w:tc>
          <w:tcPr>
            <w:tcW w:w="1983" w:type="dxa"/>
            <w:gridSpan w:val="2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0.23</w:t>
            </w:r>
          </w:p>
        </w:tc>
      </w:tr>
      <w:tr w:rsidR="00D77AC1">
        <w:trPr>
          <w:trHeight w:val="350"/>
        </w:trPr>
        <w:tc>
          <w:tcPr>
            <w:tcW w:w="3271" w:type="dxa"/>
            <w:vAlign w:val="center"/>
          </w:tcPr>
          <w:p w:rsidR="00D77AC1" w:rsidRDefault="006F09DC">
            <w:pPr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项目支出</w:t>
            </w:r>
            <w:proofErr w:type="spellEnd"/>
            <w:r>
              <w:rPr>
                <w:rFonts w:ascii="仿宋_GB2312" w:eastAsia="仿宋_GB2312" w:hAnsi="宋体" w:cs="宋体" w:hint="eastAsia"/>
              </w:rPr>
              <w:t>：</w:t>
            </w:r>
          </w:p>
        </w:tc>
        <w:tc>
          <w:tcPr>
            <w:tcW w:w="2116" w:type="dxa"/>
            <w:gridSpan w:val="2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230</w:t>
            </w:r>
          </w:p>
        </w:tc>
        <w:tc>
          <w:tcPr>
            <w:tcW w:w="2039" w:type="dxa"/>
            <w:gridSpan w:val="2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681.2</w:t>
            </w:r>
          </w:p>
        </w:tc>
        <w:tc>
          <w:tcPr>
            <w:tcW w:w="1983" w:type="dxa"/>
            <w:gridSpan w:val="2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608.41</w:t>
            </w:r>
          </w:p>
        </w:tc>
      </w:tr>
      <w:tr w:rsidR="00D77AC1">
        <w:trPr>
          <w:trHeight w:val="359"/>
        </w:trPr>
        <w:tc>
          <w:tcPr>
            <w:tcW w:w="3271" w:type="dxa"/>
            <w:vAlign w:val="center"/>
          </w:tcPr>
          <w:p w:rsidR="00D77AC1" w:rsidRDefault="006F09DC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 w:hAnsi="宋体" w:cs="宋体" w:hint="eastAsia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D77AC1">
        <w:trPr>
          <w:trHeight w:val="359"/>
        </w:trPr>
        <w:tc>
          <w:tcPr>
            <w:tcW w:w="3271" w:type="dxa"/>
            <w:vAlign w:val="center"/>
          </w:tcPr>
          <w:p w:rsidR="00D77AC1" w:rsidRDefault="006F09DC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 w:hAnsi="宋体" w:cs="宋体" w:hint="eastAsia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D77AC1">
        <w:trPr>
          <w:trHeight w:val="359"/>
        </w:trPr>
        <w:tc>
          <w:tcPr>
            <w:tcW w:w="3271" w:type="dxa"/>
            <w:vAlign w:val="center"/>
          </w:tcPr>
          <w:p w:rsidR="00D77AC1" w:rsidRDefault="006F09DC">
            <w:pPr>
              <w:ind w:firstLine="420"/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、县级专项资金</w:t>
            </w:r>
          </w:p>
          <w:p w:rsidR="00D77AC1" w:rsidRDefault="006F09DC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一个专项一行</w:t>
            </w:r>
            <w:r>
              <w:rPr>
                <w:rFonts w:ascii="仿宋_GB2312" w:eastAsia="仿宋_GB2312" w:hint="eastAsia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230</w:t>
            </w:r>
          </w:p>
        </w:tc>
        <w:tc>
          <w:tcPr>
            <w:tcW w:w="2039" w:type="dxa"/>
            <w:gridSpan w:val="2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681.2</w:t>
            </w:r>
          </w:p>
        </w:tc>
        <w:tc>
          <w:tcPr>
            <w:tcW w:w="1983" w:type="dxa"/>
            <w:gridSpan w:val="2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608.41</w:t>
            </w:r>
          </w:p>
        </w:tc>
      </w:tr>
      <w:tr w:rsidR="00D77AC1">
        <w:trPr>
          <w:trHeight w:val="350"/>
        </w:trPr>
        <w:tc>
          <w:tcPr>
            <w:tcW w:w="3271" w:type="dxa"/>
            <w:vAlign w:val="center"/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打击欺诈骗保专项行动经费</w:t>
            </w:r>
          </w:p>
        </w:tc>
        <w:tc>
          <w:tcPr>
            <w:tcW w:w="2116" w:type="dxa"/>
            <w:gridSpan w:val="2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20</w:t>
            </w:r>
          </w:p>
        </w:tc>
        <w:tc>
          <w:tcPr>
            <w:tcW w:w="2039" w:type="dxa"/>
            <w:gridSpan w:val="2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20</w:t>
            </w:r>
          </w:p>
        </w:tc>
        <w:tc>
          <w:tcPr>
            <w:tcW w:w="1983" w:type="dxa"/>
            <w:gridSpan w:val="2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20</w:t>
            </w:r>
          </w:p>
        </w:tc>
      </w:tr>
      <w:tr w:rsidR="00D77AC1">
        <w:trPr>
          <w:trHeight w:val="350"/>
        </w:trPr>
        <w:tc>
          <w:tcPr>
            <w:tcW w:w="3271" w:type="dxa"/>
            <w:vAlign w:val="center"/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城乡居民医疗参保征收经费</w:t>
            </w:r>
          </w:p>
        </w:tc>
        <w:tc>
          <w:tcPr>
            <w:tcW w:w="2116" w:type="dxa"/>
            <w:gridSpan w:val="2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205</w:t>
            </w:r>
          </w:p>
        </w:tc>
        <w:tc>
          <w:tcPr>
            <w:tcW w:w="2039" w:type="dxa"/>
            <w:gridSpan w:val="2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193</w:t>
            </w:r>
          </w:p>
        </w:tc>
        <w:tc>
          <w:tcPr>
            <w:tcW w:w="1983" w:type="dxa"/>
            <w:gridSpan w:val="2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124.01</w:t>
            </w:r>
          </w:p>
        </w:tc>
      </w:tr>
      <w:tr w:rsidR="00D77AC1">
        <w:trPr>
          <w:trHeight w:val="350"/>
        </w:trPr>
        <w:tc>
          <w:tcPr>
            <w:tcW w:w="3271" w:type="dxa"/>
            <w:vAlign w:val="center"/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特殊门诊专家评审费</w:t>
            </w:r>
            <w:proofErr w:type="spellEnd"/>
          </w:p>
        </w:tc>
        <w:tc>
          <w:tcPr>
            <w:tcW w:w="2116" w:type="dxa"/>
            <w:gridSpan w:val="2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2039" w:type="dxa"/>
            <w:gridSpan w:val="2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1983" w:type="dxa"/>
            <w:gridSpan w:val="2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</w:tr>
      <w:tr w:rsidR="00D77AC1">
        <w:trPr>
          <w:trHeight w:val="350"/>
        </w:trPr>
        <w:tc>
          <w:tcPr>
            <w:tcW w:w="3271" w:type="dxa"/>
            <w:vAlign w:val="center"/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离休人员</w:t>
            </w:r>
            <w:proofErr w:type="gramStart"/>
            <w:r>
              <w:rPr>
                <w:rFonts w:ascii="仿宋_GB2312" w:eastAsia="仿宋_GB2312" w:hAnsi="宋体" w:cs="宋体" w:hint="eastAsia"/>
                <w:lang w:eastAsia="zh-CN"/>
              </w:rPr>
              <w:t>医</w:t>
            </w:r>
            <w:proofErr w:type="gramEnd"/>
            <w:r>
              <w:rPr>
                <w:rFonts w:ascii="仿宋_GB2312" w:eastAsia="仿宋_GB2312" w:hAnsi="宋体" w:cs="宋体" w:hint="eastAsia"/>
                <w:lang w:eastAsia="zh-CN"/>
              </w:rPr>
              <w:t>保参保补助</w:t>
            </w:r>
          </w:p>
        </w:tc>
        <w:tc>
          <w:tcPr>
            <w:tcW w:w="2116" w:type="dxa"/>
            <w:gridSpan w:val="2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60</w:t>
            </w:r>
          </w:p>
        </w:tc>
        <w:tc>
          <w:tcPr>
            <w:tcW w:w="1983" w:type="dxa"/>
            <w:gridSpan w:val="2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57</w:t>
            </w:r>
          </w:p>
        </w:tc>
      </w:tr>
      <w:tr w:rsidR="00D77AC1">
        <w:trPr>
          <w:trHeight w:val="350"/>
        </w:trPr>
        <w:tc>
          <w:tcPr>
            <w:tcW w:w="3271" w:type="dxa"/>
            <w:vAlign w:val="center"/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公务员医疗基金补助</w:t>
            </w:r>
            <w:proofErr w:type="spellEnd"/>
          </w:p>
        </w:tc>
        <w:tc>
          <w:tcPr>
            <w:tcW w:w="2116" w:type="dxa"/>
            <w:gridSpan w:val="2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400</w:t>
            </w:r>
          </w:p>
        </w:tc>
        <w:tc>
          <w:tcPr>
            <w:tcW w:w="1983" w:type="dxa"/>
            <w:gridSpan w:val="2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400</w:t>
            </w:r>
          </w:p>
        </w:tc>
      </w:tr>
      <w:tr w:rsidR="00D77AC1">
        <w:trPr>
          <w:trHeight w:val="350"/>
        </w:trPr>
        <w:tc>
          <w:tcPr>
            <w:tcW w:w="3271" w:type="dxa"/>
            <w:vAlign w:val="center"/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建国初期参保退休干部医疗补助</w:t>
            </w:r>
          </w:p>
        </w:tc>
        <w:tc>
          <w:tcPr>
            <w:tcW w:w="2116" w:type="dxa"/>
            <w:gridSpan w:val="2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3.2</w:t>
            </w:r>
          </w:p>
        </w:tc>
        <w:tc>
          <w:tcPr>
            <w:tcW w:w="1983" w:type="dxa"/>
            <w:gridSpan w:val="2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2.4</w:t>
            </w:r>
          </w:p>
        </w:tc>
      </w:tr>
      <w:tr w:rsidR="00D77AC1">
        <w:trPr>
          <w:trHeight w:val="350"/>
        </w:trPr>
        <w:tc>
          <w:tcPr>
            <w:tcW w:w="3271" w:type="dxa"/>
            <w:vAlign w:val="center"/>
          </w:tcPr>
          <w:p w:rsidR="00D77AC1" w:rsidRDefault="006F09DC">
            <w:pPr>
              <w:jc w:val="both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公用经费</w:t>
            </w:r>
            <w:proofErr w:type="spellEnd"/>
          </w:p>
        </w:tc>
        <w:tc>
          <w:tcPr>
            <w:tcW w:w="2116" w:type="dxa"/>
            <w:gridSpan w:val="2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D77AC1">
        <w:trPr>
          <w:trHeight w:val="350"/>
        </w:trPr>
        <w:tc>
          <w:tcPr>
            <w:tcW w:w="3271" w:type="dxa"/>
            <w:vAlign w:val="center"/>
          </w:tcPr>
          <w:p w:rsidR="00D77AC1" w:rsidRDefault="006F09DC">
            <w:pPr>
              <w:ind w:firstLine="420"/>
              <w:jc w:val="both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其中：办公经费</w:t>
            </w:r>
            <w:proofErr w:type="spellEnd"/>
          </w:p>
        </w:tc>
        <w:tc>
          <w:tcPr>
            <w:tcW w:w="2116" w:type="dxa"/>
            <w:gridSpan w:val="2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72.98</w:t>
            </w:r>
          </w:p>
        </w:tc>
        <w:tc>
          <w:tcPr>
            <w:tcW w:w="2039" w:type="dxa"/>
            <w:gridSpan w:val="2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7.41</w:t>
            </w:r>
          </w:p>
        </w:tc>
        <w:tc>
          <w:tcPr>
            <w:tcW w:w="1983" w:type="dxa"/>
            <w:gridSpan w:val="2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6.43</w:t>
            </w:r>
          </w:p>
        </w:tc>
      </w:tr>
      <w:tr w:rsidR="00D77AC1">
        <w:trPr>
          <w:trHeight w:val="360"/>
        </w:trPr>
        <w:tc>
          <w:tcPr>
            <w:tcW w:w="3271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 xml:space="preserve">   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水费、电费、差旅费</w:t>
            </w:r>
            <w:proofErr w:type="spellEnd"/>
          </w:p>
        </w:tc>
        <w:tc>
          <w:tcPr>
            <w:tcW w:w="2116" w:type="dxa"/>
            <w:gridSpan w:val="2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22.29</w:t>
            </w:r>
          </w:p>
        </w:tc>
        <w:tc>
          <w:tcPr>
            <w:tcW w:w="2039" w:type="dxa"/>
            <w:gridSpan w:val="2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15.96</w:t>
            </w:r>
          </w:p>
        </w:tc>
        <w:tc>
          <w:tcPr>
            <w:tcW w:w="1983" w:type="dxa"/>
            <w:gridSpan w:val="2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11.78</w:t>
            </w:r>
          </w:p>
        </w:tc>
      </w:tr>
      <w:tr w:rsidR="00D77AC1">
        <w:trPr>
          <w:trHeight w:val="350"/>
        </w:trPr>
        <w:tc>
          <w:tcPr>
            <w:tcW w:w="3271" w:type="dxa"/>
            <w:vAlign w:val="center"/>
          </w:tcPr>
          <w:p w:rsidR="00D77AC1" w:rsidRDefault="006F09DC">
            <w:pPr>
              <w:ind w:firstLineChars="500" w:firstLine="1050"/>
              <w:jc w:val="both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会议费、培训费</w:t>
            </w:r>
            <w:proofErr w:type="spellEnd"/>
          </w:p>
        </w:tc>
        <w:tc>
          <w:tcPr>
            <w:tcW w:w="2116" w:type="dxa"/>
            <w:gridSpan w:val="2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21.68</w:t>
            </w:r>
          </w:p>
        </w:tc>
        <w:tc>
          <w:tcPr>
            <w:tcW w:w="2039" w:type="dxa"/>
            <w:gridSpan w:val="2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5.7</w:t>
            </w:r>
          </w:p>
        </w:tc>
        <w:tc>
          <w:tcPr>
            <w:tcW w:w="1983" w:type="dxa"/>
            <w:gridSpan w:val="2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3.54</w:t>
            </w:r>
          </w:p>
        </w:tc>
      </w:tr>
      <w:tr w:rsidR="00D77AC1">
        <w:trPr>
          <w:trHeight w:val="910"/>
        </w:trPr>
        <w:tc>
          <w:tcPr>
            <w:tcW w:w="3271" w:type="dxa"/>
            <w:vAlign w:val="center"/>
          </w:tcPr>
          <w:p w:rsidR="00D77AC1" w:rsidRDefault="006F09DC">
            <w:pPr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政府采购金额</w:t>
            </w:r>
            <w:proofErr w:type="spellEnd"/>
          </w:p>
        </w:tc>
        <w:tc>
          <w:tcPr>
            <w:tcW w:w="2116" w:type="dxa"/>
            <w:gridSpan w:val="2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73</w:t>
            </w:r>
          </w:p>
        </w:tc>
        <w:tc>
          <w:tcPr>
            <w:tcW w:w="2039" w:type="dxa"/>
            <w:gridSpan w:val="2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89</w:t>
            </w:r>
          </w:p>
        </w:tc>
        <w:tc>
          <w:tcPr>
            <w:tcW w:w="1983" w:type="dxa"/>
            <w:gridSpan w:val="2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50</w:t>
            </w:r>
          </w:p>
        </w:tc>
      </w:tr>
      <w:tr w:rsidR="00D77AC1">
        <w:trPr>
          <w:trHeight w:val="369"/>
        </w:trPr>
        <w:tc>
          <w:tcPr>
            <w:tcW w:w="3271" w:type="dxa"/>
            <w:vAlign w:val="center"/>
          </w:tcPr>
          <w:p w:rsidR="00D77AC1" w:rsidRDefault="006F09DC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D77AC1">
        <w:trPr>
          <w:trHeight w:val="1069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:rsidR="00D77AC1" w:rsidRPr="001C3AD2" w:rsidRDefault="00D77AC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楼堂馆所控制情况</w:t>
            </w:r>
          </w:p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(202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年完工项目</w:t>
            </w:r>
            <w:r>
              <w:rPr>
                <w:rFonts w:ascii="仿宋_GB2312" w:eastAsia="仿宋_GB2312" w:hint="eastAsia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批复规模</w:t>
            </w:r>
            <w:proofErr w:type="spellEnd"/>
            <w:r>
              <w:rPr>
                <w:rFonts w:ascii="仿宋_GB2312" w:eastAsia="仿宋_GB2312" w:hint="eastAsia"/>
              </w:rPr>
              <w:t xml:space="preserve"> (m</w:t>
            </w:r>
            <w:r>
              <w:rPr>
                <w:rFonts w:eastAsia="仿宋_GB2312" w:hint="eastAsia"/>
              </w:rPr>
              <w:t>²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58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实际规模</w:t>
            </w:r>
            <w:proofErr w:type="spellEnd"/>
            <w:r>
              <w:rPr>
                <w:rFonts w:ascii="仿宋_GB2312" w:eastAsia="仿宋_GB2312" w:hint="eastAsia"/>
              </w:rPr>
              <w:t>(m</w:t>
            </w:r>
            <w:r>
              <w:rPr>
                <w:rFonts w:eastAsia="仿宋_GB2312" w:hint="eastAsia"/>
              </w:rPr>
              <w:t>²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60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规模控制率</w:t>
            </w:r>
            <w:proofErr w:type="spellEnd"/>
          </w:p>
        </w:tc>
        <w:tc>
          <w:tcPr>
            <w:tcW w:w="107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预算投资</w:t>
            </w:r>
            <w:proofErr w:type="spellEnd"/>
          </w:p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万元</w:t>
            </w:r>
            <w:proofErr w:type="spellEnd"/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3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实际投资</w:t>
            </w:r>
            <w:proofErr w:type="spellEnd"/>
            <w:r>
              <w:rPr>
                <w:rFonts w:ascii="仿宋_GB2312" w:eastAsia="仿宋_GB2312" w:hAnsi="宋体" w:cs="宋体" w:hint="eastAsia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</w:rPr>
              <w:t>(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万元</w:t>
            </w:r>
            <w:proofErr w:type="spellEnd"/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44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投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资概</w:t>
            </w:r>
            <w:proofErr w:type="spellEnd"/>
            <w:r>
              <w:rPr>
                <w:rFonts w:ascii="仿宋_GB2312" w:eastAsia="仿宋_GB2312" w:hAnsi="宋体" w:cs="宋体" w:hint="eastAsia"/>
                <w:lang w:eastAsia="zh-CN"/>
              </w:rPr>
              <w:t>算控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制率</w:t>
            </w:r>
            <w:proofErr w:type="spellEnd"/>
          </w:p>
        </w:tc>
      </w:tr>
      <w:tr w:rsidR="00D77AC1">
        <w:trPr>
          <w:trHeight w:val="350"/>
        </w:trPr>
        <w:tc>
          <w:tcPr>
            <w:tcW w:w="3271" w:type="dxa"/>
            <w:vMerge/>
            <w:tcBorders>
              <w:top w:val="nil"/>
            </w:tcBorders>
            <w:vAlign w:val="center"/>
          </w:tcPr>
          <w:p w:rsidR="00D77AC1" w:rsidRDefault="00D77AC1">
            <w:pPr>
              <w:ind w:firstLine="420"/>
              <w:jc w:val="center"/>
            </w:pPr>
          </w:p>
        </w:tc>
        <w:tc>
          <w:tcPr>
            <w:tcW w:w="1158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0</w:t>
            </w:r>
          </w:p>
        </w:tc>
        <w:tc>
          <w:tcPr>
            <w:tcW w:w="958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0</w:t>
            </w:r>
          </w:p>
        </w:tc>
        <w:tc>
          <w:tcPr>
            <w:tcW w:w="960" w:type="dxa"/>
            <w:vAlign w:val="center"/>
          </w:tcPr>
          <w:p w:rsidR="00D77AC1" w:rsidRDefault="00D77AC1">
            <w:pPr>
              <w:ind w:firstLine="420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079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0</w:t>
            </w:r>
          </w:p>
        </w:tc>
        <w:tc>
          <w:tcPr>
            <w:tcW w:w="1039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0</w:t>
            </w:r>
          </w:p>
        </w:tc>
        <w:tc>
          <w:tcPr>
            <w:tcW w:w="944" w:type="dxa"/>
            <w:vAlign w:val="center"/>
          </w:tcPr>
          <w:p w:rsidR="00D77AC1" w:rsidRDefault="00D77AC1">
            <w:pPr>
              <w:ind w:firstLine="420"/>
              <w:jc w:val="center"/>
            </w:pPr>
          </w:p>
        </w:tc>
      </w:tr>
      <w:tr w:rsidR="00D77AC1">
        <w:trPr>
          <w:trHeight w:val="345"/>
        </w:trPr>
        <w:tc>
          <w:tcPr>
            <w:tcW w:w="3271" w:type="dxa"/>
            <w:vAlign w:val="center"/>
          </w:tcPr>
          <w:p w:rsidR="00D77AC1" w:rsidRDefault="006F09DC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:rsidR="00D77AC1" w:rsidRDefault="006F09DC"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经费管理：加强预算编制管理，将各项收入和支出全部纳入部门预算，严格控制经费支出总额，实行综合预算管理。</w:t>
            </w:r>
          </w:p>
          <w:p w:rsidR="00D77AC1" w:rsidRDefault="006F09DC"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公务接待：压减“三公”经费，加强公务接待管理，大力推进公务餐一件事改革，严禁同城接待，优先选择单位食堂作为接待场所，提倡“光盘行动”，坚决制止餐饮浪费行为。</w:t>
            </w:r>
          </w:p>
          <w:p w:rsidR="00D77AC1" w:rsidRDefault="006F09DC"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办公用品使用：压减办公经费，严格办公用品采购，除应急救灾、安全管理、正常报废更换等原因外，暂停通过财政拨款资金新增购置电脑、打印机等办公设备以及办公家具。节约用电，办公多用自然光，照明选用节能灯，按需开灯，人走灯灭。</w:t>
            </w:r>
          </w:p>
          <w:p w:rsidR="00D77AC1" w:rsidRDefault="006F09DC"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会议培训精简：加强会议培训计划管理，能不开的坚决不开，能合并的坚决合并；大力精简会议和培训，严格控制规模、人数和时间；会议培训无纸化，会</w:t>
            </w:r>
            <w:r>
              <w:rPr>
                <w:rFonts w:ascii="仿宋_GB2312" w:eastAsia="仿宋_GB2312" w:hint="eastAsia"/>
                <w:lang w:eastAsia="zh-CN"/>
              </w:rPr>
              <w:t>场布置</w:t>
            </w:r>
            <w:proofErr w:type="gramStart"/>
            <w:r>
              <w:rPr>
                <w:rFonts w:ascii="仿宋_GB2312" w:eastAsia="仿宋_GB2312" w:hint="eastAsia"/>
                <w:lang w:eastAsia="zh-CN"/>
              </w:rPr>
              <w:t>极</w:t>
            </w:r>
            <w:proofErr w:type="gramEnd"/>
            <w:r>
              <w:rPr>
                <w:rFonts w:ascii="仿宋_GB2312" w:eastAsia="仿宋_GB2312" w:hint="eastAsia"/>
                <w:lang w:eastAsia="zh-CN"/>
              </w:rPr>
              <w:t>简风，流程精简留重点。</w:t>
            </w:r>
          </w:p>
          <w:p w:rsidR="00D77AC1" w:rsidRDefault="006F09DC"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严控预算追加：强化预算执行刚性约束，严格按照人代会批准的预算执行，严禁单位擅自改变资金用途使用资金。</w:t>
            </w:r>
          </w:p>
          <w:p w:rsidR="00D77AC1" w:rsidRDefault="006F09DC">
            <w:pPr>
              <w:ind w:firstLine="420"/>
              <w:rPr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压减非重点、非刚性支出：从严从紧用好财政资金，压减非重点、非刚性支出，特别是低效无效、标准过高的支出和非必需的项目支出。</w:t>
            </w:r>
            <w:r>
              <w:rPr>
                <w:rFonts w:ascii="仿宋_GB2312" w:eastAsia="仿宋_GB2312" w:hint="eastAsia"/>
                <w:lang w:eastAsia="zh-CN"/>
              </w:rPr>
              <w:tab/>
            </w:r>
          </w:p>
        </w:tc>
      </w:tr>
    </w:tbl>
    <w:p w:rsidR="00D77AC1" w:rsidRDefault="006F09DC">
      <w:pPr>
        <w:rPr>
          <w:rFonts w:ascii="仿宋_GB2312" w:eastAsia="仿宋_GB2312"/>
          <w:sz w:val="24"/>
          <w:szCs w:val="24"/>
          <w:lang w:eastAsia="zh-CN"/>
        </w:rPr>
      </w:pP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说明：</w:t>
      </w:r>
      <w:r>
        <w:rPr>
          <w:rFonts w:ascii="仿宋_GB2312" w:eastAsia="仿宋_GB2312" w:hint="eastAsia"/>
          <w:sz w:val="24"/>
          <w:szCs w:val="24"/>
          <w:lang w:eastAsia="zh-CN"/>
        </w:rPr>
        <w:t>“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项目支出</w:t>
      </w:r>
      <w:r>
        <w:rPr>
          <w:rFonts w:ascii="仿宋_GB2312" w:eastAsia="仿宋_GB2312" w:hint="eastAsia"/>
          <w:sz w:val="24"/>
          <w:szCs w:val="24"/>
          <w:lang w:eastAsia="zh-CN"/>
        </w:rPr>
        <w:t>”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需要填报基本支出以外的所有项目支出情况，</w:t>
      </w:r>
      <w:r>
        <w:rPr>
          <w:rFonts w:ascii="仿宋_GB2312" w:eastAsia="仿宋_GB2312" w:hint="eastAsia"/>
          <w:sz w:val="24"/>
          <w:szCs w:val="24"/>
          <w:lang w:eastAsia="zh-CN"/>
        </w:rPr>
        <w:t>“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公用经费</w:t>
      </w:r>
      <w:r>
        <w:rPr>
          <w:rFonts w:ascii="仿宋_GB2312" w:eastAsia="仿宋_GB2312" w:hint="eastAsia"/>
          <w:sz w:val="24"/>
          <w:szCs w:val="24"/>
          <w:lang w:eastAsia="zh-CN"/>
        </w:rPr>
        <w:t>”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填报基本支出中的一般商品和服务支出。</w:t>
      </w:r>
    </w:p>
    <w:p w:rsidR="00D77AC1" w:rsidRDefault="006F09DC" w:rsidP="001C3AD2">
      <w:pPr>
        <w:spacing w:before="65" w:line="228" w:lineRule="auto"/>
        <w:ind w:firstLineChars="49" w:firstLine="103"/>
        <w:rPr>
          <w:rFonts w:ascii="仿宋_GB2312" w:eastAsia="仿宋_GB2312" w:hAnsi="宋体" w:cs="宋体"/>
          <w:lang w:eastAsia="zh-CN"/>
        </w:rPr>
      </w:pPr>
      <w:r>
        <w:rPr>
          <w:rFonts w:ascii="仿宋_GB2312" w:eastAsia="仿宋_GB2312" w:hAnsi="宋体" w:cs="宋体"/>
          <w:lang w:eastAsia="zh-CN"/>
        </w:rPr>
        <w:t>填表人：</w:t>
      </w:r>
      <w:r>
        <w:rPr>
          <w:rFonts w:ascii="仿宋_GB2312" w:eastAsia="仿宋_GB2312" w:hAnsi="宋体" w:cs="宋体"/>
          <w:lang w:eastAsia="zh-CN"/>
        </w:rPr>
        <w:t xml:space="preserve"> </w:t>
      </w:r>
      <w:r>
        <w:rPr>
          <w:rFonts w:ascii="仿宋_GB2312" w:eastAsia="仿宋_GB2312" w:hAnsi="宋体" w:cs="宋体" w:hint="eastAsia"/>
          <w:lang w:eastAsia="zh-CN"/>
        </w:rPr>
        <w:t>罗庆</w:t>
      </w:r>
      <w:r>
        <w:rPr>
          <w:rFonts w:ascii="仿宋_GB2312" w:eastAsia="仿宋_GB2312" w:hAnsi="宋体" w:cs="宋体" w:hint="eastAsia"/>
          <w:lang w:eastAsia="zh-CN"/>
        </w:rPr>
        <w:t xml:space="preserve">  </w:t>
      </w:r>
      <w:r>
        <w:rPr>
          <w:rFonts w:ascii="仿宋_GB2312" w:eastAsia="仿宋_GB2312" w:hAnsi="宋体" w:cs="宋体"/>
          <w:lang w:eastAsia="zh-CN"/>
        </w:rPr>
        <w:t xml:space="preserve"> </w:t>
      </w:r>
      <w:r>
        <w:rPr>
          <w:rFonts w:ascii="仿宋_GB2312" w:eastAsia="仿宋_GB2312" w:hAnsi="宋体" w:cs="宋体"/>
          <w:lang w:eastAsia="zh-CN"/>
        </w:rPr>
        <w:t>填报日期</w:t>
      </w:r>
      <w:r>
        <w:rPr>
          <w:rFonts w:ascii="仿宋_GB2312" w:eastAsia="仿宋_GB2312" w:hAnsi="宋体" w:cs="宋体" w:hint="eastAsia"/>
          <w:lang w:eastAsia="zh-CN"/>
        </w:rPr>
        <w:t>：</w:t>
      </w:r>
      <w:r>
        <w:rPr>
          <w:rFonts w:ascii="仿宋_GB2312" w:eastAsia="仿宋_GB2312" w:hAnsi="宋体" w:cs="宋体"/>
          <w:lang w:eastAsia="zh-CN"/>
        </w:rPr>
        <w:t xml:space="preserve"> </w:t>
      </w:r>
      <w:r>
        <w:rPr>
          <w:rFonts w:ascii="仿宋_GB2312" w:eastAsia="仿宋_GB2312" w:hAnsi="宋体" w:cs="宋体" w:hint="eastAsia"/>
          <w:lang w:eastAsia="zh-CN"/>
        </w:rPr>
        <w:t>2024</w:t>
      </w:r>
      <w:r>
        <w:rPr>
          <w:rFonts w:ascii="仿宋_GB2312" w:eastAsia="仿宋_GB2312" w:hAnsi="宋体" w:cs="宋体" w:hint="eastAsia"/>
          <w:lang w:eastAsia="zh-CN"/>
        </w:rPr>
        <w:t>年</w:t>
      </w:r>
      <w:r>
        <w:rPr>
          <w:rFonts w:ascii="仿宋_GB2312" w:eastAsia="仿宋_GB2312" w:hAnsi="宋体" w:cs="宋体" w:hint="eastAsia"/>
          <w:lang w:eastAsia="zh-CN"/>
        </w:rPr>
        <w:t>10</w:t>
      </w:r>
      <w:r>
        <w:rPr>
          <w:rFonts w:ascii="仿宋_GB2312" w:eastAsia="仿宋_GB2312" w:hAnsi="宋体" w:cs="宋体" w:hint="eastAsia"/>
          <w:lang w:eastAsia="zh-CN"/>
        </w:rPr>
        <w:t>月</w:t>
      </w:r>
      <w:r>
        <w:rPr>
          <w:rFonts w:ascii="仿宋_GB2312" w:eastAsia="仿宋_GB2312" w:hAnsi="宋体" w:cs="宋体" w:hint="eastAsia"/>
          <w:lang w:eastAsia="zh-CN"/>
        </w:rPr>
        <w:t>17</w:t>
      </w:r>
      <w:r>
        <w:rPr>
          <w:rFonts w:ascii="仿宋_GB2312" w:eastAsia="仿宋_GB2312" w:hAnsi="宋体" w:cs="宋体" w:hint="eastAsia"/>
          <w:lang w:eastAsia="zh-CN"/>
        </w:rPr>
        <w:t>日</w:t>
      </w:r>
      <w:r>
        <w:rPr>
          <w:rFonts w:ascii="仿宋_GB2312" w:eastAsia="仿宋_GB2312" w:hAnsi="宋体" w:cs="宋体"/>
          <w:lang w:eastAsia="zh-CN"/>
        </w:rPr>
        <w:t xml:space="preserve">   </w:t>
      </w:r>
      <w:r>
        <w:rPr>
          <w:rFonts w:ascii="仿宋_GB2312" w:eastAsia="仿宋_GB2312" w:hAnsi="宋体" w:cs="宋体"/>
          <w:lang w:eastAsia="zh-CN"/>
        </w:rPr>
        <w:t>联系电话：</w:t>
      </w:r>
      <w:r>
        <w:rPr>
          <w:rFonts w:ascii="仿宋_GB2312" w:eastAsia="仿宋_GB2312" w:hAnsi="宋体" w:cs="宋体" w:hint="eastAsia"/>
          <w:lang w:eastAsia="zh-CN"/>
        </w:rPr>
        <w:t>18473078900</w:t>
      </w:r>
      <w:r>
        <w:rPr>
          <w:rFonts w:ascii="仿宋_GB2312" w:eastAsia="仿宋_GB2312" w:hAnsi="宋体" w:cs="宋体"/>
          <w:lang w:eastAsia="zh-CN"/>
        </w:rPr>
        <w:t xml:space="preserve">  </w:t>
      </w:r>
      <w:r>
        <w:rPr>
          <w:rFonts w:ascii="仿宋_GB2312" w:eastAsia="仿宋_GB2312" w:hAnsi="宋体" w:cs="宋体"/>
          <w:lang w:eastAsia="zh-CN"/>
        </w:rPr>
        <w:t>单位负责人签字：</w:t>
      </w:r>
    </w:p>
    <w:p w:rsidR="00D77AC1" w:rsidRDefault="00D77AC1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 w:rsidR="00D77AC1">
          <w:footerReference w:type="even" r:id="rId7"/>
          <w:footerReference w:type="default" r:id="rId8"/>
          <w:pgSz w:w="11907" w:h="16839"/>
          <w:pgMar w:top="2098" w:right="1474" w:bottom="1985" w:left="1474" w:header="0" w:footer="1588" w:gutter="0"/>
          <w:pgNumType w:fmt="numberInDash"/>
          <w:cols w:space="720"/>
          <w:titlePg/>
          <w:docGrid w:linePitch="286"/>
        </w:sectPr>
      </w:pPr>
    </w:p>
    <w:p w:rsidR="00D77AC1" w:rsidRDefault="006F09DC">
      <w:pPr>
        <w:spacing w:before="117" w:line="219" w:lineRule="auto"/>
        <w:rPr>
          <w:rFonts w:ascii="仿宋_GB2312" w:eastAsia="仿宋_GB2312" w:hAnsi="宋体" w:cs="宋体"/>
          <w:bCs/>
          <w:spacing w:val="8"/>
          <w:sz w:val="30"/>
          <w:szCs w:val="30"/>
          <w:lang w:eastAsia="zh-CN"/>
        </w:rPr>
      </w:pP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lastRenderedPageBreak/>
        <w:t>附件</w:t>
      </w: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t>2</w:t>
      </w:r>
    </w:p>
    <w:p w:rsidR="00D77AC1" w:rsidRDefault="006F09DC">
      <w:pPr>
        <w:spacing w:before="117" w:line="219" w:lineRule="auto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202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3</w:t>
      </w: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年度部门整体支出绩效自评表</w:t>
      </w:r>
    </w:p>
    <w:p w:rsidR="00D77AC1" w:rsidRDefault="00D77AC1">
      <w:pPr>
        <w:spacing w:line="237" w:lineRule="exact"/>
        <w:ind w:firstLine="420"/>
        <w:rPr>
          <w:lang w:eastAsia="zh-CN"/>
        </w:rPr>
      </w:pPr>
    </w:p>
    <w:tbl>
      <w:tblPr>
        <w:tblStyle w:val="TableNormal"/>
        <w:tblW w:w="9979" w:type="dxa"/>
        <w:tblInd w:w="-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4"/>
        <w:gridCol w:w="1069"/>
        <w:gridCol w:w="1111"/>
        <w:gridCol w:w="1167"/>
        <w:gridCol w:w="1298"/>
        <w:gridCol w:w="1391"/>
        <w:gridCol w:w="577"/>
        <w:gridCol w:w="869"/>
        <w:gridCol w:w="1423"/>
      </w:tblGrid>
      <w:tr w:rsidR="00D77AC1">
        <w:trPr>
          <w:trHeight w:val="484"/>
        </w:trPr>
        <w:tc>
          <w:tcPr>
            <w:tcW w:w="1074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预算部门</w:t>
            </w:r>
            <w:proofErr w:type="spellEnd"/>
          </w:p>
          <w:p w:rsidR="00D77AC1" w:rsidRDefault="006F09D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名称</w:t>
            </w:r>
            <w:proofErr w:type="spellEnd"/>
          </w:p>
        </w:tc>
        <w:tc>
          <w:tcPr>
            <w:tcW w:w="8905" w:type="dxa"/>
            <w:gridSpan w:val="8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医疗保障局</w:t>
            </w:r>
          </w:p>
        </w:tc>
      </w:tr>
      <w:tr w:rsidR="00D77AC1">
        <w:trPr>
          <w:trHeight w:val="240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  <w:p w:rsidR="00D77AC1" w:rsidRDefault="006F09D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年度预算申请</w:t>
            </w:r>
            <w:proofErr w:type="spellEnd"/>
            <w:r>
              <w:rPr>
                <w:rFonts w:ascii="仿宋_GB2312" w:eastAsia="仿宋_GB2312" w:hint="eastAsia"/>
              </w:rPr>
              <w:t>(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万元</w:t>
            </w:r>
            <w:proofErr w:type="spellEnd"/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180" w:type="dxa"/>
            <w:gridSpan w:val="2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67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年初</w:t>
            </w:r>
            <w:proofErr w:type="spellEnd"/>
          </w:p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预算数</w:t>
            </w:r>
            <w:proofErr w:type="spellEnd"/>
          </w:p>
        </w:tc>
        <w:tc>
          <w:tcPr>
            <w:tcW w:w="1298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全年</w:t>
            </w:r>
            <w:proofErr w:type="spellEnd"/>
          </w:p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预算数</w:t>
            </w:r>
            <w:proofErr w:type="spellEnd"/>
          </w:p>
        </w:tc>
        <w:tc>
          <w:tcPr>
            <w:tcW w:w="1391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全年</w:t>
            </w:r>
            <w:proofErr w:type="spellEnd"/>
          </w:p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执行数</w:t>
            </w:r>
            <w:proofErr w:type="spellEnd"/>
          </w:p>
        </w:tc>
        <w:tc>
          <w:tcPr>
            <w:tcW w:w="577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分值</w:t>
            </w:r>
            <w:proofErr w:type="spellEnd"/>
          </w:p>
        </w:tc>
        <w:tc>
          <w:tcPr>
            <w:tcW w:w="86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执行率</w:t>
            </w:r>
            <w:proofErr w:type="spellEnd"/>
          </w:p>
        </w:tc>
        <w:tc>
          <w:tcPr>
            <w:tcW w:w="1423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得分</w:t>
            </w:r>
            <w:proofErr w:type="spellEnd"/>
          </w:p>
        </w:tc>
      </w:tr>
      <w:tr w:rsidR="00D77AC1">
        <w:trPr>
          <w:trHeight w:val="23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180" w:type="dxa"/>
            <w:gridSpan w:val="2"/>
            <w:vAlign w:val="center"/>
          </w:tcPr>
          <w:p w:rsidR="00D77AC1" w:rsidRDefault="006F09DC">
            <w:pPr>
              <w:ind w:firstLine="420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年度资金总额</w:t>
            </w:r>
            <w:proofErr w:type="spellEnd"/>
          </w:p>
        </w:tc>
        <w:tc>
          <w:tcPr>
            <w:tcW w:w="1167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1359.38</w:t>
            </w:r>
          </w:p>
        </w:tc>
        <w:tc>
          <w:tcPr>
            <w:tcW w:w="1298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40364.85</w:t>
            </w:r>
          </w:p>
        </w:tc>
        <w:tc>
          <w:tcPr>
            <w:tcW w:w="1391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40364.85</w:t>
            </w:r>
          </w:p>
        </w:tc>
        <w:tc>
          <w:tcPr>
            <w:tcW w:w="577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869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100%</w:t>
            </w:r>
          </w:p>
        </w:tc>
        <w:tc>
          <w:tcPr>
            <w:tcW w:w="1423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</w:tr>
      <w:tr w:rsidR="00D77AC1">
        <w:trPr>
          <w:trHeight w:val="229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D77AC1" w:rsidRDefault="006F09DC">
            <w:pPr>
              <w:ind w:firstLine="420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按收入性质分</w:t>
            </w:r>
            <w:proofErr w:type="spellEnd"/>
            <w:r>
              <w:rPr>
                <w:rFonts w:ascii="仿宋_GB2312" w:eastAsia="仿宋_GB2312" w:hAnsi="宋体" w:cs="宋体" w:hint="eastAsia"/>
              </w:rPr>
              <w:t>：</w:t>
            </w:r>
          </w:p>
        </w:tc>
        <w:tc>
          <w:tcPr>
            <w:tcW w:w="4260" w:type="dxa"/>
            <w:gridSpan w:val="4"/>
            <w:vAlign w:val="center"/>
          </w:tcPr>
          <w:p w:rsidR="00D77AC1" w:rsidRDefault="006F09DC">
            <w:pPr>
              <w:ind w:firstLine="420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按支出性质分</w:t>
            </w:r>
            <w:proofErr w:type="spellEnd"/>
            <w:r>
              <w:rPr>
                <w:rFonts w:ascii="仿宋_GB2312" w:eastAsia="仿宋_GB2312" w:hAnsi="宋体" w:cs="宋体" w:hint="eastAsia"/>
              </w:rPr>
              <w:t>：</w:t>
            </w:r>
          </w:p>
        </w:tc>
      </w:tr>
      <w:tr w:rsidR="00D77AC1">
        <w:trPr>
          <w:trHeight w:val="24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D77AC1" w:rsidRDefault="006F09DC"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其中：一般公共预算：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40364.85</w:t>
            </w:r>
          </w:p>
        </w:tc>
        <w:tc>
          <w:tcPr>
            <w:tcW w:w="4260" w:type="dxa"/>
            <w:gridSpan w:val="4"/>
            <w:vAlign w:val="center"/>
          </w:tcPr>
          <w:p w:rsidR="00D77AC1" w:rsidRDefault="006F09DC">
            <w:pPr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其中：基本支出：</w:t>
            </w:r>
            <w:r>
              <w:rPr>
                <w:rFonts w:ascii="仿宋_GB2312" w:eastAsia="仿宋_GB2312" w:hAnsi="宋体" w:cs="宋体" w:hint="eastAsia"/>
              </w:rPr>
              <w:t>652.55</w:t>
            </w:r>
          </w:p>
        </w:tc>
      </w:tr>
      <w:tr w:rsidR="00D77AC1">
        <w:trPr>
          <w:trHeight w:val="25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D77AC1" w:rsidRDefault="006F09DC">
            <w:pPr>
              <w:ind w:firstLineChars="500" w:firstLine="1050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政府性基金拨款</w:t>
            </w:r>
            <w:proofErr w:type="spellEnd"/>
            <w:r>
              <w:rPr>
                <w:rFonts w:ascii="仿宋_GB2312" w:eastAsia="仿宋_GB2312" w:hAnsi="宋体" w:cs="宋体" w:hint="eastAsia"/>
              </w:rPr>
              <w:t>：</w:t>
            </w:r>
          </w:p>
        </w:tc>
        <w:tc>
          <w:tcPr>
            <w:tcW w:w="4260" w:type="dxa"/>
            <w:gridSpan w:val="4"/>
            <w:vAlign w:val="center"/>
          </w:tcPr>
          <w:p w:rsidR="00D77AC1" w:rsidRDefault="006F09DC">
            <w:pPr>
              <w:ind w:firstLineChars="500" w:firstLine="105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项目支出：</w:t>
            </w:r>
            <w:r>
              <w:rPr>
                <w:rFonts w:ascii="仿宋_GB2312" w:eastAsia="仿宋_GB2312" w:hAnsi="宋体" w:cs="宋体" w:hint="eastAsia"/>
              </w:rPr>
              <w:t>39712.3</w:t>
            </w:r>
          </w:p>
        </w:tc>
      </w:tr>
      <w:tr w:rsidR="00D77AC1">
        <w:trPr>
          <w:trHeight w:val="23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D77AC1" w:rsidRDefault="006F09DC">
            <w:pPr>
              <w:ind w:firstLineChars="500" w:firstLine="105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:rsidR="00D77AC1" w:rsidRDefault="00D77AC1">
            <w:pPr>
              <w:ind w:firstLine="420"/>
              <w:rPr>
                <w:rFonts w:ascii="仿宋_GB2312" w:eastAsia="仿宋_GB2312"/>
                <w:lang w:eastAsia="zh-CN"/>
              </w:rPr>
            </w:pPr>
          </w:p>
        </w:tc>
      </w:tr>
      <w:tr w:rsidR="00D77AC1">
        <w:trPr>
          <w:trHeight w:val="230"/>
        </w:trPr>
        <w:tc>
          <w:tcPr>
            <w:tcW w:w="1074" w:type="dxa"/>
            <w:vMerge/>
            <w:tcBorders>
              <w:top w:val="nil"/>
            </w:tcBorders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D77AC1" w:rsidRDefault="006F09DC">
            <w:pPr>
              <w:ind w:firstLineChars="500" w:firstLine="1050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其他资金</w:t>
            </w:r>
            <w:proofErr w:type="spellEnd"/>
            <w:r>
              <w:rPr>
                <w:rFonts w:ascii="仿宋_GB2312" w:eastAsia="仿宋_GB2312" w:hAnsi="宋体" w:cs="宋体" w:hint="eastAsia"/>
              </w:rPr>
              <w:t>：</w:t>
            </w:r>
          </w:p>
        </w:tc>
        <w:tc>
          <w:tcPr>
            <w:tcW w:w="4260" w:type="dxa"/>
            <w:gridSpan w:val="4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D77AC1">
        <w:trPr>
          <w:trHeight w:val="249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年度总体</w:t>
            </w:r>
            <w:proofErr w:type="spellEnd"/>
            <w:r>
              <w:rPr>
                <w:rFonts w:ascii="仿宋_GB2312" w:eastAsia="仿宋_GB2312" w:hAnsi="宋体" w:cs="宋体" w:hint="eastAsia"/>
                <w:lang w:eastAsia="zh-CN"/>
              </w:rPr>
              <w:t xml:space="preserve"> 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目标</w:t>
            </w:r>
            <w:proofErr w:type="spellEnd"/>
          </w:p>
        </w:tc>
        <w:tc>
          <w:tcPr>
            <w:tcW w:w="4645" w:type="dxa"/>
            <w:gridSpan w:val="4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预期目标</w:t>
            </w:r>
            <w:proofErr w:type="spellEnd"/>
          </w:p>
        </w:tc>
        <w:tc>
          <w:tcPr>
            <w:tcW w:w="4260" w:type="dxa"/>
            <w:gridSpan w:val="4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实际完成情况</w:t>
            </w:r>
            <w:proofErr w:type="spellEnd"/>
          </w:p>
        </w:tc>
      </w:tr>
      <w:tr w:rsidR="00D77AC1">
        <w:trPr>
          <w:trHeight w:val="240"/>
        </w:trPr>
        <w:tc>
          <w:tcPr>
            <w:tcW w:w="1074" w:type="dxa"/>
            <w:vMerge/>
            <w:tcBorders>
              <w:top w:val="nil"/>
            </w:tcBorders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规范医疗保障政策</w:t>
            </w:r>
          </w:p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推行</w:t>
            </w:r>
            <w:r>
              <w:rPr>
                <w:rFonts w:ascii="仿宋_GB2312" w:eastAsia="仿宋_GB2312" w:hint="eastAsia"/>
                <w:lang w:eastAsia="zh-CN"/>
              </w:rPr>
              <w:t>DIP</w:t>
            </w:r>
            <w:r>
              <w:rPr>
                <w:rFonts w:ascii="仿宋_GB2312" w:eastAsia="仿宋_GB2312" w:hint="eastAsia"/>
                <w:lang w:eastAsia="zh-CN"/>
              </w:rPr>
              <w:t>付费改革</w:t>
            </w:r>
          </w:p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打击欺诈骗吧，健全</w:t>
            </w:r>
            <w:proofErr w:type="gramStart"/>
            <w:r>
              <w:rPr>
                <w:rFonts w:ascii="仿宋_GB2312" w:eastAsia="仿宋_GB2312" w:hint="eastAsia"/>
                <w:lang w:eastAsia="zh-CN"/>
              </w:rPr>
              <w:t>医</w:t>
            </w:r>
            <w:proofErr w:type="gramEnd"/>
            <w:r>
              <w:rPr>
                <w:rFonts w:ascii="仿宋_GB2312" w:eastAsia="仿宋_GB2312" w:hint="eastAsia"/>
                <w:lang w:eastAsia="zh-CN"/>
              </w:rPr>
              <w:t>保基金监管长效机制</w:t>
            </w:r>
          </w:p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不断加强经办服务体系和综合能力建设</w:t>
            </w:r>
          </w:p>
        </w:tc>
        <w:tc>
          <w:tcPr>
            <w:tcW w:w="4260" w:type="dxa"/>
            <w:gridSpan w:val="4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规范医疗保障政策</w:t>
            </w:r>
          </w:p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推行</w:t>
            </w:r>
            <w:r>
              <w:rPr>
                <w:rFonts w:ascii="仿宋_GB2312" w:eastAsia="仿宋_GB2312" w:hint="eastAsia"/>
                <w:lang w:eastAsia="zh-CN"/>
              </w:rPr>
              <w:t>DIP</w:t>
            </w:r>
            <w:r>
              <w:rPr>
                <w:rFonts w:ascii="仿宋_GB2312" w:eastAsia="仿宋_GB2312" w:hint="eastAsia"/>
                <w:lang w:eastAsia="zh-CN"/>
              </w:rPr>
              <w:t>付费改革</w:t>
            </w:r>
          </w:p>
          <w:p w:rsidR="00D77AC1" w:rsidRDefault="006F09DC">
            <w:pPr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打击欺诈骗吧，健全</w:t>
            </w:r>
            <w:proofErr w:type="gramStart"/>
            <w:r>
              <w:rPr>
                <w:rFonts w:ascii="仿宋_GB2312" w:eastAsia="仿宋_GB2312" w:hint="eastAsia"/>
                <w:lang w:eastAsia="zh-CN"/>
              </w:rPr>
              <w:t>医</w:t>
            </w:r>
            <w:proofErr w:type="gramEnd"/>
            <w:r>
              <w:rPr>
                <w:rFonts w:ascii="仿宋_GB2312" w:eastAsia="仿宋_GB2312" w:hint="eastAsia"/>
                <w:lang w:eastAsia="zh-CN"/>
              </w:rPr>
              <w:t>保基金监管长效机制</w:t>
            </w:r>
          </w:p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不断加强经办服务体系和综合能力建设</w:t>
            </w:r>
          </w:p>
        </w:tc>
      </w:tr>
      <w:tr w:rsidR="00D77AC1">
        <w:trPr>
          <w:trHeight w:val="469"/>
        </w:trPr>
        <w:tc>
          <w:tcPr>
            <w:tcW w:w="1074" w:type="dxa"/>
            <w:vMerge w:val="restart"/>
            <w:textDirection w:val="tbRlV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绩效指标</w:t>
            </w:r>
            <w:proofErr w:type="spellEnd"/>
          </w:p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一级指标</w:t>
            </w:r>
            <w:proofErr w:type="spellEnd"/>
          </w:p>
        </w:tc>
        <w:tc>
          <w:tcPr>
            <w:tcW w:w="1111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二级指标</w:t>
            </w:r>
            <w:proofErr w:type="spellEnd"/>
          </w:p>
        </w:tc>
        <w:tc>
          <w:tcPr>
            <w:tcW w:w="1167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三级指标</w:t>
            </w:r>
            <w:proofErr w:type="spellEnd"/>
          </w:p>
        </w:tc>
        <w:tc>
          <w:tcPr>
            <w:tcW w:w="1298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年度指标值</w:t>
            </w:r>
            <w:proofErr w:type="spellEnd"/>
          </w:p>
        </w:tc>
        <w:tc>
          <w:tcPr>
            <w:tcW w:w="1391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实际完成值</w:t>
            </w:r>
            <w:proofErr w:type="spellEnd"/>
          </w:p>
        </w:tc>
        <w:tc>
          <w:tcPr>
            <w:tcW w:w="577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分值</w:t>
            </w:r>
            <w:proofErr w:type="spellEnd"/>
          </w:p>
        </w:tc>
        <w:tc>
          <w:tcPr>
            <w:tcW w:w="86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得分</w:t>
            </w:r>
            <w:proofErr w:type="spellEnd"/>
          </w:p>
        </w:tc>
        <w:tc>
          <w:tcPr>
            <w:tcW w:w="1423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偏差原因</w:t>
            </w:r>
          </w:p>
          <w:p w:rsidR="00D77AC1" w:rsidRDefault="006F09D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分析及</w:t>
            </w:r>
          </w:p>
          <w:p w:rsidR="00D77AC1" w:rsidRDefault="006F09DC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改进措施</w:t>
            </w:r>
          </w:p>
        </w:tc>
      </w:tr>
      <w:tr w:rsidR="00D77AC1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产出指标</w:t>
            </w:r>
            <w:proofErr w:type="spellEnd"/>
          </w:p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int="eastAsia"/>
              </w:rPr>
              <w:t>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111" w:type="dxa"/>
            <w:tcBorders>
              <w:bottom w:val="nil"/>
            </w:tcBorders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数量指标</w:t>
            </w:r>
            <w:proofErr w:type="spellEnd"/>
          </w:p>
        </w:tc>
        <w:tc>
          <w:tcPr>
            <w:tcW w:w="1167" w:type="dxa"/>
            <w:vAlign w:val="center"/>
          </w:tcPr>
          <w:p w:rsidR="00D77AC1" w:rsidRDefault="006F09DC">
            <w:pPr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完成基金</w:t>
            </w:r>
            <w:proofErr w:type="gramStart"/>
            <w:r>
              <w:rPr>
                <w:rFonts w:ascii="仿宋_GB2312" w:eastAsia="仿宋_GB2312" w:hint="eastAsia"/>
                <w:lang w:eastAsia="zh-CN"/>
              </w:rPr>
              <w:t>监管非</w:t>
            </w:r>
            <w:proofErr w:type="gramEnd"/>
            <w:r>
              <w:rPr>
                <w:rFonts w:ascii="仿宋_GB2312" w:eastAsia="仿宋_GB2312" w:hint="eastAsia"/>
                <w:lang w:eastAsia="zh-CN"/>
              </w:rPr>
              <w:t>税收入</w:t>
            </w:r>
          </w:p>
        </w:tc>
        <w:tc>
          <w:tcPr>
            <w:tcW w:w="1298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≥</w:t>
            </w:r>
            <w:r>
              <w:rPr>
                <w:rFonts w:ascii="仿宋_GB2312" w:eastAsia="仿宋_GB2312" w:hint="eastAsia"/>
              </w:rPr>
              <w:t>60</w:t>
            </w:r>
            <w:r>
              <w:rPr>
                <w:rFonts w:ascii="仿宋_GB2312" w:eastAsia="仿宋_GB2312" w:hint="eastAsia"/>
              </w:rPr>
              <w:t>万</w:t>
            </w:r>
          </w:p>
        </w:tc>
        <w:tc>
          <w:tcPr>
            <w:tcW w:w="1391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63</w:t>
            </w:r>
            <w:r>
              <w:rPr>
                <w:rFonts w:ascii="仿宋_GB2312" w:eastAsia="仿宋_GB2312" w:hint="eastAsia"/>
              </w:rPr>
              <w:t>万</w:t>
            </w:r>
          </w:p>
        </w:tc>
        <w:tc>
          <w:tcPr>
            <w:tcW w:w="577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D77AC1">
        <w:trPr>
          <w:trHeight w:val="482"/>
        </w:trPr>
        <w:tc>
          <w:tcPr>
            <w:tcW w:w="1074" w:type="dxa"/>
            <w:vMerge/>
            <w:textDirection w:val="tbRlV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1" w:type="dxa"/>
            <w:tcBorders>
              <w:bottom w:val="nil"/>
            </w:tcBorders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质量指标</w:t>
            </w:r>
            <w:proofErr w:type="spellEnd"/>
          </w:p>
        </w:tc>
        <w:tc>
          <w:tcPr>
            <w:tcW w:w="1167" w:type="dxa"/>
            <w:vAlign w:val="center"/>
          </w:tcPr>
          <w:p w:rsidR="00D77AC1" w:rsidRDefault="006F09DC">
            <w:pPr>
              <w:jc w:val="both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参保率</w:t>
            </w:r>
            <w:proofErr w:type="spellEnd"/>
          </w:p>
        </w:tc>
        <w:tc>
          <w:tcPr>
            <w:tcW w:w="1298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≥</w:t>
            </w:r>
            <w:r>
              <w:rPr>
                <w:rFonts w:ascii="仿宋_GB2312" w:eastAsia="仿宋_GB2312" w:hint="eastAsia"/>
              </w:rPr>
              <w:t>95%</w:t>
            </w:r>
          </w:p>
        </w:tc>
        <w:tc>
          <w:tcPr>
            <w:tcW w:w="1391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96%</w:t>
            </w:r>
          </w:p>
        </w:tc>
        <w:tc>
          <w:tcPr>
            <w:tcW w:w="577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D77AC1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1" w:type="dxa"/>
            <w:tcBorders>
              <w:bottom w:val="nil"/>
            </w:tcBorders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时效指标</w:t>
            </w:r>
            <w:proofErr w:type="spellEnd"/>
          </w:p>
        </w:tc>
        <w:tc>
          <w:tcPr>
            <w:tcW w:w="1167" w:type="dxa"/>
            <w:vAlign w:val="center"/>
          </w:tcPr>
          <w:p w:rsidR="00D77AC1" w:rsidRDefault="006F09DC">
            <w:pPr>
              <w:jc w:val="both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年度内完成工作计划</w:t>
            </w:r>
            <w:proofErr w:type="spellEnd"/>
          </w:p>
        </w:tc>
        <w:tc>
          <w:tcPr>
            <w:tcW w:w="1298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12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 w:hint="eastAsia"/>
              </w:rPr>
              <w:t>31</w:t>
            </w:r>
            <w:r>
              <w:rPr>
                <w:rFonts w:ascii="仿宋_GB2312" w:eastAsia="仿宋_GB2312" w:hint="eastAsia"/>
              </w:rPr>
              <w:t>日完成</w:t>
            </w:r>
          </w:p>
        </w:tc>
        <w:tc>
          <w:tcPr>
            <w:tcW w:w="1391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12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 w:hint="eastAsia"/>
              </w:rPr>
              <w:t>31</w:t>
            </w:r>
            <w:r>
              <w:rPr>
                <w:rFonts w:ascii="仿宋_GB2312" w:eastAsia="仿宋_GB2312" w:hint="eastAsia"/>
              </w:rPr>
              <w:t>日完成</w:t>
            </w:r>
          </w:p>
        </w:tc>
        <w:tc>
          <w:tcPr>
            <w:tcW w:w="577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D77AC1">
        <w:trPr>
          <w:trHeight w:val="922"/>
        </w:trPr>
        <w:tc>
          <w:tcPr>
            <w:tcW w:w="1074" w:type="dxa"/>
            <w:vMerge/>
            <w:textDirection w:val="tbRlV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效益指</w:t>
            </w:r>
            <w:proofErr w:type="spellEnd"/>
            <w:r>
              <w:rPr>
                <w:rFonts w:ascii="仿宋_GB2312" w:eastAsia="仿宋_GB2312" w:hAnsi="宋体" w:cs="宋体" w:hint="eastAsia"/>
              </w:rPr>
              <w:t>标</w:t>
            </w:r>
            <w:r>
              <w:rPr>
                <w:rFonts w:ascii="仿宋_GB2312" w:eastAsia="仿宋_GB2312" w:hint="eastAsia"/>
              </w:rPr>
              <w:t>(30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111" w:type="dxa"/>
            <w:tcBorders>
              <w:bottom w:val="nil"/>
            </w:tcBorders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经济效益指标</w:t>
            </w:r>
            <w:proofErr w:type="spellEnd"/>
          </w:p>
        </w:tc>
        <w:tc>
          <w:tcPr>
            <w:tcW w:w="1167" w:type="dxa"/>
            <w:vAlign w:val="center"/>
          </w:tcPr>
          <w:p w:rsidR="00D77AC1" w:rsidRDefault="006F09DC">
            <w:pPr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加快国家集采药品政策落地见效</w:t>
            </w:r>
          </w:p>
        </w:tc>
        <w:tc>
          <w:tcPr>
            <w:tcW w:w="1298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降低用药价格</w:t>
            </w:r>
            <w:proofErr w:type="spellEnd"/>
          </w:p>
        </w:tc>
        <w:tc>
          <w:tcPr>
            <w:tcW w:w="1391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一定程度上降低</w:t>
            </w:r>
            <w:proofErr w:type="spellEnd"/>
          </w:p>
        </w:tc>
        <w:tc>
          <w:tcPr>
            <w:tcW w:w="577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D77AC1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1" w:type="dxa"/>
            <w:tcBorders>
              <w:bottom w:val="nil"/>
            </w:tcBorders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社会效益指标</w:t>
            </w:r>
            <w:proofErr w:type="spellEnd"/>
          </w:p>
        </w:tc>
        <w:tc>
          <w:tcPr>
            <w:tcW w:w="1167" w:type="dxa"/>
            <w:vAlign w:val="center"/>
          </w:tcPr>
          <w:p w:rsidR="00D77AC1" w:rsidRDefault="006F09DC">
            <w:pPr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群众就医负担减轻程度</w:t>
            </w:r>
          </w:p>
        </w:tc>
        <w:tc>
          <w:tcPr>
            <w:tcW w:w="1298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有效缓解</w:t>
            </w:r>
            <w:proofErr w:type="spellEnd"/>
          </w:p>
        </w:tc>
        <w:tc>
          <w:tcPr>
            <w:tcW w:w="1391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有效缓解</w:t>
            </w:r>
            <w:proofErr w:type="spellEnd"/>
          </w:p>
        </w:tc>
        <w:tc>
          <w:tcPr>
            <w:tcW w:w="577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D77AC1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1" w:type="dxa"/>
            <w:tcBorders>
              <w:bottom w:val="nil"/>
            </w:tcBorders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生态效益指标</w:t>
            </w:r>
            <w:proofErr w:type="spellEnd"/>
          </w:p>
        </w:tc>
        <w:tc>
          <w:tcPr>
            <w:tcW w:w="1167" w:type="dxa"/>
            <w:vAlign w:val="center"/>
          </w:tcPr>
          <w:p w:rsidR="00D77AC1" w:rsidRDefault="006F09DC">
            <w:pPr>
              <w:jc w:val="both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生态环境改善状况</w:t>
            </w:r>
            <w:proofErr w:type="spellEnd"/>
          </w:p>
        </w:tc>
        <w:tc>
          <w:tcPr>
            <w:tcW w:w="1298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有所改善</w:t>
            </w:r>
            <w:proofErr w:type="spellEnd"/>
          </w:p>
        </w:tc>
        <w:tc>
          <w:tcPr>
            <w:tcW w:w="1391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有所改善</w:t>
            </w:r>
            <w:proofErr w:type="spellEnd"/>
          </w:p>
        </w:tc>
        <w:tc>
          <w:tcPr>
            <w:tcW w:w="577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D77AC1">
        <w:trPr>
          <w:trHeight w:val="1057"/>
        </w:trPr>
        <w:tc>
          <w:tcPr>
            <w:tcW w:w="1074" w:type="dxa"/>
            <w:vMerge/>
            <w:textDirection w:val="tbRlV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1" w:type="dxa"/>
            <w:tcBorders>
              <w:bottom w:val="nil"/>
            </w:tcBorders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可持续影响指标</w:t>
            </w:r>
            <w:proofErr w:type="spellEnd"/>
          </w:p>
        </w:tc>
        <w:tc>
          <w:tcPr>
            <w:tcW w:w="1167" w:type="dxa"/>
            <w:vAlign w:val="center"/>
          </w:tcPr>
          <w:p w:rsidR="00D77AC1" w:rsidRDefault="006F09DC">
            <w:pPr>
              <w:jc w:val="both"/>
              <w:rPr>
                <w:rFonts w:ascii="仿宋_GB2312" w:eastAsia="仿宋_GB2312"/>
                <w:lang w:eastAsia="zh-CN"/>
              </w:rPr>
            </w:pPr>
            <w:proofErr w:type="gramStart"/>
            <w:r>
              <w:rPr>
                <w:rFonts w:ascii="仿宋_GB2312" w:eastAsia="仿宋_GB2312" w:hint="eastAsia"/>
                <w:lang w:eastAsia="zh-CN"/>
              </w:rPr>
              <w:t>医</w:t>
            </w:r>
            <w:proofErr w:type="gramEnd"/>
            <w:r>
              <w:rPr>
                <w:rFonts w:ascii="仿宋_GB2312" w:eastAsia="仿宋_GB2312" w:hint="eastAsia"/>
                <w:lang w:eastAsia="zh-CN"/>
              </w:rPr>
              <w:t>保基金实现收支平衡，略有结余</w:t>
            </w:r>
          </w:p>
        </w:tc>
        <w:tc>
          <w:tcPr>
            <w:tcW w:w="1298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收支平衡略有结余</w:t>
            </w:r>
            <w:proofErr w:type="spellEnd"/>
          </w:p>
        </w:tc>
        <w:tc>
          <w:tcPr>
            <w:tcW w:w="1391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收支平衡略有结余</w:t>
            </w:r>
            <w:proofErr w:type="spellEnd"/>
          </w:p>
        </w:tc>
        <w:tc>
          <w:tcPr>
            <w:tcW w:w="577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D77AC1">
        <w:trPr>
          <w:trHeight w:val="712"/>
        </w:trPr>
        <w:tc>
          <w:tcPr>
            <w:tcW w:w="1074" w:type="dxa"/>
            <w:vMerge/>
            <w:textDirection w:val="tbRlV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满意度指标</w:t>
            </w:r>
            <w:proofErr w:type="spellEnd"/>
          </w:p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(10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111" w:type="dxa"/>
            <w:tcBorders>
              <w:bottom w:val="nil"/>
            </w:tcBorders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服务对象满意度指标</w:t>
            </w:r>
            <w:proofErr w:type="spellEnd"/>
          </w:p>
        </w:tc>
        <w:tc>
          <w:tcPr>
            <w:tcW w:w="1167" w:type="dxa"/>
            <w:vAlign w:val="center"/>
          </w:tcPr>
          <w:p w:rsidR="00D77AC1" w:rsidRDefault="006F09DC">
            <w:pPr>
              <w:jc w:val="both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参保群众满意度</w:t>
            </w:r>
            <w:proofErr w:type="spellEnd"/>
          </w:p>
        </w:tc>
        <w:tc>
          <w:tcPr>
            <w:tcW w:w="1298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≥</w:t>
            </w:r>
            <w:r>
              <w:rPr>
                <w:rFonts w:ascii="仿宋_GB2312" w:eastAsia="仿宋_GB2312" w:hint="eastAsia"/>
              </w:rPr>
              <w:t>95%</w:t>
            </w:r>
          </w:p>
        </w:tc>
        <w:tc>
          <w:tcPr>
            <w:tcW w:w="1391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96.2%</w:t>
            </w:r>
          </w:p>
        </w:tc>
        <w:tc>
          <w:tcPr>
            <w:tcW w:w="577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D77AC1">
        <w:trPr>
          <w:trHeight w:val="879"/>
        </w:trPr>
        <w:tc>
          <w:tcPr>
            <w:tcW w:w="1074" w:type="dxa"/>
            <w:vMerge/>
            <w:textDirection w:val="tbRlV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成本指标</w:t>
            </w:r>
          </w:p>
          <w:p w:rsidR="00D77AC1" w:rsidRDefault="006F09DC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（</w:t>
            </w:r>
            <w:r>
              <w:rPr>
                <w:rFonts w:ascii="仿宋_GB2312" w:eastAsia="仿宋_GB2312" w:hint="eastAsia"/>
                <w:lang w:eastAsia="zh-CN"/>
              </w:rPr>
              <w:t>20</w:t>
            </w:r>
            <w:r>
              <w:rPr>
                <w:rFonts w:ascii="仿宋_GB2312" w:eastAsia="仿宋_GB2312" w:hint="eastAsia"/>
                <w:lang w:eastAsia="zh-CN"/>
              </w:rPr>
              <w:t>分）</w:t>
            </w:r>
          </w:p>
        </w:tc>
        <w:tc>
          <w:tcPr>
            <w:tcW w:w="1111" w:type="dxa"/>
            <w:tcBorders>
              <w:top w:val="nil"/>
            </w:tcBorders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经济成本指标</w:t>
            </w:r>
          </w:p>
        </w:tc>
        <w:tc>
          <w:tcPr>
            <w:tcW w:w="1167" w:type="dxa"/>
            <w:vAlign w:val="center"/>
          </w:tcPr>
          <w:p w:rsidR="00D77AC1" w:rsidRDefault="006F09DC">
            <w:pPr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资金控制在预算额度内</w:t>
            </w:r>
          </w:p>
        </w:tc>
        <w:tc>
          <w:tcPr>
            <w:tcW w:w="1298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无超支</w:t>
            </w:r>
            <w:proofErr w:type="spellEnd"/>
          </w:p>
        </w:tc>
        <w:tc>
          <w:tcPr>
            <w:tcW w:w="1391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无超支</w:t>
            </w:r>
            <w:proofErr w:type="spellEnd"/>
          </w:p>
        </w:tc>
        <w:tc>
          <w:tcPr>
            <w:tcW w:w="577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D77AC1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1" w:type="dxa"/>
            <w:tcBorders>
              <w:top w:val="nil"/>
            </w:tcBorders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社会成本指标</w:t>
            </w:r>
          </w:p>
        </w:tc>
        <w:tc>
          <w:tcPr>
            <w:tcW w:w="1167" w:type="dxa"/>
            <w:vAlign w:val="center"/>
          </w:tcPr>
          <w:p w:rsidR="00D77AC1" w:rsidRDefault="006F09DC">
            <w:pPr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对社会发展可能造成的负面影响</w:t>
            </w:r>
          </w:p>
        </w:tc>
        <w:tc>
          <w:tcPr>
            <w:tcW w:w="1298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无</w:t>
            </w:r>
          </w:p>
        </w:tc>
        <w:tc>
          <w:tcPr>
            <w:tcW w:w="1391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无</w:t>
            </w:r>
          </w:p>
        </w:tc>
        <w:tc>
          <w:tcPr>
            <w:tcW w:w="577" w:type="dxa"/>
            <w:vAlign w:val="center"/>
          </w:tcPr>
          <w:p w:rsidR="00D77AC1" w:rsidRDefault="006F09DC">
            <w:pPr>
              <w:ind w:firstLineChars="100" w:firstLine="21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D77AC1" w:rsidRDefault="006F09DC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D77AC1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1" w:type="dxa"/>
            <w:tcBorders>
              <w:top w:val="nil"/>
            </w:tcBorders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生态环境成本指标</w:t>
            </w:r>
          </w:p>
        </w:tc>
        <w:tc>
          <w:tcPr>
            <w:tcW w:w="1167" w:type="dxa"/>
            <w:vAlign w:val="center"/>
          </w:tcPr>
          <w:p w:rsidR="00D77AC1" w:rsidRDefault="006F09DC">
            <w:pPr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对自然生态环境造成的负面影响</w:t>
            </w:r>
          </w:p>
        </w:tc>
        <w:tc>
          <w:tcPr>
            <w:tcW w:w="1298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无</w:t>
            </w:r>
          </w:p>
        </w:tc>
        <w:tc>
          <w:tcPr>
            <w:tcW w:w="1391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无</w:t>
            </w:r>
          </w:p>
        </w:tc>
        <w:tc>
          <w:tcPr>
            <w:tcW w:w="577" w:type="dxa"/>
            <w:vAlign w:val="center"/>
          </w:tcPr>
          <w:p w:rsidR="00D77AC1" w:rsidRDefault="006F09DC">
            <w:pPr>
              <w:ind w:firstLineChars="100" w:firstLine="21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D77AC1" w:rsidRDefault="006F09DC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D77AC1">
        <w:trPr>
          <w:trHeight w:val="339"/>
        </w:trPr>
        <w:tc>
          <w:tcPr>
            <w:tcW w:w="7110" w:type="dxa"/>
            <w:gridSpan w:val="6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总分</w:t>
            </w:r>
          </w:p>
        </w:tc>
        <w:tc>
          <w:tcPr>
            <w:tcW w:w="577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100</w:t>
            </w:r>
          </w:p>
        </w:tc>
        <w:tc>
          <w:tcPr>
            <w:tcW w:w="869" w:type="dxa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</w:tbl>
    <w:p w:rsidR="00D77AC1" w:rsidRDefault="006F09DC" w:rsidP="001C3AD2">
      <w:pPr>
        <w:spacing w:before="65" w:line="228" w:lineRule="auto"/>
        <w:ind w:firstLineChars="49" w:firstLine="103"/>
        <w:rPr>
          <w:rFonts w:eastAsiaTheme="minorEastAsia"/>
          <w:sz w:val="20"/>
          <w:szCs w:val="20"/>
          <w:lang w:eastAsia="zh-CN"/>
        </w:rPr>
        <w:sectPr w:rsidR="00D77AC1">
          <w:footerReference w:type="even" r:id="rId9"/>
          <w:footerReference w:type="default" r:id="rId10"/>
          <w:pgSz w:w="11907" w:h="16839"/>
          <w:pgMar w:top="2098" w:right="1474" w:bottom="1985" w:left="1474" w:header="0" w:footer="1588" w:gutter="0"/>
          <w:pgNumType w:fmt="numberInDash"/>
          <w:cols w:space="720"/>
          <w:titlePg/>
          <w:docGrid w:linePitch="286"/>
        </w:sectPr>
      </w:pPr>
      <w:r>
        <w:rPr>
          <w:rFonts w:ascii="仿宋_GB2312" w:eastAsia="仿宋_GB2312" w:hAnsi="宋体" w:cs="宋体"/>
          <w:lang w:eastAsia="zh-CN"/>
        </w:rPr>
        <w:t>填表人：</w:t>
      </w:r>
      <w:r>
        <w:rPr>
          <w:rFonts w:ascii="仿宋_GB2312" w:eastAsia="仿宋_GB2312" w:hAnsi="宋体" w:cs="宋体"/>
          <w:lang w:eastAsia="zh-CN"/>
        </w:rPr>
        <w:t xml:space="preserve"> </w:t>
      </w:r>
      <w:r>
        <w:rPr>
          <w:rFonts w:ascii="仿宋_GB2312" w:eastAsia="仿宋_GB2312" w:hAnsi="宋体" w:cs="宋体" w:hint="eastAsia"/>
          <w:lang w:eastAsia="zh-CN"/>
        </w:rPr>
        <w:t>罗庆</w:t>
      </w:r>
      <w:r>
        <w:rPr>
          <w:rFonts w:ascii="仿宋_GB2312" w:eastAsia="仿宋_GB2312" w:hAnsi="宋体" w:cs="宋体" w:hint="eastAsia"/>
          <w:lang w:eastAsia="zh-CN"/>
        </w:rPr>
        <w:t xml:space="preserve">  </w:t>
      </w:r>
      <w:r>
        <w:rPr>
          <w:rFonts w:ascii="仿宋_GB2312" w:eastAsia="仿宋_GB2312" w:hAnsi="宋体" w:cs="宋体"/>
          <w:lang w:eastAsia="zh-CN"/>
        </w:rPr>
        <w:t xml:space="preserve"> </w:t>
      </w:r>
      <w:r>
        <w:rPr>
          <w:rFonts w:ascii="仿宋_GB2312" w:eastAsia="仿宋_GB2312" w:hAnsi="宋体" w:cs="宋体"/>
          <w:lang w:eastAsia="zh-CN"/>
        </w:rPr>
        <w:t>填报日期</w:t>
      </w:r>
      <w:r>
        <w:rPr>
          <w:rFonts w:ascii="仿宋_GB2312" w:eastAsia="仿宋_GB2312" w:hAnsi="宋体" w:cs="宋体" w:hint="eastAsia"/>
          <w:lang w:eastAsia="zh-CN"/>
        </w:rPr>
        <w:t>：</w:t>
      </w:r>
      <w:r>
        <w:rPr>
          <w:rFonts w:ascii="仿宋_GB2312" w:eastAsia="仿宋_GB2312" w:hAnsi="宋体" w:cs="宋体"/>
          <w:lang w:eastAsia="zh-CN"/>
        </w:rPr>
        <w:t xml:space="preserve"> </w:t>
      </w:r>
      <w:r>
        <w:rPr>
          <w:rFonts w:ascii="仿宋_GB2312" w:eastAsia="仿宋_GB2312" w:hAnsi="宋体" w:cs="宋体" w:hint="eastAsia"/>
          <w:lang w:eastAsia="zh-CN"/>
        </w:rPr>
        <w:t>2024</w:t>
      </w:r>
      <w:r>
        <w:rPr>
          <w:rFonts w:ascii="仿宋_GB2312" w:eastAsia="仿宋_GB2312" w:hAnsi="宋体" w:cs="宋体" w:hint="eastAsia"/>
          <w:lang w:eastAsia="zh-CN"/>
        </w:rPr>
        <w:t>年</w:t>
      </w:r>
      <w:r>
        <w:rPr>
          <w:rFonts w:ascii="仿宋_GB2312" w:eastAsia="仿宋_GB2312" w:hAnsi="宋体" w:cs="宋体" w:hint="eastAsia"/>
          <w:lang w:eastAsia="zh-CN"/>
        </w:rPr>
        <w:t>10</w:t>
      </w:r>
      <w:r>
        <w:rPr>
          <w:rFonts w:ascii="仿宋_GB2312" w:eastAsia="仿宋_GB2312" w:hAnsi="宋体" w:cs="宋体" w:hint="eastAsia"/>
          <w:lang w:eastAsia="zh-CN"/>
        </w:rPr>
        <w:t>月</w:t>
      </w:r>
      <w:r>
        <w:rPr>
          <w:rFonts w:ascii="仿宋_GB2312" w:eastAsia="仿宋_GB2312" w:hAnsi="宋体" w:cs="宋体" w:hint="eastAsia"/>
          <w:lang w:eastAsia="zh-CN"/>
        </w:rPr>
        <w:t>17</w:t>
      </w:r>
      <w:r>
        <w:rPr>
          <w:rFonts w:ascii="仿宋_GB2312" w:eastAsia="仿宋_GB2312" w:hAnsi="宋体" w:cs="宋体" w:hint="eastAsia"/>
          <w:lang w:eastAsia="zh-CN"/>
        </w:rPr>
        <w:t>日</w:t>
      </w:r>
      <w:r>
        <w:rPr>
          <w:rFonts w:ascii="仿宋_GB2312" w:eastAsia="仿宋_GB2312" w:hAnsi="宋体" w:cs="宋体"/>
          <w:lang w:eastAsia="zh-CN"/>
        </w:rPr>
        <w:t xml:space="preserve">   </w:t>
      </w:r>
      <w:r>
        <w:rPr>
          <w:rFonts w:ascii="仿宋_GB2312" w:eastAsia="仿宋_GB2312" w:hAnsi="宋体" w:cs="宋体"/>
          <w:lang w:eastAsia="zh-CN"/>
        </w:rPr>
        <w:t>联系电话：</w:t>
      </w:r>
      <w:r>
        <w:rPr>
          <w:rFonts w:ascii="仿宋_GB2312" w:eastAsia="仿宋_GB2312" w:hAnsi="宋体" w:cs="宋体" w:hint="eastAsia"/>
          <w:lang w:eastAsia="zh-CN"/>
        </w:rPr>
        <w:t>18473078900</w:t>
      </w:r>
      <w:r>
        <w:rPr>
          <w:rFonts w:ascii="仿宋_GB2312" w:eastAsia="仿宋_GB2312" w:hAnsi="宋体" w:cs="宋体"/>
          <w:lang w:eastAsia="zh-CN"/>
        </w:rPr>
        <w:t xml:space="preserve">  </w:t>
      </w:r>
      <w:r>
        <w:rPr>
          <w:rFonts w:ascii="仿宋_GB2312" w:eastAsia="仿宋_GB2312" w:hAnsi="宋体" w:cs="宋体"/>
          <w:lang w:eastAsia="zh-CN"/>
        </w:rPr>
        <w:t>单位负责人签字</w:t>
      </w:r>
      <w:r>
        <w:rPr>
          <w:rFonts w:ascii="仿宋_GB2312" w:eastAsia="仿宋_GB2312" w:hAnsi="宋体" w:cs="宋体" w:hint="eastAsia"/>
          <w:lang w:eastAsia="zh-CN"/>
        </w:rPr>
        <w:t>：</w:t>
      </w:r>
    </w:p>
    <w:p w:rsidR="00D77AC1" w:rsidRDefault="006F09DC">
      <w:pPr>
        <w:spacing w:before="293" w:line="236" w:lineRule="auto"/>
        <w:rPr>
          <w:rFonts w:ascii="仿宋_GB2312" w:eastAsia="仿宋_GB2312" w:hAnsi="宋体" w:cs="宋体"/>
          <w:sz w:val="35"/>
          <w:szCs w:val="35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lastRenderedPageBreak/>
        <w:t>附件</w:t>
      </w: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t>3.1</w:t>
      </w:r>
    </w:p>
    <w:p w:rsidR="00D77AC1" w:rsidRDefault="006F09DC">
      <w:pPr>
        <w:spacing w:before="91" w:line="219" w:lineRule="auto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202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3</w:t>
      </w: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年度项目支出绩效自评表</w:t>
      </w:r>
    </w:p>
    <w:p w:rsidR="00D77AC1" w:rsidRDefault="00D77AC1">
      <w:pPr>
        <w:spacing w:line="95" w:lineRule="exact"/>
        <w:ind w:firstLine="420"/>
        <w:rPr>
          <w:lang w:eastAsia="zh-CN"/>
        </w:rPr>
      </w:pPr>
    </w:p>
    <w:tbl>
      <w:tblPr>
        <w:tblStyle w:val="TableNormal"/>
        <w:tblW w:w="95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:rsidR="00D77AC1">
        <w:trPr>
          <w:trHeight w:val="514"/>
          <w:jc w:val="center"/>
        </w:trPr>
        <w:tc>
          <w:tcPr>
            <w:tcW w:w="1054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城乡居民征收工作经费</w:t>
            </w:r>
          </w:p>
        </w:tc>
      </w:tr>
      <w:tr w:rsidR="00D77AC1">
        <w:trPr>
          <w:trHeight w:val="260"/>
          <w:jc w:val="center"/>
        </w:trPr>
        <w:tc>
          <w:tcPr>
            <w:tcW w:w="1054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实施</w:t>
            </w:r>
          </w:p>
          <w:p w:rsidR="00D77AC1" w:rsidRDefault="006F09D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汨罗市医疗保障局</w:t>
            </w:r>
          </w:p>
        </w:tc>
      </w:tr>
      <w:tr w:rsidR="00D77AC1">
        <w:trPr>
          <w:trHeight w:val="509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项目资金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 xml:space="preserve"> </w:t>
            </w:r>
            <w:r>
              <w:rPr>
                <w:rFonts w:ascii="仿宋_GB2312" w:eastAsia="仿宋_GB2312" w:hAnsi="宋体" w:cs="宋体"/>
                <w:lang w:eastAsia="zh-CN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万元</w:t>
            </w:r>
            <w:r>
              <w:rPr>
                <w:rFonts w:ascii="仿宋_GB2312" w:eastAsia="仿宋_GB2312" w:hAnsi="宋体" w:cs="宋体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年初</w:t>
            </w:r>
          </w:p>
          <w:p w:rsidR="00D77AC1" w:rsidRDefault="006F09D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全年</w:t>
            </w:r>
          </w:p>
          <w:p w:rsidR="00D77AC1" w:rsidRDefault="006F09D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全年</w:t>
            </w:r>
          </w:p>
          <w:p w:rsidR="00D77AC1" w:rsidRDefault="006F09D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得分</w:t>
            </w:r>
          </w:p>
        </w:tc>
      </w:tr>
      <w:tr w:rsidR="00D77AC1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193</w:t>
            </w:r>
          </w:p>
        </w:tc>
        <w:tc>
          <w:tcPr>
            <w:tcW w:w="1099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124.01</w:t>
            </w:r>
          </w:p>
        </w:tc>
        <w:tc>
          <w:tcPr>
            <w:tcW w:w="1099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124.01</w:t>
            </w:r>
          </w:p>
        </w:tc>
        <w:tc>
          <w:tcPr>
            <w:tcW w:w="80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1383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</w:tr>
      <w:tr w:rsidR="00D77AC1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193</w:t>
            </w:r>
          </w:p>
        </w:tc>
        <w:tc>
          <w:tcPr>
            <w:tcW w:w="1099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124.01</w:t>
            </w:r>
          </w:p>
        </w:tc>
        <w:tc>
          <w:tcPr>
            <w:tcW w:w="1099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124.01</w:t>
            </w:r>
          </w:p>
        </w:tc>
        <w:tc>
          <w:tcPr>
            <w:tcW w:w="809" w:type="dxa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49" w:type="dxa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D77AC1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D77AC1" w:rsidRDefault="006F09DC">
            <w:pPr>
              <w:ind w:firstLineChars="300" w:firstLine="63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09" w:type="dxa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49" w:type="dxa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D77AC1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</w:tcBorders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D77AC1" w:rsidRDefault="006F09DC">
            <w:pPr>
              <w:ind w:firstLineChars="300" w:firstLine="630"/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其他资金</w:t>
            </w:r>
            <w:proofErr w:type="spellEnd"/>
          </w:p>
        </w:tc>
        <w:tc>
          <w:tcPr>
            <w:tcW w:w="1020" w:type="dxa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D77AC1">
        <w:trPr>
          <w:trHeight w:val="249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年度总体目标</w:t>
            </w:r>
            <w:proofErr w:type="spellEnd"/>
          </w:p>
        </w:tc>
        <w:tc>
          <w:tcPr>
            <w:tcW w:w="4396" w:type="dxa"/>
            <w:gridSpan w:val="4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预期目标</w:t>
            </w:r>
            <w:proofErr w:type="spellEnd"/>
          </w:p>
        </w:tc>
        <w:tc>
          <w:tcPr>
            <w:tcW w:w="4140" w:type="dxa"/>
            <w:gridSpan w:val="4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实际完成情况</w:t>
            </w:r>
            <w:proofErr w:type="spellEnd"/>
          </w:p>
        </w:tc>
      </w:tr>
      <w:tr w:rsidR="00D77AC1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</w:tcBorders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4396" w:type="dxa"/>
            <w:gridSpan w:val="4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参保缴费</w:t>
            </w:r>
            <w:r>
              <w:rPr>
                <w:rFonts w:ascii="仿宋_GB2312" w:eastAsia="仿宋_GB2312" w:hAnsi="宋体" w:cs="宋体" w:hint="eastAsia"/>
              </w:rPr>
              <w:t>95%</w:t>
            </w:r>
            <w:r>
              <w:rPr>
                <w:rFonts w:ascii="仿宋_GB2312" w:eastAsia="仿宋_GB2312" w:hAnsi="宋体" w:cs="宋体" w:hint="eastAsia"/>
              </w:rPr>
              <w:t>到位</w:t>
            </w:r>
          </w:p>
        </w:tc>
        <w:tc>
          <w:tcPr>
            <w:tcW w:w="4140" w:type="dxa"/>
            <w:gridSpan w:val="4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参保率</w:t>
            </w:r>
            <w:r>
              <w:rPr>
                <w:rFonts w:ascii="仿宋_GB2312" w:eastAsia="仿宋_GB2312" w:hAnsi="宋体" w:cs="宋体" w:hint="eastAsia"/>
              </w:rPr>
              <w:t>96%</w:t>
            </w:r>
          </w:p>
        </w:tc>
      </w:tr>
      <w:tr w:rsidR="00D77AC1">
        <w:trPr>
          <w:trHeight w:val="499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绩效指标</w:t>
            </w:r>
            <w:proofErr w:type="spellEnd"/>
          </w:p>
        </w:tc>
        <w:tc>
          <w:tcPr>
            <w:tcW w:w="105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一级指标</w:t>
            </w:r>
            <w:proofErr w:type="spellEnd"/>
          </w:p>
        </w:tc>
        <w:tc>
          <w:tcPr>
            <w:tcW w:w="1218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二级指标</w:t>
            </w:r>
            <w:proofErr w:type="spellEnd"/>
          </w:p>
        </w:tc>
        <w:tc>
          <w:tcPr>
            <w:tcW w:w="1020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三级指标</w:t>
            </w:r>
            <w:proofErr w:type="spellEnd"/>
          </w:p>
        </w:tc>
        <w:tc>
          <w:tcPr>
            <w:tcW w:w="109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年度指标值</w:t>
            </w:r>
            <w:proofErr w:type="spellEnd"/>
          </w:p>
        </w:tc>
        <w:tc>
          <w:tcPr>
            <w:tcW w:w="109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实际完成值</w:t>
            </w:r>
            <w:proofErr w:type="spellEnd"/>
          </w:p>
        </w:tc>
        <w:tc>
          <w:tcPr>
            <w:tcW w:w="80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分值</w:t>
            </w:r>
            <w:proofErr w:type="spellEnd"/>
          </w:p>
        </w:tc>
        <w:tc>
          <w:tcPr>
            <w:tcW w:w="84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得分</w:t>
            </w:r>
            <w:proofErr w:type="spellEnd"/>
          </w:p>
        </w:tc>
        <w:tc>
          <w:tcPr>
            <w:tcW w:w="1383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偏差原因分析及改进措施</w:t>
            </w:r>
          </w:p>
        </w:tc>
      </w:tr>
      <w:tr w:rsidR="00D77AC1">
        <w:trPr>
          <w:trHeight w:val="827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产出指标</w:t>
            </w:r>
            <w:proofErr w:type="spellEnd"/>
          </w:p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/>
              </w:rPr>
              <w:t>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数量指标</w:t>
            </w:r>
            <w:proofErr w:type="spellEnd"/>
          </w:p>
        </w:tc>
        <w:tc>
          <w:tcPr>
            <w:tcW w:w="1020" w:type="dxa"/>
            <w:vAlign w:val="center"/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城乡居民</w:t>
            </w:r>
            <w:proofErr w:type="gramStart"/>
            <w:r>
              <w:rPr>
                <w:rFonts w:ascii="仿宋_GB2312" w:eastAsia="仿宋_GB2312" w:hAnsi="宋体" w:cs="宋体" w:hint="eastAsia"/>
                <w:lang w:eastAsia="zh-CN"/>
              </w:rPr>
              <w:t>医</w:t>
            </w:r>
            <w:proofErr w:type="gramEnd"/>
            <w:r>
              <w:rPr>
                <w:rFonts w:ascii="仿宋_GB2312" w:eastAsia="仿宋_GB2312" w:hAnsi="宋体" w:cs="宋体" w:hint="eastAsia"/>
                <w:lang w:eastAsia="zh-CN"/>
              </w:rPr>
              <w:t>保征收工作经费</w:t>
            </w:r>
          </w:p>
        </w:tc>
        <w:tc>
          <w:tcPr>
            <w:tcW w:w="109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184.58</w:t>
            </w:r>
          </w:p>
        </w:tc>
        <w:tc>
          <w:tcPr>
            <w:tcW w:w="109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184.58</w:t>
            </w:r>
          </w:p>
        </w:tc>
        <w:tc>
          <w:tcPr>
            <w:tcW w:w="80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D77AC1" w:rsidRDefault="00D77AC1">
            <w:pPr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D77AC1">
        <w:trPr>
          <w:trHeight w:val="522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质量指标</w:t>
            </w:r>
            <w:proofErr w:type="spellEnd"/>
          </w:p>
        </w:tc>
        <w:tc>
          <w:tcPr>
            <w:tcW w:w="1020" w:type="dxa"/>
            <w:vAlign w:val="center"/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参保率</w:t>
            </w:r>
            <w:proofErr w:type="spellEnd"/>
          </w:p>
        </w:tc>
        <w:tc>
          <w:tcPr>
            <w:tcW w:w="109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≥</w:t>
            </w:r>
            <w:r>
              <w:rPr>
                <w:rFonts w:ascii="仿宋_GB2312" w:eastAsia="仿宋_GB2312" w:hAnsi="宋体" w:cs="宋体" w:hint="eastAsia"/>
              </w:rPr>
              <w:t>95%</w:t>
            </w:r>
          </w:p>
        </w:tc>
        <w:tc>
          <w:tcPr>
            <w:tcW w:w="109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96%</w:t>
            </w:r>
          </w:p>
        </w:tc>
        <w:tc>
          <w:tcPr>
            <w:tcW w:w="80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10</w:t>
            </w:r>
          </w:p>
        </w:tc>
        <w:tc>
          <w:tcPr>
            <w:tcW w:w="84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10</w:t>
            </w:r>
          </w:p>
        </w:tc>
        <w:tc>
          <w:tcPr>
            <w:tcW w:w="1383" w:type="dxa"/>
            <w:vAlign w:val="center"/>
          </w:tcPr>
          <w:p w:rsidR="00D77AC1" w:rsidRDefault="00D77AC1">
            <w:pPr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D77AC1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时效指标</w:t>
            </w:r>
            <w:proofErr w:type="spellEnd"/>
          </w:p>
        </w:tc>
        <w:tc>
          <w:tcPr>
            <w:tcW w:w="1020" w:type="dxa"/>
            <w:vAlign w:val="center"/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全年贯彻执行</w:t>
            </w:r>
            <w:proofErr w:type="spellEnd"/>
          </w:p>
        </w:tc>
        <w:tc>
          <w:tcPr>
            <w:tcW w:w="109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全年</w:t>
            </w:r>
            <w:proofErr w:type="spellEnd"/>
          </w:p>
        </w:tc>
        <w:tc>
          <w:tcPr>
            <w:tcW w:w="109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全年</w:t>
            </w:r>
            <w:proofErr w:type="spellEnd"/>
          </w:p>
        </w:tc>
        <w:tc>
          <w:tcPr>
            <w:tcW w:w="80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D77AC1" w:rsidRDefault="00D77AC1">
            <w:pPr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D77AC1">
        <w:trPr>
          <w:trHeight w:val="424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效益指标</w:t>
            </w:r>
            <w:proofErr w:type="spellEnd"/>
          </w:p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(30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经济效益指标</w:t>
            </w:r>
            <w:proofErr w:type="spellEnd"/>
          </w:p>
        </w:tc>
        <w:tc>
          <w:tcPr>
            <w:tcW w:w="1020" w:type="dxa"/>
            <w:vAlign w:val="center"/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征缴额</w:t>
            </w:r>
            <w:proofErr w:type="spellEnd"/>
          </w:p>
        </w:tc>
        <w:tc>
          <w:tcPr>
            <w:tcW w:w="109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达标</w:t>
            </w:r>
            <w:proofErr w:type="spellEnd"/>
          </w:p>
        </w:tc>
        <w:tc>
          <w:tcPr>
            <w:tcW w:w="109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达标</w:t>
            </w:r>
            <w:proofErr w:type="spellEnd"/>
          </w:p>
        </w:tc>
        <w:tc>
          <w:tcPr>
            <w:tcW w:w="80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D77AC1" w:rsidRDefault="00D77AC1">
            <w:pPr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D77AC1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社会效益指标</w:t>
            </w:r>
            <w:proofErr w:type="spellEnd"/>
          </w:p>
        </w:tc>
        <w:tc>
          <w:tcPr>
            <w:tcW w:w="1020" w:type="dxa"/>
            <w:vAlign w:val="center"/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群众业务经办获得感提升</w:t>
            </w:r>
          </w:p>
        </w:tc>
        <w:tc>
          <w:tcPr>
            <w:tcW w:w="109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有所提升</w:t>
            </w:r>
            <w:proofErr w:type="spellEnd"/>
          </w:p>
        </w:tc>
        <w:tc>
          <w:tcPr>
            <w:tcW w:w="109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有所提升</w:t>
            </w:r>
            <w:proofErr w:type="spellEnd"/>
          </w:p>
        </w:tc>
        <w:tc>
          <w:tcPr>
            <w:tcW w:w="80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D77AC1" w:rsidRDefault="00D77AC1">
            <w:pPr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D77AC1">
        <w:trPr>
          <w:trHeight w:val="674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生态效益指标</w:t>
            </w:r>
            <w:proofErr w:type="spellEnd"/>
          </w:p>
        </w:tc>
        <w:tc>
          <w:tcPr>
            <w:tcW w:w="1020" w:type="dxa"/>
            <w:vAlign w:val="center"/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生态环境改善状况</w:t>
            </w:r>
            <w:proofErr w:type="spellEnd"/>
          </w:p>
        </w:tc>
        <w:tc>
          <w:tcPr>
            <w:tcW w:w="109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有所改善</w:t>
            </w:r>
            <w:proofErr w:type="spellEnd"/>
          </w:p>
        </w:tc>
        <w:tc>
          <w:tcPr>
            <w:tcW w:w="109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有所改善</w:t>
            </w:r>
            <w:proofErr w:type="spellEnd"/>
          </w:p>
        </w:tc>
        <w:tc>
          <w:tcPr>
            <w:tcW w:w="80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84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1383" w:type="dxa"/>
            <w:vAlign w:val="center"/>
          </w:tcPr>
          <w:p w:rsidR="00D77AC1" w:rsidRDefault="00D77AC1">
            <w:pPr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D77AC1">
        <w:trPr>
          <w:trHeight w:val="249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可持续影响指标</w:t>
            </w:r>
            <w:proofErr w:type="spellEnd"/>
          </w:p>
        </w:tc>
        <w:tc>
          <w:tcPr>
            <w:tcW w:w="1020" w:type="dxa"/>
            <w:vAlign w:val="center"/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  <w:lang w:eastAsia="zh-CN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lang w:eastAsia="zh-CN"/>
              </w:rPr>
              <w:t>医</w:t>
            </w:r>
            <w:proofErr w:type="gramEnd"/>
            <w:r>
              <w:rPr>
                <w:rFonts w:ascii="仿宋_GB2312" w:eastAsia="仿宋_GB2312" w:hAnsi="宋体" w:cs="宋体" w:hint="eastAsia"/>
                <w:lang w:eastAsia="zh-CN"/>
              </w:rPr>
              <w:t>保基金实现收支平衡，略有结余</w:t>
            </w:r>
          </w:p>
        </w:tc>
        <w:tc>
          <w:tcPr>
            <w:tcW w:w="109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收支平衡略有结余</w:t>
            </w:r>
            <w:proofErr w:type="spellEnd"/>
          </w:p>
        </w:tc>
        <w:tc>
          <w:tcPr>
            <w:tcW w:w="109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收支平衡略有结余</w:t>
            </w:r>
            <w:proofErr w:type="spellEnd"/>
          </w:p>
        </w:tc>
        <w:tc>
          <w:tcPr>
            <w:tcW w:w="80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84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1383" w:type="dxa"/>
            <w:vAlign w:val="center"/>
          </w:tcPr>
          <w:p w:rsidR="00D77AC1" w:rsidRDefault="00D77AC1">
            <w:pPr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D77AC1">
        <w:trPr>
          <w:trHeight w:val="259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tcBorders>
              <w:bottom w:val="nil"/>
              <w:right w:val="single" w:sz="4" w:space="0" w:color="auto"/>
            </w:tcBorders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满意度指标</w:t>
            </w:r>
            <w:proofErr w:type="spellEnd"/>
            <w:r>
              <w:rPr>
                <w:rFonts w:ascii="仿宋_GB2312" w:eastAsia="仿宋_GB2312" w:hAnsi="宋体" w:cs="宋体"/>
              </w:rPr>
              <w:t>(10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服务对象满意度指标</w:t>
            </w:r>
            <w:proofErr w:type="spellEnd"/>
          </w:p>
        </w:tc>
        <w:tc>
          <w:tcPr>
            <w:tcW w:w="1020" w:type="dxa"/>
            <w:tcBorders>
              <w:left w:val="single" w:sz="4" w:space="0" w:color="auto"/>
            </w:tcBorders>
            <w:vAlign w:val="center"/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群众满意度</w:t>
            </w:r>
            <w:proofErr w:type="spellEnd"/>
          </w:p>
        </w:tc>
        <w:tc>
          <w:tcPr>
            <w:tcW w:w="109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≥</w:t>
            </w:r>
            <w:r>
              <w:rPr>
                <w:rFonts w:ascii="仿宋_GB2312" w:eastAsia="仿宋_GB2312" w:hAnsi="宋体" w:cs="宋体" w:hint="eastAsia"/>
              </w:rPr>
              <w:t>95%</w:t>
            </w:r>
          </w:p>
        </w:tc>
        <w:tc>
          <w:tcPr>
            <w:tcW w:w="109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95%</w:t>
            </w:r>
          </w:p>
        </w:tc>
        <w:tc>
          <w:tcPr>
            <w:tcW w:w="80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D77AC1" w:rsidRDefault="00D77AC1">
            <w:pPr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D77AC1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成本指标</w:t>
            </w:r>
          </w:p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（</w:t>
            </w:r>
            <w:r>
              <w:rPr>
                <w:rFonts w:ascii="仿宋_GB2312" w:eastAsia="仿宋_GB2312" w:hint="eastAsia"/>
                <w:lang w:eastAsia="zh-CN"/>
              </w:rPr>
              <w:t>20</w:t>
            </w:r>
            <w:r>
              <w:rPr>
                <w:rFonts w:ascii="仿宋_GB2312" w:eastAsia="仿宋_GB2312" w:hint="eastAsia"/>
                <w:lang w:eastAsia="zh-CN"/>
              </w:rPr>
              <w:t>分）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经济成本指标</w:t>
            </w:r>
          </w:p>
        </w:tc>
        <w:tc>
          <w:tcPr>
            <w:tcW w:w="1020" w:type="dxa"/>
            <w:tcBorders>
              <w:left w:val="single" w:sz="4" w:space="0" w:color="auto"/>
            </w:tcBorders>
            <w:vAlign w:val="center"/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合理节约使用征收经费</w:t>
            </w:r>
          </w:p>
        </w:tc>
        <w:tc>
          <w:tcPr>
            <w:tcW w:w="109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不超预算</w:t>
            </w:r>
            <w:proofErr w:type="spellEnd"/>
          </w:p>
        </w:tc>
        <w:tc>
          <w:tcPr>
            <w:tcW w:w="109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未超</w:t>
            </w:r>
          </w:p>
        </w:tc>
        <w:tc>
          <w:tcPr>
            <w:tcW w:w="80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D77AC1" w:rsidRDefault="00D77AC1">
            <w:pPr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D77AC1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tcBorders>
              <w:top w:val="single" w:sz="4" w:space="0" w:color="auto"/>
            </w:tcBorders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对社会发展可能造成的负面影响</w:t>
            </w:r>
          </w:p>
        </w:tc>
        <w:tc>
          <w:tcPr>
            <w:tcW w:w="109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无</w:t>
            </w:r>
          </w:p>
        </w:tc>
        <w:tc>
          <w:tcPr>
            <w:tcW w:w="109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无</w:t>
            </w:r>
          </w:p>
        </w:tc>
        <w:tc>
          <w:tcPr>
            <w:tcW w:w="80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84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1383" w:type="dxa"/>
            <w:vAlign w:val="center"/>
          </w:tcPr>
          <w:p w:rsidR="00D77AC1" w:rsidRDefault="00D77AC1">
            <w:pPr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D77AC1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对自然生态环境造成的负面影响</w:t>
            </w:r>
          </w:p>
        </w:tc>
        <w:tc>
          <w:tcPr>
            <w:tcW w:w="1099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无</w:t>
            </w:r>
          </w:p>
        </w:tc>
        <w:tc>
          <w:tcPr>
            <w:tcW w:w="1099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无</w:t>
            </w:r>
          </w:p>
        </w:tc>
        <w:tc>
          <w:tcPr>
            <w:tcW w:w="809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849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1383" w:type="dxa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D77AC1">
        <w:trPr>
          <w:trHeight w:val="255"/>
          <w:jc w:val="center"/>
        </w:trPr>
        <w:tc>
          <w:tcPr>
            <w:tcW w:w="6549" w:type="dxa"/>
            <w:gridSpan w:val="6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总分</w:t>
            </w:r>
            <w:proofErr w:type="spellEnd"/>
          </w:p>
        </w:tc>
        <w:tc>
          <w:tcPr>
            <w:tcW w:w="80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100</w:t>
            </w:r>
          </w:p>
        </w:tc>
        <w:tc>
          <w:tcPr>
            <w:tcW w:w="849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</w:t>
            </w:r>
          </w:p>
        </w:tc>
        <w:tc>
          <w:tcPr>
            <w:tcW w:w="1383" w:type="dxa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</w:tbl>
    <w:p w:rsidR="00D77AC1" w:rsidRDefault="006F09DC">
      <w:pPr>
        <w:spacing w:before="52" w:line="219" w:lineRule="auto"/>
        <w:rPr>
          <w:rFonts w:ascii="仿宋_GB2312" w:eastAsia="仿宋_GB2312" w:hAnsi="宋体" w:cs="宋体"/>
          <w:lang w:eastAsia="zh-CN"/>
        </w:rPr>
      </w:pPr>
      <w:r>
        <w:rPr>
          <w:rFonts w:ascii="仿宋_GB2312" w:eastAsia="仿宋_GB2312" w:hAnsi="宋体" w:cs="宋体"/>
          <w:lang w:eastAsia="zh-CN"/>
        </w:rPr>
        <w:t>备注：</w:t>
      </w:r>
      <w:r>
        <w:rPr>
          <w:rFonts w:ascii="仿宋_GB2312" w:eastAsia="仿宋_GB2312" w:hAnsi="宋体" w:cs="宋体"/>
          <w:lang w:eastAsia="zh-CN"/>
        </w:rPr>
        <w:t xml:space="preserve"> </w:t>
      </w:r>
      <w:r>
        <w:rPr>
          <w:rFonts w:ascii="仿宋_GB2312" w:eastAsia="仿宋_GB2312" w:hAnsi="宋体" w:cs="宋体"/>
          <w:lang w:eastAsia="zh-CN"/>
        </w:rPr>
        <w:t>一个</w:t>
      </w:r>
      <w:proofErr w:type="gramStart"/>
      <w:r>
        <w:rPr>
          <w:rFonts w:ascii="仿宋_GB2312" w:eastAsia="仿宋_GB2312" w:hAnsi="宋体" w:cs="宋体"/>
          <w:lang w:eastAsia="zh-CN"/>
        </w:rPr>
        <w:t>一级项目</w:t>
      </w:r>
      <w:proofErr w:type="gramEnd"/>
      <w:r>
        <w:rPr>
          <w:rFonts w:ascii="仿宋_GB2312" w:eastAsia="仿宋_GB2312" w:hAnsi="宋体" w:cs="宋体"/>
          <w:lang w:eastAsia="zh-CN"/>
        </w:rPr>
        <w:t>支出一张表。如，业务工作经费，运行维护经费，其他事业发展类资金</w:t>
      </w:r>
      <w:r>
        <w:rPr>
          <w:rFonts w:ascii="仿宋_GB2312" w:eastAsia="仿宋_GB2312" w:hAnsi="宋体" w:cs="宋体"/>
          <w:lang w:eastAsia="zh-CN"/>
        </w:rPr>
        <w:t>…</w:t>
      </w:r>
      <w:r>
        <w:rPr>
          <w:rFonts w:ascii="仿宋_GB2312" w:eastAsia="仿宋_GB2312" w:hAnsi="宋体" w:cs="宋体"/>
          <w:lang w:eastAsia="zh-CN"/>
        </w:rPr>
        <w:t>各一张表</w:t>
      </w:r>
      <w:r>
        <w:rPr>
          <w:rFonts w:ascii="仿宋_GB2312" w:eastAsia="仿宋_GB2312" w:hAnsi="宋体" w:cs="宋体"/>
          <w:lang w:eastAsia="zh-CN"/>
        </w:rPr>
        <w:t>.</w:t>
      </w:r>
    </w:p>
    <w:p w:rsidR="00D77AC1" w:rsidRDefault="00D77AC1">
      <w:pPr>
        <w:ind w:firstLine="420"/>
        <w:rPr>
          <w:rFonts w:ascii="宋体" w:eastAsia="宋体" w:hAnsi="宋体" w:cs="宋体"/>
          <w:lang w:eastAsia="zh-CN"/>
        </w:rPr>
      </w:pPr>
    </w:p>
    <w:p w:rsidR="00D77AC1" w:rsidRDefault="006F09DC">
      <w:pPr>
        <w:rPr>
          <w:rFonts w:ascii="仿宋_GB2312" w:eastAsia="仿宋_GB2312" w:hAnsi="宋体" w:cs="宋体"/>
          <w:lang w:eastAsia="zh-CN"/>
        </w:rPr>
      </w:pPr>
      <w:r>
        <w:rPr>
          <w:rFonts w:ascii="仿宋_GB2312" w:eastAsia="仿宋_GB2312" w:hAnsi="宋体" w:cs="宋体" w:hint="eastAsia"/>
          <w:lang w:eastAsia="zh-CN"/>
        </w:rPr>
        <w:t>填表人：罗庆</w:t>
      </w:r>
      <w:r>
        <w:rPr>
          <w:rFonts w:ascii="仿宋_GB2312" w:eastAsia="仿宋_GB2312" w:hAnsi="宋体" w:cs="宋体"/>
          <w:lang w:eastAsia="zh-CN"/>
        </w:rPr>
        <w:t xml:space="preserve">  </w:t>
      </w:r>
      <w:r>
        <w:rPr>
          <w:rFonts w:ascii="仿宋_GB2312" w:eastAsia="仿宋_GB2312" w:hAnsi="宋体" w:cs="宋体" w:hint="eastAsia"/>
          <w:lang w:eastAsia="zh-CN"/>
        </w:rPr>
        <w:t>填报日期：</w:t>
      </w:r>
      <w:r>
        <w:rPr>
          <w:rFonts w:ascii="仿宋_GB2312" w:eastAsia="仿宋_GB2312" w:hAnsi="宋体" w:cs="宋体" w:hint="eastAsia"/>
          <w:lang w:eastAsia="zh-CN"/>
        </w:rPr>
        <w:t>2024</w:t>
      </w:r>
      <w:r>
        <w:rPr>
          <w:rFonts w:ascii="仿宋_GB2312" w:eastAsia="仿宋_GB2312" w:hAnsi="宋体" w:cs="宋体" w:hint="eastAsia"/>
          <w:lang w:eastAsia="zh-CN"/>
        </w:rPr>
        <w:t>年</w:t>
      </w:r>
      <w:r>
        <w:rPr>
          <w:rFonts w:ascii="仿宋_GB2312" w:eastAsia="仿宋_GB2312" w:hAnsi="宋体" w:cs="宋体" w:hint="eastAsia"/>
          <w:lang w:eastAsia="zh-CN"/>
        </w:rPr>
        <w:t>10</w:t>
      </w:r>
      <w:r>
        <w:rPr>
          <w:rFonts w:ascii="仿宋_GB2312" w:eastAsia="仿宋_GB2312" w:hAnsi="宋体" w:cs="宋体" w:hint="eastAsia"/>
          <w:lang w:eastAsia="zh-CN"/>
        </w:rPr>
        <w:t>月</w:t>
      </w:r>
      <w:r>
        <w:rPr>
          <w:rFonts w:ascii="仿宋_GB2312" w:eastAsia="仿宋_GB2312" w:hAnsi="宋体" w:cs="宋体" w:hint="eastAsia"/>
          <w:lang w:eastAsia="zh-CN"/>
        </w:rPr>
        <w:t>17</w:t>
      </w:r>
      <w:r>
        <w:rPr>
          <w:rFonts w:ascii="仿宋_GB2312" w:eastAsia="仿宋_GB2312" w:hAnsi="宋体" w:cs="宋体" w:hint="eastAsia"/>
          <w:lang w:eastAsia="zh-CN"/>
        </w:rPr>
        <w:t>日</w:t>
      </w:r>
      <w:r>
        <w:rPr>
          <w:rFonts w:ascii="仿宋_GB2312" w:eastAsia="仿宋_GB2312" w:hAnsi="宋体" w:cs="宋体"/>
          <w:lang w:eastAsia="zh-CN"/>
        </w:rPr>
        <w:t xml:space="preserve">   </w:t>
      </w:r>
      <w:r>
        <w:rPr>
          <w:rFonts w:ascii="仿宋_GB2312" w:eastAsia="仿宋_GB2312" w:hAnsi="宋体" w:cs="宋体" w:hint="eastAsia"/>
          <w:lang w:eastAsia="zh-CN"/>
        </w:rPr>
        <w:t>联系电话：</w:t>
      </w:r>
      <w:r>
        <w:rPr>
          <w:rFonts w:ascii="仿宋_GB2312" w:eastAsia="仿宋_GB2312" w:hAnsi="宋体" w:cs="宋体" w:hint="eastAsia"/>
          <w:lang w:eastAsia="zh-CN"/>
        </w:rPr>
        <w:t>18473078900</w:t>
      </w:r>
      <w:r>
        <w:rPr>
          <w:rFonts w:ascii="仿宋_GB2312" w:eastAsia="仿宋_GB2312" w:hAnsi="宋体" w:cs="宋体"/>
          <w:lang w:eastAsia="zh-CN"/>
        </w:rPr>
        <w:t xml:space="preserve">   </w:t>
      </w:r>
      <w:r>
        <w:rPr>
          <w:rFonts w:ascii="仿宋_GB2312" w:eastAsia="仿宋_GB2312" w:hAnsi="宋体" w:cs="宋体" w:hint="eastAsia"/>
          <w:lang w:eastAsia="zh-CN"/>
        </w:rPr>
        <w:t>单位负责人签字：</w:t>
      </w:r>
    </w:p>
    <w:p w:rsidR="00D77AC1" w:rsidRDefault="00D77AC1">
      <w:pPr>
        <w:rPr>
          <w:rFonts w:ascii="仿宋_GB2312" w:eastAsia="仿宋_GB2312" w:hAnsi="宋体" w:cs="宋体"/>
          <w:lang w:eastAsia="zh-CN"/>
        </w:rPr>
      </w:pPr>
    </w:p>
    <w:p w:rsidR="00D77AC1" w:rsidRDefault="00D77AC1">
      <w:pPr>
        <w:rPr>
          <w:rFonts w:ascii="仿宋_GB2312" w:eastAsia="仿宋_GB2312" w:hAnsi="宋体" w:cs="宋体"/>
          <w:lang w:eastAsia="zh-CN"/>
        </w:rPr>
      </w:pPr>
    </w:p>
    <w:p w:rsidR="00D77AC1" w:rsidRDefault="00D77AC1">
      <w:pPr>
        <w:rPr>
          <w:rFonts w:ascii="仿宋_GB2312" w:eastAsia="仿宋_GB2312" w:hAnsi="宋体" w:cs="宋体"/>
          <w:lang w:eastAsia="zh-CN"/>
        </w:rPr>
      </w:pPr>
    </w:p>
    <w:p w:rsidR="00D77AC1" w:rsidRDefault="00D77AC1">
      <w:pPr>
        <w:rPr>
          <w:rFonts w:ascii="仿宋_GB2312" w:eastAsia="仿宋_GB2312" w:hAnsi="宋体" w:cs="宋体"/>
          <w:lang w:eastAsia="zh-CN"/>
        </w:rPr>
      </w:pPr>
    </w:p>
    <w:p w:rsidR="00D77AC1" w:rsidRDefault="00D77AC1">
      <w:pPr>
        <w:rPr>
          <w:rFonts w:ascii="仿宋_GB2312" w:eastAsia="仿宋_GB2312" w:hAnsi="宋体" w:cs="宋体"/>
          <w:lang w:eastAsia="zh-CN"/>
        </w:rPr>
      </w:pPr>
    </w:p>
    <w:p w:rsidR="00D77AC1" w:rsidRDefault="00D77AC1">
      <w:pPr>
        <w:rPr>
          <w:rFonts w:ascii="仿宋_GB2312" w:eastAsia="仿宋_GB2312" w:hAnsi="宋体" w:cs="宋体"/>
          <w:lang w:eastAsia="zh-CN"/>
        </w:rPr>
      </w:pPr>
    </w:p>
    <w:p w:rsidR="00D77AC1" w:rsidRDefault="00D77AC1">
      <w:pPr>
        <w:rPr>
          <w:rFonts w:ascii="仿宋_GB2312" w:eastAsia="仿宋_GB2312" w:hAnsi="宋体" w:cs="宋体"/>
          <w:lang w:eastAsia="zh-CN"/>
        </w:rPr>
      </w:pPr>
    </w:p>
    <w:p w:rsidR="00D77AC1" w:rsidRDefault="00D77AC1">
      <w:pPr>
        <w:rPr>
          <w:rFonts w:ascii="仿宋_GB2312" w:eastAsia="仿宋_GB2312" w:hAnsi="宋体" w:cs="宋体"/>
          <w:lang w:eastAsia="zh-CN"/>
        </w:rPr>
      </w:pPr>
    </w:p>
    <w:p w:rsidR="00D77AC1" w:rsidRDefault="00D77AC1">
      <w:pPr>
        <w:rPr>
          <w:rFonts w:ascii="仿宋_GB2312" w:eastAsia="仿宋_GB2312" w:hAnsi="宋体" w:cs="宋体"/>
          <w:lang w:eastAsia="zh-CN"/>
        </w:rPr>
      </w:pPr>
    </w:p>
    <w:p w:rsidR="00D77AC1" w:rsidRDefault="00D77AC1">
      <w:pPr>
        <w:rPr>
          <w:rFonts w:ascii="仿宋_GB2312" w:eastAsia="仿宋_GB2312" w:hAnsi="宋体" w:cs="宋体"/>
          <w:lang w:eastAsia="zh-CN"/>
        </w:rPr>
      </w:pPr>
    </w:p>
    <w:p w:rsidR="00D77AC1" w:rsidRDefault="00D77AC1">
      <w:pPr>
        <w:rPr>
          <w:rFonts w:ascii="仿宋_GB2312" w:eastAsia="仿宋_GB2312" w:hAnsi="宋体" w:cs="宋体"/>
          <w:lang w:eastAsia="zh-CN"/>
        </w:rPr>
      </w:pPr>
    </w:p>
    <w:p w:rsidR="00D77AC1" w:rsidRDefault="00D77AC1">
      <w:pPr>
        <w:rPr>
          <w:rFonts w:ascii="仿宋_GB2312" w:eastAsia="仿宋_GB2312" w:hAnsi="宋体" w:cs="宋体"/>
          <w:lang w:eastAsia="zh-CN"/>
        </w:rPr>
      </w:pPr>
    </w:p>
    <w:p w:rsidR="00D77AC1" w:rsidRDefault="00D77AC1">
      <w:pPr>
        <w:rPr>
          <w:rFonts w:ascii="仿宋_GB2312" w:eastAsia="仿宋_GB2312" w:hAnsi="宋体" w:cs="宋体"/>
          <w:lang w:eastAsia="zh-CN"/>
        </w:rPr>
      </w:pPr>
    </w:p>
    <w:p w:rsidR="00D77AC1" w:rsidRDefault="00D77AC1">
      <w:pPr>
        <w:rPr>
          <w:rFonts w:ascii="仿宋_GB2312" w:eastAsia="仿宋_GB2312" w:hAnsi="宋体" w:cs="宋体"/>
          <w:lang w:eastAsia="zh-CN"/>
        </w:rPr>
      </w:pPr>
    </w:p>
    <w:p w:rsidR="00D77AC1" w:rsidRDefault="00D77AC1">
      <w:pPr>
        <w:rPr>
          <w:rFonts w:ascii="仿宋_GB2312" w:eastAsia="仿宋_GB2312" w:hAnsi="宋体" w:cs="宋体"/>
          <w:lang w:eastAsia="zh-CN"/>
        </w:rPr>
      </w:pPr>
    </w:p>
    <w:p w:rsidR="00D77AC1" w:rsidRDefault="00D77AC1">
      <w:pPr>
        <w:rPr>
          <w:rFonts w:ascii="仿宋_GB2312" w:eastAsia="仿宋_GB2312" w:hAnsi="宋体" w:cs="宋体"/>
          <w:lang w:eastAsia="zh-CN"/>
        </w:rPr>
      </w:pPr>
    </w:p>
    <w:p w:rsidR="00D77AC1" w:rsidRDefault="00D77AC1">
      <w:pPr>
        <w:rPr>
          <w:rFonts w:ascii="仿宋_GB2312" w:eastAsia="仿宋_GB2312" w:hAnsi="宋体" w:cs="宋体"/>
          <w:lang w:eastAsia="zh-CN"/>
        </w:rPr>
      </w:pPr>
    </w:p>
    <w:p w:rsidR="00D77AC1" w:rsidRDefault="00D77AC1">
      <w:pPr>
        <w:rPr>
          <w:rFonts w:ascii="仿宋_GB2312" w:eastAsia="仿宋_GB2312" w:hAnsi="宋体" w:cs="宋体"/>
          <w:lang w:eastAsia="zh-CN"/>
        </w:rPr>
      </w:pPr>
    </w:p>
    <w:p w:rsidR="00D77AC1" w:rsidRDefault="00D77AC1">
      <w:pPr>
        <w:rPr>
          <w:rFonts w:ascii="仿宋_GB2312" w:eastAsia="仿宋_GB2312" w:hAnsi="宋体" w:cs="宋体"/>
          <w:lang w:eastAsia="zh-CN"/>
        </w:rPr>
      </w:pPr>
    </w:p>
    <w:p w:rsidR="00D77AC1" w:rsidRDefault="00D77AC1">
      <w:pPr>
        <w:spacing w:before="293" w:line="236" w:lineRule="auto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D77AC1" w:rsidRDefault="00D77AC1">
      <w:pPr>
        <w:spacing w:before="293" w:line="236" w:lineRule="auto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D77AC1" w:rsidRDefault="00D77AC1">
      <w:pPr>
        <w:spacing w:before="293" w:line="236" w:lineRule="auto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D77AC1" w:rsidRDefault="00D77AC1">
      <w:pPr>
        <w:spacing w:before="293" w:line="236" w:lineRule="auto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D77AC1" w:rsidRDefault="00D77AC1">
      <w:pPr>
        <w:spacing w:before="293" w:line="236" w:lineRule="auto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D77AC1" w:rsidRDefault="00D77AC1">
      <w:pPr>
        <w:spacing w:before="293" w:line="236" w:lineRule="auto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D77AC1" w:rsidRDefault="00D77AC1">
      <w:pPr>
        <w:spacing w:before="293" w:line="236" w:lineRule="auto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D77AC1" w:rsidRDefault="00D77AC1">
      <w:pPr>
        <w:spacing w:before="293" w:line="236" w:lineRule="auto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D77AC1" w:rsidRDefault="006F09DC">
      <w:pPr>
        <w:spacing w:before="293" w:line="236" w:lineRule="auto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lastRenderedPageBreak/>
        <w:t>附件</w:t>
      </w: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t>3</w:t>
      </w:r>
    </w:p>
    <w:p w:rsidR="00D77AC1" w:rsidRDefault="006F09DC">
      <w:pPr>
        <w:spacing w:before="91" w:line="219" w:lineRule="auto"/>
        <w:ind w:firstLine="896"/>
        <w:jc w:val="center"/>
        <w:rPr>
          <w:rFonts w:ascii="仿宋_GB2312" w:eastAsia="仿宋_GB2312" w:hAnsi="宋体" w:cs="宋体"/>
          <w:lang w:eastAsia="zh-CN"/>
        </w:rPr>
      </w:pP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202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3</w:t>
      </w: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年度项目支出绩效自评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表</w:t>
      </w:r>
    </w:p>
    <w:p w:rsidR="00D77AC1" w:rsidRDefault="00D77AC1">
      <w:pPr>
        <w:rPr>
          <w:rFonts w:ascii="仿宋_GB2312" w:eastAsia="仿宋_GB2312" w:hAnsi="宋体" w:cs="宋体"/>
          <w:lang w:eastAsia="zh-CN"/>
        </w:rPr>
      </w:pPr>
    </w:p>
    <w:tbl>
      <w:tblPr>
        <w:tblW w:w="4997" w:type="pct"/>
        <w:tblLayout w:type="fixed"/>
        <w:tblLook w:val="04A0"/>
      </w:tblPr>
      <w:tblGrid>
        <w:gridCol w:w="1197"/>
        <w:gridCol w:w="851"/>
        <w:gridCol w:w="784"/>
        <w:gridCol w:w="1123"/>
        <w:gridCol w:w="866"/>
        <w:gridCol w:w="1121"/>
        <w:gridCol w:w="697"/>
        <w:gridCol w:w="1032"/>
        <w:gridCol w:w="1386"/>
      </w:tblGrid>
      <w:tr w:rsidR="00D77AC1">
        <w:trPr>
          <w:trHeight w:val="285"/>
        </w:trPr>
        <w:tc>
          <w:tcPr>
            <w:tcW w:w="66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项目支出名称</w:t>
            </w:r>
          </w:p>
        </w:tc>
        <w:tc>
          <w:tcPr>
            <w:tcW w:w="4339" w:type="pct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ind w:firstLine="42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公务员医疗基金补助</w:t>
            </w:r>
          </w:p>
        </w:tc>
      </w:tr>
      <w:tr w:rsidR="00D77AC1">
        <w:trPr>
          <w:trHeight w:val="285"/>
        </w:trPr>
        <w:tc>
          <w:tcPr>
            <w:tcW w:w="66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ind w:firstLine="420"/>
              <w:rPr>
                <w:rFonts w:ascii="仿宋_GB2312" w:eastAsia="仿宋_GB2312" w:hAnsi="宋体" w:cs="宋体"/>
              </w:rPr>
            </w:pPr>
          </w:p>
        </w:tc>
        <w:tc>
          <w:tcPr>
            <w:tcW w:w="4339" w:type="pct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ind w:firstLine="420"/>
              <w:rPr>
                <w:rFonts w:ascii="仿宋_GB2312" w:eastAsia="仿宋_GB2312" w:hAnsi="宋体" w:cs="宋体"/>
              </w:rPr>
            </w:pPr>
          </w:p>
        </w:tc>
      </w:tr>
      <w:tr w:rsidR="00D77AC1">
        <w:trPr>
          <w:trHeight w:val="504"/>
        </w:trPr>
        <w:tc>
          <w:tcPr>
            <w:tcW w:w="6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主管部门</w:t>
            </w:r>
          </w:p>
        </w:tc>
        <w:tc>
          <w:tcPr>
            <w:tcW w:w="2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D77AC1">
            <w:pPr>
              <w:ind w:firstLine="420"/>
              <w:rPr>
                <w:rFonts w:ascii="仿宋_GB2312" w:eastAsia="仿宋_GB2312" w:hAnsi="宋体" w:cs="宋体"/>
              </w:rPr>
            </w:pPr>
          </w:p>
        </w:tc>
        <w:tc>
          <w:tcPr>
            <w:tcW w:w="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实施单位</w:t>
            </w:r>
          </w:p>
        </w:tc>
        <w:tc>
          <w:tcPr>
            <w:tcW w:w="172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ind w:firstLine="42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汨罗市医疗保障局</w:t>
            </w:r>
          </w:p>
        </w:tc>
      </w:tr>
      <w:tr w:rsidR="00D77AC1">
        <w:trPr>
          <w:trHeight w:val="420"/>
        </w:trPr>
        <w:tc>
          <w:tcPr>
            <w:tcW w:w="66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项目资金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万元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)</w:t>
            </w:r>
          </w:p>
        </w:tc>
        <w:tc>
          <w:tcPr>
            <w:tcW w:w="902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资金来源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年初预算数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全年预算数</w:t>
            </w:r>
          </w:p>
        </w:tc>
        <w:tc>
          <w:tcPr>
            <w:tcW w:w="61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全年执行数</w:t>
            </w:r>
          </w:p>
        </w:tc>
        <w:tc>
          <w:tcPr>
            <w:tcW w:w="38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分值</w:t>
            </w:r>
          </w:p>
        </w:tc>
        <w:tc>
          <w:tcPr>
            <w:tcW w:w="57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执行率</w:t>
            </w:r>
          </w:p>
        </w:tc>
        <w:tc>
          <w:tcPr>
            <w:tcW w:w="76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ind w:firstLineChars="100" w:firstLine="21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得分</w:t>
            </w:r>
          </w:p>
        </w:tc>
      </w:tr>
      <w:tr w:rsidR="00D77AC1">
        <w:trPr>
          <w:trHeight w:val="516"/>
        </w:trPr>
        <w:tc>
          <w:tcPr>
            <w:tcW w:w="66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ind w:firstLine="420"/>
              <w:rPr>
                <w:rFonts w:ascii="仿宋_GB2312" w:eastAsia="仿宋_GB2312" w:hAnsi="宋体" w:cs="宋体"/>
              </w:rPr>
            </w:pPr>
          </w:p>
        </w:tc>
        <w:tc>
          <w:tcPr>
            <w:tcW w:w="902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D77AC1">
            <w:pPr>
              <w:ind w:firstLine="420"/>
              <w:rPr>
                <w:rFonts w:ascii="仿宋_GB2312" w:eastAsia="仿宋_GB2312" w:hAnsi="宋体" w:cs="宋体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D77AC1">
            <w:pPr>
              <w:ind w:firstLine="420"/>
              <w:rPr>
                <w:rFonts w:ascii="仿宋_GB2312" w:eastAsia="仿宋_GB2312" w:hAnsi="宋体" w:cs="宋体"/>
              </w:rPr>
            </w:pPr>
          </w:p>
        </w:tc>
        <w:tc>
          <w:tcPr>
            <w:tcW w:w="61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D77AC1">
            <w:pPr>
              <w:ind w:firstLine="420"/>
              <w:rPr>
                <w:rFonts w:ascii="仿宋_GB2312" w:eastAsia="仿宋_GB2312" w:hAnsi="宋体" w:cs="宋体"/>
              </w:rPr>
            </w:pPr>
          </w:p>
        </w:tc>
        <w:tc>
          <w:tcPr>
            <w:tcW w:w="38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ind w:firstLine="420"/>
              <w:rPr>
                <w:rFonts w:ascii="仿宋_GB2312" w:eastAsia="仿宋_GB2312" w:hAnsi="宋体" w:cs="宋体"/>
              </w:rPr>
            </w:pPr>
          </w:p>
        </w:tc>
        <w:tc>
          <w:tcPr>
            <w:tcW w:w="57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ind w:firstLine="420"/>
              <w:rPr>
                <w:rFonts w:ascii="仿宋_GB2312" w:eastAsia="仿宋_GB2312" w:hAnsi="宋体" w:cs="宋体"/>
              </w:rPr>
            </w:pPr>
          </w:p>
        </w:tc>
        <w:tc>
          <w:tcPr>
            <w:tcW w:w="7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ind w:firstLine="420"/>
              <w:rPr>
                <w:rFonts w:ascii="仿宋_GB2312" w:eastAsia="仿宋_GB2312" w:hAnsi="宋体" w:cs="宋体"/>
              </w:rPr>
            </w:pPr>
          </w:p>
        </w:tc>
      </w:tr>
      <w:tr w:rsidR="00D77AC1">
        <w:trPr>
          <w:trHeight w:val="492"/>
        </w:trPr>
        <w:tc>
          <w:tcPr>
            <w:tcW w:w="66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ind w:firstLine="420"/>
              <w:rPr>
                <w:rFonts w:ascii="仿宋_GB2312" w:eastAsia="仿宋_GB2312" w:hAnsi="宋体" w:cs="宋体"/>
              </w:rPr>
            </w:pPr>
          </w:p>
        </w:tc>
        <w:tc>
          <w:tcPr>
            <w:tcW w:w="902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D77AC1">
            <w:pPr>
              <w:ind w:firstLine="420"/>
              <w:rPr>
                <w:rFonts w:ascii="仿宋_GB2312" w:eastAsia="仿宋_GB2312" w:hAnsi="宋体" w:cs="宋体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D77AC1">
            <w:pPr>
              <w:ind w:firstLine="420"/>
              <w:rPr>
                <w:rFonts w:ascii="仿宋_GB2312" w:eastAsia="仿宋_GB2312" w:hAnsi="宋体" w:cs="宋体"/>
              </w:rPr>
            </w:pPr>
          </w:p>
        </w:tc>
        <w:tc>
          <w:tcPr>
            <w:tcW w:w="61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D77AC1">
            <w:pPr>
              <w:ind w:firstLine="420"/>
              <w:rPr>
                <w:rFonts w:ascii="仿宋_GB2312" w:eastAsia="仿宋_GB2312" w:hAnsi="宋体" w:cs="宋体"/>
              </w:rPr>
            </w:pPr>
          </w:p>
        </w:tc>
        <w:tc>
          <w:tcPr>
            <w:tcW w:w="38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ind w:firstLine="420"/>
              <w:rPr>
                <w:rFonts w:ascii="仿宋_GB2312" w:eastAsia="仿宋_GB2312" w:hAnsi="宋体" w:cs="宋体"/>
              </w:rPr>
            </w:pPr>
          </w:p>
        </w:tc>
        <w:tc>
          <w:tcPr>
            <w:tcW w:w="57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ind w:firstLine="420"/>
              <w:rPr>
                <w:rFonts w:ascii="仿宋_GB2312" w:eastAsia="仿宋_GB2312" w:hAnsi="宋体" w:cs="宋体"/>
              </w:rPr>
            </w:pPr>
          </w:p>
        </w:tc>
        <w:tc>
          <w:tcPr>
            <w:tcW w:w="7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ind w:firstLine="420"/>
              <w:rPr>
                <w:rFonts w:ascii="仿宋_GB2312" w:eastAsia="仿宋_GB2312" w:hAnsi="宋体" w:cs="宋体"/>
              </w:rPr>
            </w:pPr>
          </w:p>
        </w:tc>
      </w:tr>
      <w:tr w:rsidR="00D77AC1">
        <w:trPr>
          <w:trHeight w:val="744"/>
        </w:trPr>
        <w:tc>
          <w:tcPr>
            <w:tcW w:w="66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ind w:firstLine="420"/>
              <w:rPr>
                <w:rFonts w:ascii="仿宋_GB2312" w:eastAsia="仿宋_GB2312" w:hAnsi="宋体" w:cs="宋体"/>
              </w:rPr>
            </w:pPr>
          </w:p>
        </w:tc>
        <w:tc>
          <w:tcPr>
            <w:tcW w:w="902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年度资金总额</w:t>
            </w:r>
          </w:p>
        </w:tc>
        <w:tc>
          <w:tcPr>
            <w:tcW w:w="62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6F09DC">
            <w:pPr>
              <w:ind w:firstLineChars="200" w:firstLine="420"/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400</w:t>
            </w:r>
          </w:p>
        </w:tc>
        <w:tc>
          <w:tcPr>
            <w:tcW w:w="47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400</w:t>
            </w:r>
          </w:p>
        </w:tc>
        <w:tc>
          <w:tcPr>
            <w:tcW w:w="61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400</w:t>
            </w:r>
          </w:p>
        </w:tc>
        <w:tc>
          <w:tcPr>
            <w:tcW w:w="3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5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100.00%</w:t>
            </w:r>
          </w:p>
        </w:tc>
        <w:tc>
          <w:tcPr>
            <w:tcW w:w="7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ind w:firstLine="420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</w:tr>
      <w:tr w:rsidR="00D77AC1">
        <w:trPr>
          <w:trHeight w:val="744"/>
        </w:trPr>
        <w:tc>
          <w:tcPr>
            <w:tcW w:w="66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ind w:firstLine="420"/>
              <w:rPr>
                <w:rFonts w:ascii="仿宋_GB2312" w:eastAsia="仿宋_GB2312" w:hAnsi="宋体" w:cs="宋体"/>
              </w:rPr>
            </w:pPr>
          </w:p>
        </w:tc>
        <w:tc>
          <w:tcPr>
            <w:tcW w:w="902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其中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: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当年财政拨款</w:t>
            </w:r>
          </w:p>
        </w:tc>
        <w:tc>
          <w:tcPr>
            <w:tcW w:w="62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6F09DC">
            <w:pPr>
              <w:ind w:firstLine="420"/>
              <w:jc w:val="both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400</w:t>
            </w:r>
          </w:p>
        </w:tc>
        <w:tc>
          <w:tcPr>
            <w:tcW w:w="47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400</w:t>
            </w:r>
          </w:p>
        </w:tc>
        <w:tc>
          <w:tcPr>
            <w:tcW w:w="61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400</w:t>
            </w:r>
          </w:p>
        </w:tc>
        <w:tc>
          <w:tcPr>
            <w:tcW w:w="3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5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7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ind w:firstLine="420"/>
              <w:rPr>
                <w:rFonts w:ascii="仿宋_GB2312" w:eastAsia="仿宋_GB2312" w:hAnsi="宋体" w:cs="宋体"/>
              </w:rPr>
            </w:pPr>
          </w:p>
        </w:tc>
      </w:tr>
      <w:tr w:rsidR="00D77AC1">
        <w:trPr>
          <w:trHeight w:val="744"/>
        </w:trPr>
        <w:tc>
          <w:tcPr>
            <w:tcW w:w="66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ind w:firstLine="420"/>
              <w:rPr>
                <w:rFonts w:ascii="仿宋_GB2312" w:eastAsia="仿宋_GB2312" w:hAnsi="宋体" w:cs="宋体"/>
              </w:rPr>
            </w:pPr>
          </w:p>
        </w:tc>
        <w:tc>
          <w:tcPr>
            <w:tcW w:w="902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上年结转金额</w:t>
            </w:r>
          </w:p>
        </w:tc>
        <w:tc>
          <w:tcPr>
            <w:tcW w:w="62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6F09DC">
            <w:pPr>
              <w:ind w:firstLine="42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0</w:t>
            </w:r>
          </w:p>
        </w:tc>
        <w:tc>
          <w:tcPr>
            <w:tcW w:w="47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6F09DC">
            <w:pPr>
              <w:ind w:firstLine="42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0</w:t>
            </w:r>
          </w:p>
        </w:tc>
        <w:tc>
          <w:tcPr>
            <w:tcW w:w="61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6F09DC">
            <w:pPr>
              <w:ind w:firstLine="42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0</w:t>
            </w:r>
          </w:p>
        </w:tc>
        <w:tc>
          <w:tcPr>
            <w:tcW w:w="3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ind w:firstLine="420"/>
              <w:rPr>
                <w:rFonts w:ascii="仿宋_GB2312" w:eastAsia="仿宋_GB2312" w:hAnsi="宋体" w:cs="宋体"/>
              </w:rPr>
            </w:pPr>
          </w:p>
        </w:tc>
        <w:tc>
          <w:tcPr>
            <w:tcW w:w="5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ind w:firstLine="420"/>
              <w:rPr>
                <w:rFonts w:ascii="仿宋_GB2312" w:eastAsia="仿宋_GB2312" w:hAnsi="宋体" w:cs="宋体"/>
              </w:rPr>
            </w:pPr>
          </w:p>
        </w:tc>
        <w:tc>
          <w:tcPr>
            <w:tcW w:w="7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ind w:firstLine="420"/>
              <w:rPr>
                <w:rFonts w:ascii="仿宋_GB2312" w:eastAsia="仿宋_GB2312" w:hAnsi="宋体" w:cs="宋体"/>
              </w:rPr>
            </w:pPr>
          </w:p>
        </w:tc>
      </w:tr>
      <w:tr w:rsidR="00D77AC1">
        <w:trPr>
          <w:trHeight w:val="744"/>
        </w:trPr>
        <w:tc>
          <w:tcPr>
            <w:tcW w:w="66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ind w:firstLine="420"/>
              <w:rPr>
                <w:rFonts w:ascii="仿宋_GB2312" w:eastAsia="仿宋_GB2312" w:hAnsi="宋体" w:cs="宋体"/>
              </w:rPr>
            </w:pPr>
          </w:p>
        </w:tc>
        <w:tc>
          <w:tcPr>
            <w:tcW w:w="902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其它资金</w:t>
            </w:r>
          </w:p>
        </w:tc>
        <w:tc>
          <w:tcPr>
            <w:tcW w:w="62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6F09DC">
            <w:pPr>
              <w:ind w:firstLine="42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0</w:t>
            </w:r>
          </w:p>
        </w:tc>
        <w:tc>
          <w:tcPr>
            <w:tcW w:w="47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6F09DC">
            <w:pPr>
              <w:ind w:firstLine="42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0</w:t>
            </w:r>
          </w:p>
        </w:tc>
        <w:tc>
          <w:tcPr>
            <w:tcW w:w="61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6F09DC">
            <w:pPr>
              <w:ind w:firstLine="42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0</w:t>
            </w:r>
          </w:p>
        </w:tc>
        <w:tc>
          <w:tcPr>
            <w:tcW w:w="3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ind w:firstLine="420"/>
              <w:rPr>
                <w:rFonts w:ascii="仿宋_GB2312" w:eastAsia="仿宋_GB2312" w:hAnsi="宋体" w:cs="宋体"/>
              </w:rPr>
            </w:pPr>
          </w:p>
        </w:tc>
        <w:tc>
          <w:tcPr>
            <w:tcW w:w="5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ind w:firstLine="420"/>
              <w:rPr>
                <w:rFonts w:ascii="仿宋_GB2312" w:eastAsia="仿宋_GB2312" w:hAnsi="宋体" w:cs="宋体"/>
              </w:rPr>
            </w:pPr>
          </w:p>
        </w:tc>
        <w:tc>
          <w:tcPr>
            <w:tcW w:w="7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ind w:firstLine="420"/>
              <w:rPr>
                <w:rFonts w:ascii="仿宋_GB2312" w:eastAsia="仿宋_GB2312" w:hAnsi="宋体" w:cs="宋体"/>
              </w:rPr>
            </w:pPr>
          </w:p>
        </w:tc>
      </w:tr>
      <w:tr w:rsidR="00D77AC1">
        <w:trPr>
          <w:trHeight w:val="456"/>
        </w:trPr>
        <w:tc>
          <w:tcPr>
            <w:tcW w:w="66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年度总体目标</w:t>
            </w:r>
          </w:p>
        </w:tc>
        <w:tc>
          <w:tcPr>
            <w:tcW w:w="2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6F09DC">
            <w:pPr>
              <w:ind w:firstLine="42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预期目标</w:t>
            </w:r>
          </w:p>
        </w:tc>
        <w:tc>
          <w:tcPr>
            <w:tcW w:w="2338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ind w:firstLine="42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 xml:space="preserve">实际完成情况　</w:t>
            </w:r>
          </w:p>
        </w:tc>
      </w:tr>
      <w:tr w:rsidR="00D77AC1">
        <w:trPr>
          <w:trHeight w:val="273"/>
        </w:trPr>
        <w:tc>
          <w:tcPr>
            <w:tcW w:w="66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ind w:firstLine="420"/>
              <w:rPr>
                <w:rFonts w:ascii="仿宋_GB2312" w:eastAsia="仿宋_GB2312" w:hAnsi="宋体" w:cs="宋体"/>
              </w:rPr>
            </w:pPr>
          </w:p>
        </w:tc>
        <w:tc>
          <w:tcPr>
            <w:tcW w:w="2000" w:type="pct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6F09DC">
            <w:pPr>
              <w:ind w:firstLine="42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按政策落实到位</w:t>
            </w:r>
          </w:p>
        </w:tc>
        <w:tc>
          <w:tcPr>
            <w:tcW w:w="2338" w:type="pct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ind w:firstLine="42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按政策落实到位</w:t>
            </w:r>
          </w:p>
        </w:tc>
      </w:tr>
      <w:tr w:rsidR="00D77AC1">
        <w:trPr>
          <w:trHeight w:val="273"/>
        </w:trPr>
        <w:tc>
          <w:tcPr>
            <w:tcW w:w="66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ind w:firstLine="420"/>
              <w:rPr>
                <w:rFonts w:ascii="仿宋_GB2312" w:eastAsia="仿宋_GB2312" w:hAnsi="宋体" w:cs="宋体"/>
              </w:rPr>
            </w:pPr>
          </w:p>
        </w:tc>
        <w:tc>
          <w:tcPr>
            <w:tcW w:w="2000" w:type="pct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D77AC1">
            <w:pPr>
              <w:ind w:firstLine="420"/>
              <w:rPr>
                <w:rFonts w:ascii="仿宋_GB2312" w:eastAsia="仿宋_GB2312" w:hAnsi="宋体" w:cs="宋体"/>
              </w:rPr>
            </w:pPr>
          </w:p>
        </w:tc>
        <w:tc>
          <w:tcPr>
            <w:tcW w:w="2338" w:type="pct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ind w:firstLine="420"/>
              <w:rPr>
                <w:rFonts w:ascii="仿宋_GB2312" w:eastAsia="仿宋_GB2312" w:hAnsi="宋体" w:cs="宋体"/>
              </w:rPr>
            </w:pPr>
          </w:p>
        </w:tc>
      </w:tr>
      <w:tr w:rsidR="00D77AC1">
        <w:trPr>
          <w:trHeight w:val="285"/>
        </w:trPr>
        <w:tc>
          <w:tcPr>
            <w:tcW w:w="66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ind w:firstLine="420"/>
              <w:rPr>
                <w:rFonts w:ascii="仿宋_GB2312" w:eastAsia="仿宋_GB2312" w:hAnsi="宋体" w:cs="宋体"/>
              </w:rPr>
            </w:pPr>
          </w:p>
        </w:tc>
        <w:tc>
          <w:tcPr>
            <w:tcW w:w="2000" w:type="pct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D77AC1">
            <w:pPr>
              <w:ind w:firstLine="420"/>
              <w:rPr>
                <w:rFonts w:ascii="仿宋_GB2312" w:eastAsia="仿宋_GB2312" w:hAnsi="宋体" w:cs="宋体"/>
              </w:rPr>
            </w:pPr>
          </w:p>
        </w:tc>
        <w:tc>
          <w:tcPr>
            <w:tcW w:w="2338" w:type="pct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ind w:firstLine="420"/>
              <w:rPr>
                <w:rFonts w:ascii="仿宋_GB2312" w:eastAsia="仿宋_GB2312" w:hAnsi="宋体" w:cs="宋体"/>
              </w:rPr>
            </w:pPr>
          </w:p>
        </w:tc>
      </w:tr>
      <w:tr w:rsidR="00D77AC1">
        <w:trPr>
          <w:trHeight w:val="432"/>
        </w:trPr>
        <w:tc>
          <w:tcPr>
            <w:tcW w:w="66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绩效指标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一级指标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二级指标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三级指标</w:t>
            </w:r>
          </w:p>
        </w:tc>
        <w:tc>
          <w:tcPr>
            <w:tcW w:w="478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年度指标值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实际完成值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分值</w:t>
            </w:r>
          </w:p>
        </w:tc>
        <w:tc>
          <w:tcPr>
            <w:tcW w:w="57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得分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偏差原因分析及改进措施</w:t>
            </w:r>
          </w:p>
        </w:tc>
      </w:tr>
      <w:tr w:rsidR="00D77AC1">
        <w:trPr>
          <w:trHeight w:val="552"/>
        </w:trPr>
        <w:tc>
          <w:tcPr>
            <w:tcW w:w="66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47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57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D77AC1">
        <w:trPr>
          <w:trHeight w:val="444"/>
        </w:trPr>
        <w:tc>
          <w:tcPr>
            <w:tcW w:w="66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47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57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D77AC1">
        <w:trPr>
          <w:trHeight w:val="696"/>
        </w:trPr>
        <w:tc>
          <w:tcPr>
            <w:tcW w:w="66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产出指标</w:t>
            </w:r>
            <w:r>
              <w:rPr>
                <w:rFonts w:ascii="仿宋_GB2312" w:eastAsia="仿宋_GB2312" w:hAnsi="宋体" w:cs="宋体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/>
              </w:rPr>
              <w:t>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4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数量指标</w:t>
            </w:r>
          </w:p>
        </w:tc>
        <w:tc>
          <w:tcPr>
            <w:tcW w:w="6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公务员医疗基金补助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400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万</w:t>
            </w:r>
          </w:p>
        </w:tc>
        <w:tc>
          <w:tcPr>
            <w:tcW w:w="61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400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万</w:t>
            </w:r>
          </w:p>
        </w:tc>
        <w:tc>
          <w:tcPr>
            <w:tcW w:w="3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5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10.00</w:t>
            </w:r>
          </w:p>
        </w:tc>
        <w:tc>
          <w:tcPr>
            <w:tcW w:w="7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D77AC1">
        <w:trPr>
          <w:trHeight w:val="696"/>
        </w:trPr>
        <w:tc>
          <w:tcPr>
            <w:tcW w:w="66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4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质量指标</w:t>
            </w:r>
          </w:p>
        </w:tc>
        <w:tc>
          <w:tcPr>
            <w:tcW w:w="6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公务员医疗补助按政策执行到位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到位</w:t>
            </w:r>
          </w:p>
        </w:tc>
        <w:tc>
          <w:tcPr>
            <w:tcW w:w="61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到位</w:t>
            </w:r>
          </w:p>
        </w:tc>
        <w:tc>
          <w:tcPr>
            <w:tcW w:w="3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5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10.00</w:t>
            </w:r>
          </w:p>
        </w:tc>
        <w:tc>
          <w:tcPr>
            <w:tcW w:w="7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D77AC1">
        <w:trPr>
          <w:trHeight w:val="911"/>
        </w:trPr>
        <w:tc>
          <w:tcPr>
            <w:tcW w:w="66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4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时效指标</w:t>
            </w:r>
          </w:p>
        </w:tc>
        <w:tc>
          <w:tcPr>
            <w:tcW w:w="6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公务员医疗补助是否及时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及时</w:t>
            </w:r>
          </w:p>
        </w:tc>
        <w:tc>
          <w:tcPr>
            <w:tcW w:w="61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及时</w:t>
            </w:r>
          </w:p>
        </w:tc>
        <w:tc>
          <w:tcPr>
            <w:tcW w:w="3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5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10.00</w:t>
            </w:r>
          </w:p>
        </w:tc>
        <w:tc>
          <w:tcPr>
            <w:tcW w:w="7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D77AC1">
        <w:trPr>
          <w:trHeight w:val="696"/>
        </w:trPr>
        <w:tc>
          <w:tcPr>
            <w:tcW w:w="66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效益指标</w:t>
            </w:r>
            <w:r>
              <w:rPr>
                <w:rFonts w:ascii="仿宋_GB2312" w:eastAsia="仿宋_GB2312" w:hAnsi="宋体" w:cs="宋体"/>
              </w:rPr>
              <w:t>(30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4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经济效益指标</w:t>
            </w:r>
          </w:p>
        </w:tc>
        <w:tc>
          <w:tcPr>
            <w:tcW w:w="6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降低公务员医疗费用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降低</w:t>
            </w:r>
          </w:p>
        </w:tc>
        <w:tc>
          <w:tcPr>
            <w:tcW w:w="61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降低</w:t>
            </w:r>
          </w:p>
        </w:tc>
        <w:tc>
          <w:tcPr>
            <w:tcW w:w="3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5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10.00</w:t>
            </w:r>
          </w:p>
        </w:tc>
        <w:tc>
          <w:tcPr>
            <w:tcW w:w="7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D77AC1">
        <w:trPr>
          <w:trHeight w:val="696"/>
        </w:trPr>
        <w:tc>
          <w:tcPr>
            <w:tcW w:w="66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4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社会效益指标</w:t>
            </w:r>
          </w:p>
        </w:tc>
        <w:tc>
          <w:tcPr>
            <w:tcW w:w="6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公务员业务经办获得感提升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有所提升</w:t>
            </w:r>
          </w:p>
        </w:tc>
        <w:tc>
          <w:tcPr>
            <w:tcW w:w="61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有所提升</w:t>
            </w:r>
          </w:p>
        </w:tc>
        <w:tc>
          <w:tcPr>
            <w:tcW w:w="3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5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10.00</w:t>
            </w:r>
          </w:p>
        </w:tc>
        <w:tc>
          <w:tcPr>
            <w:tcW w:w="7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D77AC1">
        <w:trPr>
          <w:trHeight w:val="696"/>
        </w:trPr>
        <w:tc>
          <w:tcPr>
            <w:tcW w:w="66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4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生态效益指标</w:t>
            </w:r>
          </w:p>
        </w:tc>
        <w:tc>
          <w:tcPr>
            <w:tcW w:w="6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是否影响生态环境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无影响</w:t>
            </w:r>
          </w:p>
        </w:tc>
        <w:tc>
          <w:tcPr>
            <w:tcW w:w="61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无影响</w:t>
            </w:r>
          </w:p>
        </w:tc>
        <w:tc>
          <w:tcPr>
            <w:tcW w:w="3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5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5.00</w:t>
            </w:r>
          </w:p>
        </w:tc>
        <w:tc>
          <w:tcPr>
            <w:tcW w:w="7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D77AC1">
        <w:trPr>
          <w:trHeight w:val="696"/>
        </w:trPr>
        <w:tc>
          <w:tcPr>
            <w:tcW w:w="66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4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可持续影响指标</w:t>
            </w:r>
          </w:p>
        </w:tc>
        <w:tc>
          <w:tcPr>
            <w:tcW w:w="6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公务员医疗基金持续规范管理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持续规范管理</w:t>
            </w:r>
          </w:p>
        </w:tc>
        <w:tc>
          <w:tcPr>
            <w:tcW w:w="61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持续规范管理</w:t>
            </w:r>
          </w:p>
        </w:tc>
        <w:tc>
          <w:tcPr>
            <w:tcW w:w="3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5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5.00</w:t>
            </w:r>
          </w:p>
        </w:tc>
        <w:tc>
          <w:tcPr>
            <w:tcW w:w="7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D77AC1">
        <w:trPr>
          <w:trHeight w:val="696"/>
        </w:trPr>
        <w:tc>
          <w:tcPr>
            <w:tcW w:w="66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4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满意度指标</w:t>
            </w:r>
            <w:r>
              <w:rPr>
                <w:rFonts w:ascii="仿宋_GB2312" w:eastAsia="仿宋_GB2312" w:hAnsi="宋体" w:cs="宋体"/>
              </w:rPr>
              <w:t>(10</w:t>
            </w:r>
            <w:r>
              <w:rPr>
                <w:rFonts w:ascii="仿宋_GB2312" w:eastAsia="仿宋_GB2312" w:hAnsi="宋体" w:cs="宋体" w:hint="eastAsia"/>
              </w:rPr>
              <w:t>分</w:t>
            </w:r>
          </w:p>
        </w:tc>
        <w:tc>
          <w:tcPr>
            <w:tcW w:w="4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服务对象满意度指标</w:t>
            </w:r>
          </w:p>
        </w:tc>
        <w:tc>
          <w:tcPr>
            <w:tcW w:w="6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满意度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≥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95%</w:t>
            </w:r>
          </w:p>
        </w:tc>
        <w:tc>
          <w:tcPr>
            <w:tcW w:w="61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95%</w:t>
            </w:r>
          </w:p>
        </w:tc>
        <w:tc>
          <w:tcPr>
            <w:tcW w:w="3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5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10.00</w:t>
            </w:r>
          </w:p>
        </w:tc>
        <w:tc>
          <w:tcPr>
            <w:tcW w:w="7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D77AC1">
        <w:trPr>
          <w:trHeight w:val="696"/>
        </w:trPr>
        <w:tc>
          <w:tcPr>
            <w:tcW w:w="66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成本指标</w:t>
            </w:r>
            <w:r>
              <w:rPr>
                <w:rFonts w:ascii="仿宋_GB2312" w:eastAsia="仿宋_GB2312" w:hint="eastAsia"/>
                <w:lang w:eastAsia="zh-CN"/>
              </w:rPr>
              <w:t>（</w:t>
            </w:r>
            <w:r>
              <w:rPr>
                <w:rFonts w:ascii="仿宋_GB2312" w:eastAsia="仿宋_GB2312" w:hint="eastAsia"/>
                <w:lang w:eastAsia="zh-CN"/>
              </w:rPr>
              <w:t>20</w:t>
            </w:r>
            <w:r>
              <w:rPr>
                <w:rFonts w:ascii="仿宋_GB2312" w:eastAsia="仿宋_GB2312" w:hint="eastAsia"/>
                <w:lang w:eastAsia="zh-CN"/>
              </w:rPr>
              <w:t>分）</w:t>
            </w:r>
          </w:p>
        </w:tc>
        <w:tc>
          <w:tcPr>
            <w:tcW w:w="4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经济成本指标</w:t>
            </w:r>
          </w:p>
        </w:tc>
        <w:tc>
          <w:tcPr>
            <w:tcW w:w="6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资金控制在预算额度内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不超预算</w:t>
            </w:r>
          </w:p>
        </w:tc>
        <w:tc>
          <w:tcPr>
            <w:tcW w:w="61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不超预算</w:t>
            </w:r>
          </w:p>
        </w:tc>
        <w:tc>
          <w:tcPr>
            <w:tcW w:w="3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5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10.00</w:t>
            </w:r>
          </w:p>
        </w:tc>
        <w:tc>
          <w:tcPr>
            <w:tcW w:w="7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D77AC1">
        <w:trPr>
          <w:trHeight w:val="696"/>
        </w:trPr>
        <w:tc>
          <w:tcPr>
            <w:tcW w:w="66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4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社会成本指标</w:t>
            </w:r>
          </w:p>
        </w:tc>
        <w:tc>
          <w:tcPr>
            <w:tcW w:w="6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对社会发展可能造成的负面影响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无</w:t>
            </w:r>
          </w:p>
        </w:tc>
        <w:tc>
          <w:tcPr>
            <w:tcW w:w="61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无</w:t>
            </w:r>
          </w:p>
        </w:tc>
        <w:tc>
          <w:tcPr>
            <w:tcW w:w="3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5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5.00</w:t>
            </w:r>
          </w:p>
        </w:tc>
        <w:tc>
          <w:tcPr>
            <w:tcW w:w="7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D77AC1">
        <w:trPr>
          <w:trHeight w:val="696"/>
        </w:trPr>
        <w:tc>
          <w:tcPr>
            <w:tcW w:w="66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4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生态环境成本指标</w:t>
            </w:r>
          </w:p>
        </w:tc>
        <w:tc>
          <w:tcPr>
            <w:tcW w:w="6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对自然生态环境造成的负面影响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无</w:t>
            </w:r>
          </w:p>
        </w:tc>
        <w:tc>
          <w:tcPr>
            <w:tcW w:w="61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无</w:t>
            </w:r>
          </w:p>
        </w:tc>
        <w:tc>
          <w:tcPr>
            <w:tcW w:w="3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5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5.00</w:t>
            </w:r>
          </w:p>
        </w:tc>
        <w:tc>
          <w:tcPr>
            <w:tcW w:w="7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D77AC1">
        <w:trPr>
          <w:trHeight w:val="345"/>
        </w:trPr>
        <w:tc>
          <w:tcPr>
            <w:tcW w:w="3279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总分</w:t>
            </w:r>
          </w:p>
        </w:tc>
        <w:tc>
          <w:tcPr>
            <w:tcW w:w="3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</w:t>
            </w:r>
          </w:p>
        </w:tc>
        <w:tc>
          <w:tcPr>
            <w:tcW w:w="5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6F09DC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100.00</w:t>
            </w:r>
          </w:p>
        </w:tc>
        <w:tc>
          <w:tcPr>
            <w:tcW w:w="7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AC1" w:rsidRDefault="00D77AC1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</w:tr>
    </w:tbl>
    <w:p w:rsidR="00D77AC1" w:rsidRDefault="006F09DC">
      <w:pPr>
        <w:spacing w:before="52" w:line="219" w:lineRule="auto"/>
        <w:rPr>
          <w:rFonts w:ascii="仿宋_GB2312" w:eastAsia="仿宋_GB2312" w:hAnsi="宋体" w:cs="宋体"/>
          <w:lang w:eastAsia="zh-CN"/>
        </w:rPr>
      </w:pPr>
      <w:r>
        <w:rPr>
          <w:rFonts w:ascii="仿宋_GB2312" w:eastAsia="仿宋_GB2312" w:hAnsi="宋体" w:cs="宋体"/>
          <w:lang w:eastAsia="zh-CN"/>
        </w:rPr>
        <w:t>备注：</w:t>
      </w:r>
      <w:r>
        <w:rPr>
          <w:rFonts w:ascii="仿宋_GB2312" w:eastAsia="仿宋_GB2312" w:hAnsi="宋体" w:cs="宋体"/>
          <w:lang w:eastAsia="zh-CN"/>
        </w:rPr>
        <w:t xml:space="preserve"> </w:t>
      </w:r>
      <w:r>
        <w:rPr>
          <w:rFonts w:ascii="仿宋_GB2312" w:eastAsia="仿宋_GB2312" w:hAnsi="宋体" w:cs="宋体"/>
          <w:lang w:eastAsia="zh-CN"/>
        </w:rPr>
        <w:t>一个</w:t>
      </w:r>
      <w:proofErr w:type="gramStart"/>
      <w:r>
        <w:rPr>
          <w:rFonts w:ascii="仿宋_GB2312" w:eastAsia="仿宋_GB2312" w:hAnsi="宋体" w:cs="宋体"/>
          <w:lang w:eastAsia="zh-CN"/>
        </w:rPr>
        <w:t>一级项目</w:t>
      </w:r>
      <w:proofErr w:type="gramEnd"/>
      <w:r>
        <w:rPr>
          <w:rFonts w:ascii="仿宋_GB2312" w:eastAsia="仿宋_GB2312" w:hAnsi="宋体" w:cs="宋体"/>
          <w:lang w:eastAsia="zh-CN"/>
        </w:rPr>
        <w:t>支出一张表。如，业务工作经费，运行维护经费，其他事业发展类资金</w:t>
      </w:r>
      <w:r>
        <w:rPr>
          <w:rFonts w:ascii="仿宋_GB2312" w:eastAsia="仿宋_GB2312" w:hAnsi="宋体" w:cs="宋体"/>
          <w:lang w:eastAsia="zh-CN"/>
        </w:rPr>
        <w:t>…</w:t>
      </w:r>
      <w:r>
        <w:rPr>
          <w:rFonts w:ascii="仿宋_GB2312" w:eastAsia="仿宋_GB2312" w:hAnsi="宋体" w:cs="宋体"/>
          <w:lang w:eastAsia="zh-CN"/>
        </w:rPr>
        <w:t>各一张表</w:t>
      </w:r>
      <w:r>
        <w:rPr>
          <w:rFonts w:ascii="仿宋_GB2312" w:eastAsia="仿宋_GB2312" w:hAnsi="宋体" w:cs="宋体"/>
          <w:lang w:eastAsia="zh-CN"/>
        </w:rPr>
        <w:t>.</w:t>
      </w:r>
    </w:p>
    <w:p w:rsidR="00D77AC1" w:rsidRDefault="00D77AC1">
      <w:pPr>
        <w:ind w:firstLine="420"/>
        <w:rPr>
          <w:rFonts w:ascii="宋体" w:eastAsia="宋体" w:hAnsi="宋体" w:cs="宋体"/>
          <w:lang w:eastAsia="zh-CN"/>
        </w:rPr>
      </w:pPr>
    </w:p>
    <w:p w:rsidR="00D77AC1" w:rsidRDefault="006F09DC">
      <w:pPr>
        <w:rPr>
          <w:rFonts w:ascii="仿宋_GB2312" w:eastAsia="仿宋_GB2312" w:hAnsi="宋体" w:cs="宋体"/>
          <w:lang w:eastAsia="zh-CN"/>
        </w:rPr>
      </w:pPr>
      <w:r>
        <w:rPr>
          <w:rFonts w:ascii="仿宋_GB2312" w:eastAsia="仿宋_GB2312" w:hAnsi="宋体" w:cs="宋体" w:hint="eastAsia"/>
          <w:lang w:eastAsia="zh-CN"/>
        </w:rPr>
        <w:t>填表人：罗庆</w:t>
      </w:r>
      <w:r>
        <w:rPr>
          <w:rFonts w:ascii="仿宋_GB2312" w:eastAsia="仿宋_GB2312" w:hAnsi="宋体" w:cs="宋体"/>
          <w:lang w:eastAsia="zh-CN"/>
        </w:rPr>
        <w:t xml:space="preserve">  </w:t>
      </w:r>
      <w:r>
        <w:rPr>
          <w:rFonts w:ascii="仿宋_GB2312" w:eastAsia="仿宋_GB2312" w:hAnsi="宋体" w:cs="宋体" w:hint="eastAsia"/>
          <w:lang w:eastAsia="zh-CN"/>
        </w:rPr>
        <w:t>填报日期：</w:t>
      </w:r>
      <w:r>
        <w:rPr>
          <w:rFonts w:ascii="仿宋_GB2312" w:eastAsia="仿宋_GB2312" w:hAnsi="宋体" w:cs="宋体" w:hint="eastAsia"/>
          <w:lang w:eastAsia="zh-CN"/>
        </w:rPr>
        <w:t>2024</w:t>
      </w:r>
      <w:r>
        <w:rPr>
          <w:rFonts w:ascii="仿宋_GB2312" w:eastAsia="仿宋_GB2312" w:hAnsi="宋体" w:cs="宋体" w:hint="eastAsia"/>
          <w:lang w:eastAsia="zh-CN"/>
        </w:rPr>
        <w:t>年</w:t>
      </w:r>
      <w:r>
        <w:rPr>
          <w:rFonts w:ascii="仿宋_GB2312" w:eastAsia="仿宋_GB2312" w:hAnsi="宋体" w:cs="宋体" w:hint="eastAsia"/>
          <w:lang w:eastAsia="zh-CN"/>
        </w:rPr>
        <w:t>10</w:t>
      </w:r>
      <w:r>
        <w:rPr>
          <w:rFonts w:ascii="仿宋_GB2312" w:eastAsia="仿宋_GB2312" w:hAnsi="宋体" w:cs="宋体" w:hint="eastAsia"/>
          <w:lang w:eastAsia="zh-CN"/>
        </w:rPr>
        <w:t>月</w:t>
      </w:r>
      <w:r>
        <w:rPr>
          <w:rFonts w:ascii="仿宋_GB2312" w:eastAsia="仿宋_GB2312" w:hAnsi="宋体" w:cs="宋体" w:hint="eastAsia"/>
          <w:lang w:eastAsia="zh-CN"/>
        </w:rPr>
        <w:t>17</w:t>
      </w:r>
      <w:r>
        <w:rPr>
          <w:rFonts w:ascii="仿宋_GB2312" w:eastAsia="仿宋_GB2312" w:hAnsi="宋体" w:cs="宋体" w:hint="eastAsia"/>
          <w:lang w:eastAsia="zh-CN"/>
        </w:rPr>
        <w:t>日</w:t>
      </w:r>
      <w:r>
        <w:rPr>
          <w:rFonts w:ascii="仿宋_GB2312" w:eastAsia="仿宋_GB2312" w:hAnsi="宋体" w:cs="宋体"/>
          <w:lang w:eastAsia="zh-CN"/>
        </w:rPr>
        <w:t xml:space="preserve">   </w:t>
      </w:r>
      <w:r>
        <w:rPr>
          <w:rFonts w:ascii="仿宋_GB2312" w:eastAsia="仿宋_GB2312" w:hAnsi="宋体" w:cs="宋体" w:hint="eastAsia"/>
          <w:lang w:eastAsia="zh-CN"/>
        </w:rPr>
        <w:t>联系电话：</w:t>
      </w:r>
      <w:r>
        <w:rPr>
          <w:rFonts w:ascii="仿宋_GB2312" w:eastAsia="仿宋_GB2312" w:hAnsi="宋体" w:cs="宋体" w:hint="eastAsia"/>
          <w:lang w:eastAsia="zh-CN"/>
        </w:rPr>
        <w:t>18473078900</w:t>
      </w:r>
      <w:r>
        <w:rPr>
          <w:rFonts w:ascii="仿宋_GB2312" w:eastAsia="仿宋_GB2312" w:hAnsi="宋体" w:cs="宋体"/>
          <w:lang w:eastAsia="zh-CN"/>
        </w:rPr>
        <w:t xml:space="preserve"> </w:t>
      </w:r>
      <w:r>
        <w:rPr>
          <w:rFonts w:ascii="仿宋_GB2312" w:eastAsia="仿宋_GB2312" w:hAnsi="宋体" w:cs="宋体" w:hint="eastAsia"/>
          <w:lang w:eastAsia="zh-CN"/>
        </w:rPr>
        <w:t xml:space="preserve"> </w:t>
      </w:r>
      <w:r>
        <w:rPr>
          <w:rFonts w:ascii="仿宋_GB2312" w:eastAsia="仿宋_GB2312" w:hAnsi="宋体" w:cs="宋体" w:hint="eastAsia"/>
          <w:lang w:eastAsia="zh-CN"/>
        </w:rPr>
        <w:t>单位负责人签字</w:t>
      </w:r>
      <w:r>
        <w:rPr>
          <w:rFonts w:ascii="仿宋_GB2312" w:eastAsia="仿宋_GB2312" w:hAnsi="宋体" w:cs="宋体" w:hint="eastAsia"/>
          <w:lang w:eastAsia="zh-CN"/>
        </w:rPr>
        <w:t>:</w:t>
      </w:r>
    </w:p>
    <w:p w:rsidR="00D77AC1" w:rsidRDefault="00D77AC1">
      <w:pPr>
        <w:spacing w:before="293" w:line="236" w:lineRule="auto"/>
        <w:rPr>
          <w:rFonts w:ascii="宋体" w:eastAsia="宋体" w:hAnsi="宋体" w:cs="宋体"/>
          <w:b/>
          <w:spacing w:val="-4"/>
          <w:sz w:val="28"/>
          <w:szCs w:val="28"/>
          <w:lang w:eastAsia="zh-CN"/>
        </w:rPr>
      </w:pPr>
    </w:p>
    <w:p w:rsidR="00D77AC1" w:rsidRDefault="00D77AC1">
      <w:pPr>
        <w:spacing w:before="293" w:line="236" w:lineRule="auto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D77AC1" w:rsidRDefault="00D77AC1">
      <w:pPr>
        <w:spacing w:before="293" w:line="236" w:lineRule="auto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D77AC1" w:rsidRDefault="00D77AC1">
      <w:pPr>
        <w:spacing w:before="293" w:line="236" w:lineRule="auto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D77AC1" w:rsidRDefault="00D77AC1">
      <w:pPr>
        <w:spacing w:before="293" w:line="236" w:lineRule="auto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D77AC1" w:rsidRDefault="006F09DC">
      <w:pPr>
        <w:spacing w:before="293" w:line="236" w:lineRule="auto"/>
        <w:rPr>
          <w:rFonts w:ascii="仿宋_GB2312" w:eastAsia="仿宋_GB2312" w:hAnsi="宋体" w:cs="宋体"/>
          <w:sz w:val="35"/>
          <w:szCs w:val="35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lastRenderedPageBreak/>
        <w:t>附件</w:t>
      </w: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t>3</w:t>
      </w:r>
    </w:p>
    <w:p w:rsidR="00D77AC1" w:rsidRDefault="006F09DC">
      <w:pPr>
        <w:spacing w:before="91" w:line="219" w:lineRule="auto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202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3</w:t>
      </w: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年度项目支出绩效自评表</w:t>
      </w:r>
    </w:p>
    <w:p w:rsidR="00D77AC1" w:rsidRDefault="00D77AC1">
      <w:pPr>
        <w:spacing w:line="95" w:lineRule="exact"/>
        <w:ind w:firstLine="420"/>
        <w:rPr>
          <w:lang w:eastAsia="zh-CN"/>
        </w:rPr>
      </w:pPr>
    </w:p>
    <w:tbl>
      <w:tblPr>
        <w:tblStyle w:val="TableNormal"/>
        <w:tblW w:w="95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54"/>
        <w:gridCol w:w="1059"/>
        <w:gridCol w:w="1521"/>
        <w:gridCol w:w="1580"/>
        <w:gridCol w:w="1020"/>
        <w:gridCol w:w="950"/>
        <w:gridCol w:w="840"/>
        <w:gridCol w:w="710"/>
        <w:gridCol w:w="856"/>
      </w:tblGrid>
      <w:tr w:rsidR="00D77AC1">
        <w:trPr>
          <w:trHeight w:val="514"/>
          <w:jc w:val="center"/>
        </w:trPr>
        <w:tc>
          <w:tcPr>
            <w:tcW w:w="1054" w:type="dxa"/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</w:tcPr>
          <w:p w:rsidR="00D77AC1" w:rsidRDefault="006F09DC">
            <w:pPr>
              <w:ind w:firstLine="420"/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离休人员</w:t>
            </w:r>
            <w:proofErr w:type="gramStart"/>
            <w:r>
              <w:rPr>
                <w:rFonts w:ascii="仿宋_GB2312" w:eastAsia="仿宋_GB2312" w:hAnsi="宋体" w:cs="宋体" w:hint="eastAsia"/>
                <w:lang w:eastAsia="zh-CN"/>
              </w:rPr>
              <w:t>医</w:t>
            </w:r>
            <w:proofErr w:type="gramEnd"/>
            <w:r>
              <w:rPr>
                <w:rFonts w:ascii="仿宋_GB2312" w:eastAsia="仿宋_GB2312" w:hAnsi="宋体" w:cs="宋体" w:hint="eastAsia"/>
                <w:lang w:eastAsia="zh-CN"/>
              </w:rPr>
              <w:t>保参保补助</w:t>
            </w:r>
          </w:p>
        </w:tc>
      </w:tr>
      <w:tr w:rsidR="00D77AC1">
        <w:trPr>
          <w:trHeight w:val="338"/>
          <w:jc w:val="center"/>
        </w:trPr>
        <w:tc>
          <w:tcPr>
            <w:tcW w:w="1054" w:type="dxa"/>
            <w:vAlign w:val="center"/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主管部门</w:t>
            </w:r>
          </w:p>
        </w:tc>
        <w:tc>
          <w:tcPr>
            <w:tcW w:w="5180" w:type="dxa"/>
            <w:gridSpan w:val="4"/>
          </w:tcPr>
          <w:p w:rsidR="00D77AC1" w:rsidRDefault="00D77AC1">
            <w:pPr>
              <w:ind w:firstLine="420"/>
              <w:jc w:val="both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950" w:type="dxa"/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实施单位</w:t>
            </w:r>
          </w:p>
        </w:tc>
        <w:tc>
          <w:tcPr>
            <w:tcW w:w="2406" w:type="dxa"/>
            <w:gridSpan w:val="3"/>
          </w:tcPr>
          <w:p w:rsidR="00D77AC1" w:rsidRDefault="006F09DC">
            <w:pPr>
              <w:ind w:firstLine="420"/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汨罗市医疗保障局</w:t>
            </w:r>
          </w:p>
        </w:tc>
      </w:tr>
      <w:tr w:rsidR="00D77AC1">
        <w:trPr>
          <w:trHeight w:val="509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项目资金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 xml:space="preserve"> </w:t>
            </w:r>
            <w:r>
              <w:rPr>
                <w:rFonts w:ascii="仿宋_GB2312" w:eastAsia="仿宋_GB2312" w:hAnsi="宋体" w:cs="宋体"/>
                <w:lang w:eastAsia="zh-CN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万元</w:t>
            </w:r>
            <w:r>
              <w:rPr>
                <w:rFonts w:ascii="仿宋_GB2312" w:eastAsia="仿宋_GB2312" w:hAnsi="宋体" w:cs="宋体"/>
                <w:lang w:eastAsia="zh-CN"/>
              </w:rPr>
              <w:t>)</w:t>
            </w:r>
          </w:p>
        </w:tc>
        <w:tc>
          <w:tcPr>
            <w:tcW w:w="2580" w:type="dxa"/>
            <w:gridSpan w:val="2"/>
          </w:tcPr>
          <w:p w:rsidR="00D77AC1" w:rsidRDefault="00D77AC1">
            <w:pPr>
              <w:ind w:firstLine="420"/>
              <w:jc w:val="both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580" w:type="dxa"/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年初预算数</w:t>
            </w:r>
          </w:p>
        </w:tc>
        <w:tc>
          <w:tcPr>
            <w:tcW w:w="1020" w:type="dxa"/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全年预算数</w:t>
            </w:r>
          </w:p>
        </w:tc>
        <w:tc>
          <w:tcPr>
            <w:tcW w:w="950" w:type="dxa"/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全年执行数</w:t>
            </w:r>
          </w:p>
        </w:tc>
        <w:tc>
          <w:tcPr>
            <w:tcW w:w="840" w:type="dxa"/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分值</w:t>
            </w:r>
          </w:p>
        </w:tc>
        <w:tc>
          <w:tcPr>
            <w:tcW w:w="710" w:type="dxa"/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执行率</w:t>
            </w:r>
          </w:p>
        </w:tc>
        <w:tc>
          <w:tcPr>
            <w:tcW w:w="856" w:type="dxa"/>
          </w:tcPr>
          <w:p w:rsidR="00D77AC1" w:rsidRDefault="006F09DC">
            <w:pPr>
              <w:ind w:firstLine="420"/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得分</w:t>
            </w:r>
          </w:p>
        </w:tc>
      </w:tr>
      <w:tr w:rsidR="00D77AC1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</w:tcPr>
          <w:p w:rsidR="00D77AC1" w:rsidRDefault="00D77AC1">
            <w:pPr>
              <w:ind w:firstLine="420"/>
              <w:jc w:val="both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580" w:type="dxa"/>
            <w:gridSpan w:val="2"/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年度资金总额</w:t>
            </w:r>
          </w:p>
        </w:tc>
        <w:tc>
          <w:tcPr>
            <w:tcW w:w="1580" w:type="dxa"/>
          </w:tcPr>
          <w:p w:rsidR="00D77AC1" w:rsidRDefault="006F09DC">
            <w:pPr>
              <w:ind w:firstLine="420"/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60</w:t>
            </w:r>
          </w:p>
        </w:tc>
        <w:tc>
          <w:tcPr>
            <w:tcW w:w="1020" w:type="dxa"/>
          </w:tcPr>
          <w:p w:rsidR="00D77AC1" w:rsidRDefault="006F09DC">
            <w:pPr>
              <w:ind w:firstLine="420"/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57</w:t>
            </w:r>
          </w:p>
        </w:tc>
        <w:tc>
          <w:tcPr>
            <w:tcW w:w="950" w:type="dxa"/>
          </w:tcPr>
          <w:p w:rsidR="00D77AC1" w:rsidRDefault="006F09DC">
            <w:pPr>
              <w:ind w:firstLine="420"/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57</w:t>
            </w:r>
          </w:p>
        </w:tc>
        <w:tc>
          <w:tcPr>
            <w:tcW w:w="840" w:type="dxa"/>
          </w:tcPr>
          <w:p w:rsidR="00D77AC1" w:rsidRDefault="006F09DC">
            <w:pPr>
              <w:ind w:firstLineChars="100" w:firstLine="210"/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10</w:t>
            </w:r>
          </w:p>
        </w:tc>
        <w:tc>
          <w:tcPr>
            <w:tcW w:w="710" w:type="dxa"/>
          </w:tcPr>
          <w:p w:rsidR="00D77AC1" w:rsidRDefault="006F09DC">
            <w:pPr>
              <w:ind w:firstLineChars="100" w:firstLine="210"/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856" w:type="dxa"/>
          </w:tcPr>
          <w:p w:rsidR="00D77AC1" w:rsidRDefault="006F09DC">
            <w:pPr>
              <w:ind w:firstLine="420"/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</w:tr>
      <w:tr w:rsidR="00D77AC1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</w:tcPr>
          <w:p w:rsidR="00D77AC1" w:rsidRDefault="00D77AC1">
            <w:pPr>
              <w:ind w:firstLine="420"/>
              <w:jc w:val="both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580" w:type="dxa"/>
            <w:gridSpan w:val="2"/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其中：当年财政拨款</w:t>
            </w:r>
          </w:p>
        </w:tc>
        <w:tc>
          <w:tcPr>
            <w:tcW w:w="1580" w:type="dxa"/>
          </w:tcPr>
          <w:p w:rsidR="00D77AC1" w:rsidRDefault="006F09DC">
            <w:pPr>
              <w:ind w:firstLine="420"/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60</w:t>
            </w:r>
          </w:p>
        </w:tc>
        <w:tc>
          <w:tcPr>
            <w:tcW w:w="1020" w:type="dxa"/>
          </w:tcPr>
          <w:p w:rsidR="00D77AC1" w:rsidRDefault="006F09DC">
            <w:pPr>
              <w:ind w:firstLine="420"/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57</w:t>
            </w:r>
          </w:p>
        </w:tc>
        <w:tc>
          <w:tcPr>
            <w:tcW w:w="950" w:type="dxa"/>
          </w:tcPr>
          <w:p w:rsidR="00D77AC1" w:rsidRDefault="006F09DC">
            <w:pPr>
              <w:ind w:firstLine="420"/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57</w:t>
            </w:r>
          </w:p>
        </w:tc>
        <w:tc>
          <w:tcPr>
            <w:tcW w:w="840" w:type="dxa"/>
          </w:tcPr>
          <w:p w:rsidR="00D77AC1" w:rsidRDefault="00D77AC1">
            <w:pPr>
              <w:ind w:firstLine="420"/>
              <w:jc w:val="both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710" w:type="dxa"/>
          </w:tcPr>
          <w:p w:rsidR="00D77AC1" w:rsidRDefault="00D77AC1">
            <w:pPr>
              <w:ind w:firstLine="420"/>
              <w:jc w:val="both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56" w:type="dxa"/>
          </w:tcPr>
          <w:p w:rsidR="00D77AC1" w:rsidRDefault="00D77AC1">
            <w:pPr>
              <w:ind w:firstLine="420"/>
              <w:jc w:val="both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D77AC1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</w:tcPr>
          <w:p w:rsidR="00D77AC1" w:rsidRDefault="00D77AC1">
            <w:pPr>
              <w:ind w:firstLine="420"/>
              <w:jc w:val="both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580" w:type="dxa"/>
            <w:gridSpan w:val="2"/>
          </w:tcPr>
          <w:p w:rsidR="00D77AC1" w:rsidRDefault="006F09DC">
            <w:pPr>
              <w:ind w:firstLineChars="300" w:firstLine="630"/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上年结转资金</w:t>
            </w:r>
          </w:p>
        </w:tc>
        <w:tc>
          <w:tcPr>
            <w:tcW w:w="1580" w:type="dxa"/>
          </w:tcPr>
          <w:p w:rsidR="00D77AC1" w:rsidRDefault="00D77AC1">
            <w:pPr>
              <w:ind w:firstLine="420"/>
              <w:jc w:val="both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20" w:type="dxa"/>
          </w:tcPr>
          <w:p w:rsidR="00D77AC1" w:rsidRDefault="00D77AC1">
            <w:pPr>
              <w:ind w:firstLine="420"/>
              <w:jc w:val="both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950" w:type="dxa"/>
          </w:tcPr>
          <w:p w:rsidR="00D77AC1" w:rsidRDefault="00D77AC1">
            <w:pPr>
              <w:ind w:firstLine="420"/>
              <w:jc w:val="both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40" w:type="dxa"/>
          </w:tcPr>
          <w:p w:rsidR="00D77AC1" w:rsidRDefault="00D77AC1">
            <w:pPr>
              <w:ind w:firstLine="420"/>
              <w:jc w:val="both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710" w:type="dxa"/>
          </w:tcPr>
          <w:p w:rsidR="00D77AC1" w:rsidRDefault="00D77AC1">
            <w:pPr>
              <w:ind w:firstLine="420"/>
              <w:jc w:val="both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56" w:type="dxa"/>
          </w:tcPr>
          <w:p w:rsidR="00D77AC1" w:rsidRDefault="00D77AC1">
            <w:pPr>
              <w:ind w:firstLine="420"/>
              <w:jc w:val="both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D77AC1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</w:tcBorders>
          </w:tcPr>
          <w:p w:rsidR="00D77AC1" w:rsidRDefault="00D77AC1">
            <w:pPr>
              <w:ind w:firstLine="420"/>
              <w:jc w:val="both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580" w:type="dxa"/>
            <w:gridSpan w:val="2"/>
          </w:tcPr>
          <w:p w:rsidR="00D77AC1" w:rsidRDefault="006F09DC">
            <w:pPr>
              <w:ind w:firstLineChars="300" w:firstLine="630"/>
              <w:jc w:val="both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其他资金</w:t>
            </w:r>
            <w:proofErr w:type="spellEnd"/>
          </w:p>
        </w:tc>
        <w:tc>
          <w:tcPr>
            <w:tcW w:w="1580" w:type="dxa"/>
          </w:tcPr>
          <w:p w:rsidR="00D77AC1" w:rsidRDefault="00D77AC1">
            <w:pPr>
              <w:ind w:firstLine="420"/>
              <w:jc w:val="both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</w:tcPr>
          <w:p w:rsidR="00D77AC1" w:rsidRDefault="00D77AC1">
            <w:pPr>
              <w:ind w:firstLine="420"/>
              <w:jc w:val="both"/>
              <w:rPr>
                <w:rFonts w:ascii="仿宋_GB2312" w:eastAsia="仿宋_GB2312" w:hAnsi="宋体" w:cs="宋体"/>
              </w:rPr>
            </w:pPr>
          </w:p>
        </w:tc>
        <w:tc>
          <w:tcPr>
            <w:tcW w:w="950" w:type="dxa"/>
          </w:tcPr>
          <w:p w:rsidR="00D77AC1" w:rsidRDefault="00D77AC1">
            <w:pPr>
              <w:ind w:firstLine="420"/>
              <w:jc w:val="both"/>
              <w:rPr>
                <w:rFonts w:ascii="仿宋_GB2312" w:eastAsia="仿宋_GB2312" w:hAnsi="宋体" w:cs="宋体"/>
              </w:rPr>
            </w:pPr>
          </w:p>
        </w:tc>
        <w:tc>
          <w:tcPr>
            <w:tcW w:w="840" w:type="dxa"/>
          </w:tcPr>
          <w:p w:rsidR="00D77AC1" w:rsidRDefault="00D77AC1">
            <w:pPr>
              <w:ind w:firstLine="420"/>
              <w:jc w:val="both"/>
              <w:rPr>
                <w:rFonts w:ascii="仿宋_GB2312" w:eastAsia="仿宋_GB2312" w:hAnsi="宋体" w:cs="宋体"/>
              </w:rPr>
            </w:pPr>
          </w:p>
        </w:tc>
        <w:tc>
          <w:tcPr>
            <w:tcW w:w="710" w:type="dxa"/>
          </w:tcPr>
          <w:p w:rsidR="00D77AC1" w:rsidRDefault="00D77AC1">
            <w:pPr>
              <w:ind w:firstLine="420"/>
              <w:jc w:val="both"/>
              <w:rPr>
                <w:rFonts w:ascii="仿宋_GB2312" w:eastAsia="仿宋_GB2312" w:hAnsi="宋体" w:cs="宋体"/>
              </w:rPr>
            </w:pPr>
          </w:p>
        </w:tc>
        <w:tc>
          <w:tcPr>
            <w:tcW w:w="856" w:type="dxa"/>
          </w:tcPr>
          <w:p w:rsidR="00D77AC1" w:rsidRDefault="00D77AC1">
            <w:pPr>
              <w:ind w:firstLine="420"/>
              <w:jc w:val="both"/>
              <w:rPr>
                <w:rFonts w:ascii="仿宋_GB2312" w:eastAsia="仿宋_GB2312" w:hAnsi="宋体" w:cs="宋体"/>
              </w:rPr>
            </w:pPr>
          </w:p>
        </w:tc>
      </w:tr>
      <w:tr w:rsidR="00D77AC1">
        <w:trPr>
          <w:trHeight w:val="249"/>
          <w:jc w:val="center"/>
        </w:trPr>
        <w:tc>
          <w:tcPr>
            <w:tcW w:w="1054" w:type="dxa"/>
            <w:vMerge w:val="restart"/>
            <w:tcBorders>
              <w:bottom w:val="nil"/>
            </w:tcBorders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年度总体目标</w:t>
            </w:r>
            <w:proofErr w:type="spellEnd"/>
          </w:p>
        </w:tc>
        <w:tc>
          <w:tcPr>
            <w:tcW w:w="5180" w:type="dxa"/>
            <w:gridSpan w:val="4"/>
          </w:tcPr>
          <w:p w:rsidR="00D77AC1" w:rsidRDefault="006F09DC">
            <w:pPr>
              <w:ind w:firstLine="420"/>
              <w:jc w:val="both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预期目标</w:t>
            </w:r>
            <w:proofErr w:type="spellEnd"/>
          </w:p>
        </w:tc>
        <w:tc>
          <w:tcPr>
            <w:tcW w:w="3356" w:type="dxa"/>
            <w:gridSpan w:val="4"/>
          </w:tcPr>
          <w:p w:rsidR="00D77AC1" w:rsidRDefault="006F09DC">
            <w:pPr>
              <w:ind w:firstLine="420"/>
              <w:jc w:val="both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实际完成情况</w:t>
            </w:r>
            <w:proofErr w:type="spellEnd"/>
          </w:p>
        </w:tc>
      </w:tr>
      <w:tr w:rsidR="00D77AC1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</w:tcBorders>
          </w:tcPr>
          <w:p w:rsidR="00D77AC1" w:rsidRDefault="00D77AC1">
            <w:pPr>
              <w:ind w:firstLine="420"/>
              <w:jc w:val="both"/>
              <w:rPr>
                <w:rFonts w:ascii="仿宋_GB2312" w:eastAsia="仿宋_GB2312" w:hAnsi="宋体" w:cs="宋体"/>
              </w:rPr>
            </w:pPr>
          </w:p>
        </w:tc>
        <w:tc>
          <w:tcPr>
            <w:tcW w:w="5180" w:type="dxa"/>
            <w:gridSpan w:val="4"/>
          </w:tcPr>
          <w:p w:rsidR="00D77AC1" w:rsidRDefault="006F09DC">
            <w:pPr>
              <w:ind w:firstLine="420"/>
              <w:jc w:val="both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按政策落实到位</w:t>
            </w:r>
            <w:proofErr w:type="spellEnd"/>
          </w:p>
        </w:tc>
        <w:tc>
          <w:tcPr>
            <w:tcW w:w="3356" w:type="dxa"/>
            <w:gridSpan w:val="4"/>
          </w:tcPr>
          <w:p w:rsidR="00D77AC1" w:rsidRDefault="006F09DC">
            <w:pPr>
              <w:ind w:firstLine="420"/>
              <w:jc w:val="both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按政策落实到位</w:t>
            </w:r>
            <w:proofErr w:type="spellEnd"/>
          </w:p>
        </w:tc>
      </w:tr>
      <w:tr w:rsidR="00D77AC1">
        <w:trPr>
          <w:trHeight w:val="499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绩效指标</w:t>
            </w:r>
            <w:proofErr w:type="spellEnd"/>
          </w:p>
        </w:tc>
        <w:tc>
          <w:tcPr>
            <w:tcW w:w="1059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一级指标</w:t>
            </w:r>
            <w:proofErr w:type="spellEnd"/>
          </w:p>
        </w:tc>
        <w:tc>
          <w:tcPr>
            <w:tcW w:w="1521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二级指标</w:t>
            </w:r>
            <w:proofErr w:type="spellEnd"/>
          </w:p>
        </w:tc>
        <w:tc>
          <w:tcPr>
            <w:tcW w:w="1580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三级指标</w:t>
            </w:r>
            <w:proofErr w:type="spellEnd"/>
          </w:p>
        </w:tc>
        <w:tc>
          <w:tcPr>
            <w:tcW w:w="1020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年度指标值</w:t>
            </w:r>
            <w:proofErr w:type="spellEnd"/>
          </w:p>
        </w:tc>
        <w:tc>
          <w:tcPr>
            <w:tcW w:w="950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实际完成值</w:t>
            </w:r>
            <w:proofErr w:type="spellEnd"/>
          </w:p>
        </w:tc>
        <w:tc>
          <w:tcPr>
            <w:tcW w:w="840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分值</w:t>
            </w:r>
            <w:proofErr w:type="spellEnd"/>
          </w:p>
        </w:tc>
        <w:tc>
          <w:tcPr>
            <w:tcW w:w="710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得分</w:t>
            </w:r>
            <w:proofErr w:type="spellEnd"/>
          </w:p>
        </w:tc>
        <w:tc>
          <w:tcPr>
            <w:tcW w:w="856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偏差原因分析及改进措施</w:t>
            </w:r>
          </w:p>
        </w:tc>
      </w:tr>
      <w:tr w:rsidR="00D77AC1">
        <w:trPr>
          <w:trHeight w:val="667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产出指标</w:t>
            </w:r>
            <w:proofErr w:type="spellEnd"/>
          </w:p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/>
              </w:rPr>
              <w:t>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521" w:type="dxa"/>
            <w:tcBorders>
              <w:bottom w:val="nil"/>
            </w:tcBorders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数量指标</w:t>
            </w:r>
            <w:proofErr w:type="spellEnd"/>
          </w:p>
        </w:tc>
        <w:tc>
          <w:tcPr>
            <w:tcW w:w="1580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离休人员</w:t>
            </w:r>
            <w:proofErr w:type="gramStart"/>
            <w:r>
              <w:rPr>
                <w:rFonts w:ascii="仿宋_GB2312" w:eastAsia="仿宋_GB2312" w:hAnsi="宋体" w:cs="宋体" w:hint="eastAsia"/>
                <w:lang w:eastAsia="zh-CN"/>
              </w:rPr>
              <w:t>医</w:t>
            </w:r>
            <w:proofErr w:type="gramEnd"/>
            <w:r>
              <w:rPr>
                <w:rFonts w:ascii="仿宋_GB2312" w:eastAsia="仿宋_GB2312" w:hAnsi="宋体" w:cs="宋体" w:hint="eastAsia"/>
                <w:lang w:eastAsia="zh-CN"/>
              </w:rPr>
              <w:t>保参保补助金额</w:t>
            </w:r>
          </w:p>
        </w:tc>
        <w:tc>
          <w:tcPr>
            <w:tcW w:w="1020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57</w:t>
            </w:r>
            <w:r>
              <w:rPr>
                <w:rFonts w:ascii="仿宋_GB2312" w:eastAsia="仿宋_GB2312" w:hAnsi="宋体" w:cs="宋体" w:hint="eastAsia"/>
              </w:rPr>
              <w:t>万</w:t>
            </w:r>
          </w:p>
        </w:tc>
        <w:tc>
          <w:tcPr>
            <w:tcW w:w="950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57</w:t>
            </w:r>
            <w:r>
              <w:rPr>
                <w:rFonts w:ascii="仿宋_GB2312" w:eastAsia="仿宋_GB2312" w:hAnsi="宋体" w:cs="宋体" w:hint="eastAsia"/>
              </w:rPr>
              <w:t>万</w:t>
            </w:r>
          </w:p>
        </w:tc>
        <w:tc>
          <w:tcPr>
            <w:tcW w:w="840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710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56" w:type="dxa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D77AC1">
        <w:trPr>
          <w:trHeight w:val="454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521" w:type="dxa"/>
            <w:tcBorders>
              <w:bottom w:val="nil"/>
            </w:tcBorders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质量指标</w:t>
            </w:r>
            <w:proofErr w:type="spellEnd"/>
          </w:p>
        </w:tc>
        <w:tc>
          <w:tcPr>
            <w:tcW w:w="1580" w:type="dxa"/>
            <w:vAlign w:val="center"/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按政策落实</w:t>
            </w:r>
            <w:proofErr w:type="spellEnd"/>
          </w:p>
        </w:tc>
        <w:tc>
          <w:tcPr>
            <w:tcW w:w="1020" w:type="dxa"/>
            <w:vAlign w:val="center"/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按政策落实</w:t>
            </w:r>
            <w:proofErr w:type="spellEnd"/>
          </w:p>
        </w:tc>
        <w:tc>
          <w:tcPr>
            <w:tcW w:w="950" w:type="dxa"/>
            <w:vAlign w:val="center"/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按政策落实</w:t>
            </w:r>
            <w:proofErr w:type="spellEnd"/>
          </w:p>
        </w:tc>
        <w:tc>
          <w:tcPr>
            <w:tcW w:w="840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710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56" w:type="dxa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D77AC1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521" w:type="dxa"/>
            <w:tcBorders>
              <w:bottom w:val="nil"/>
            </w:tcBorders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时效指标</w:t>
            </w:r>
            <w:proofErr w:type="spellEnd"/>
          </w:p>
        </w:tc>
        <w:tc>
          <w:tcPr>
            <w:tcW w:w="1580" w:type="dxa"/>
            <w:vAlign w:val="center"/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全年贯彻执行</w:t>
            </w:r>
            <w:proofErr w:type="spellEnd"/>
          </w:p>
        </w:tc>
        <w:tc>
          <w:tcPr>
            <w:tcW w:w="1020" w:type="dxa"/>
            <w:vAlign w:val="center"/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全年贯彻执行</w:t>
            </w:r>
            <w:proofErr w:type="spellEnd"/>
          </w:p>
        </w:tc>
        <w:tc>
          <w:tcPr>
            <w:tcW w:w="950" w:type="dxa"/>
            <w:vAlign w:val="center"/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全年贯彻执行</w:t>
            </w:r>
            <w:proofErr w:type="spellEnd"/>
          </w:p>
        </w:tc>
        <w:tc>
          <w:tcPr>
            <w:tcW w:w="840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710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56" w:type="dxa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D77AC1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效益指标</w:t>
            </w:r>
            <w:proofErr w:type="spellEnd"/>
          </w:p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(30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521" w:type="dxa"/>
            <w:tcBorders>
              <w:bottom w:val="nil"/>
            </w:tcBorders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经济效益指标</w:t>
            </w:r>
            <w:proofErr w:type="spellEnd"/>
          </w:p>
        </w:tc>
        <w:tc>
          <w:tcPr>
            <w:tcW w:w="1580" w:type="dxa"/>
            <w:vAlign w:val="center"/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基金使用效益提升</w:t>
            </w:r>
            <w:proofErr w:type="spellEnd"/>
          </w:p>
        </w:tc>
        <w:tc>
          <w:tcPr>
            <w:tcW w:w="1020" w:type="dxa"/>
            <w:vAlign w:val="center"/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基金使用效益提升</w:t>
            </w:r>
            <w:proofErr w:type="spellEnd"/>
          </w:p>
        </w:tc>
        <w:tc>
          <w:tcPr>
            <w:tcW w:w="950" w:type="dxa"/>
            <w:vAlign w:val="center"/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  <w:lang w:eastAsia="zh-CN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有所提升</w:t>
            </w:r>
            <w:proofErr w:type="spellEnd"/>
          </w:p>
        </w:tc>
        <w:tc>
          <w:tcPr>
            <w:tcW w:w="840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710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56" w:type="dxa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D77AC1">
        <w:trPr>
          <w:trHeight w:val="452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521" w:type="dxa"/>
            <w:tcBorders>
              <w:bottom w:val="nil"/>
            </w:tcBorders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社会效益</w:t>
            </w:r>
            <w:proofErr w:type="spellEnd"/>
            <w:r>
              <w:rPr>
                <w:rFonts w:ascii="仿宋_GB2312" w:eastAsia="仿宋_GB2312" w:hAnsi="宋体" w:cs="宋体" w:hint="eastAsia"/>
                <w:lang w:eastAsia="zh-CN"/>
              </w:rPr>
              <w:t>指</w:t>
            </w:r>
            <w:r>
              <w:rPr>
                <w:rFonts w:ascii="仿宋_GB2312" w:eastAsia="仿宋_GB2312" w:hAnsi="宋体" w:cs="宋体" w:hint="eastAsia"/>
              </w:rPr>
              <w:t>标</w:t>
            </w:r>
          </w:p>
        </w:tc>
        <w:tc>
          <w:tcPr>
            <w:tcW w:w="1580" w:type="dxa"/>
            <w:vAlign w:val="center"/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补助到位</w:t>
            </w:r>
            <w:proofErr w:type="spellEnd"/>
          </w:p>
        </w:tc>
        <w:tc>
          <w:tcPr>
            <w:tcW w:w="1020" w:type="dxa"/>
            <w:vAlign w:val="center"/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补助到位</w:t>
            </w:r>
            <w:proofErr w:type="spellEnd"/>
          </w:p>
        </w:tc>
        <w:tc>
          <w:tcPr>
            <w:tcW w:w="950" w:type="dxa"/>
            <w:vAlign w:val="center"/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补助到位</w:t>
            </w:r>
            <w:proofErr w:type="spellEnd"/>
          </w:p>
        </w:tc>
        <w:tc>
          <w:tcPr>
            <w:tcW w:w="840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710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56" w:type="dxa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D77AC1">
        <w:trPr>
          <w:trHeight w:val="514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521" w:type="dxa"/>
            <w:tcBorders>
              <w:bottom w:val="nil"/>
            </w:tcBorders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生态效益指标</w:t>
            </w:r>
            <w:proofErr w:type="spellEnd"/>
          </w:p>
        </w:tc>
        <w:tc>
          <w:tcPr>
            <w:tcW w:w="1580" w:type="dxa"/>
            <w:vAlign w:val="center"/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生态环境改善状况</w:t>
            </w:r>
            <w:proofErr w:type="spellEnd"/>
          </w:p>
        </w:tc>
        <w:tc>
          <w:tcPr>
            <w:tcW w:w="1020" w:type="dxa"/>
            <w:vAlign w:val="center"/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有所改善</w:t>
            </w:r>
            <w:proofErr w:type="spellEnd"/>
          </w:p>
        </w:tc>
        <w:tc>
          <w:tcPr>
            <w:tcW w:w="950" w:type="dxa"/>
            <w:vAlign w:val="center"/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有所改善</w:t>
            </w:r>
            <w:proofErr w:type="spellEnd"/>
          </w:p>
        </w:tc>
        <w:tc>
          <w:tcPr>
            <w:tcW w:w="840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710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856" w:type="dxa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D77AC1">
        <w:trPr>
          <w:trHeight w:val="249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可持续影响指标</w:t>
            </w:r>
            <w:proofErr w:type="spellEnd"/>
          </w:p>
        </w:tc>
        <w:tc>
          <w:tcPr>
            <w:tcW w:w="1580" w:type="dxa"/>
            <w:vAlign w:val="center"/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基金稳定运行</w:t>
            </w:r>
            <w:proofErr w:type="spellEnd"/>
          </w:p>
        </w:tc>
        <w:tc>
          <w:tcPr>
            <w:tcW w:w="1020" w:type="dxa"/>
            <w:vAlign w:val="center"/>
          </w:tcPr>
          <w:p w:rsidR="00D77AC1" w:rsidRDefault="006F09DC">
            <w:pPr>
              <w:ind w:firstLine="420"/>
              <w:jc w:val="both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稳定</w:t>
            </w:r>
            <w:proofErr w:type="spellEnd"/>
          </w:p>
        </w:tc>
        <w:tc>
          <w:tcPr>
            <w:tcW w:w="950" w:type="dxa"/>
            <w:vAlign w:val="center"/>
          </w:tcPr>
          <w:p w:rsidR="00D77AC1" w:rsidRDefault="006F09DC">
            <w:pPr>
              <w:ind w:firstLine="420"/>
              <w:jc w:val="both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稳定</w:t>
            </w:r>
            <w:proofErr w:type="spellEnd"/>
          </w:p>
        </w:tc>
        <w:tc>
          <w:tcPr>
            <w:tcW w:w="840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710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856" w:type="dxa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D77AC1">
        <w:trPr>
          <w:trHeight w:val="259"/>
          <w:jc w:val="center"/>
        </w:trPr>
        <w:tc>
          <w:tcPr>
            <w:tcW w:w="105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满意度指标</w:t>
            </w:r>
            <w:proofErr w:type="spellEnd"/>
            <w:r>
              <w:rPr>
                <w:rFonts w:ascii="仿宋_GB2312" w:eastAsia="仿宋_GB2312" w:hAnsi="宋体" w:cs="宋体"/>
              </w:rPr>
              <w:t>(10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服务对象满意度指标</w:t>
            </w:r>
            <w:proofErr w:type="spellEnd"/>
          </w:p>
        </w:tc>
        <w:tc>
          <w:tcPr>
            <w:tcW w:w="1580" w:type="dxa"/>
            <w:tcBorders>
              <w:left w:val="single" w:sz="4" w:space="0" w:color="auto"/>
            </w:tcBorders>
            <w:vAlign w:val="center"/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群众满意度</w:t>
            </w:r>
            <w:proofErr w:type="spellEnd"/>
          </w:p>
        </w:tc>
        <w:tc>
          <w:tcPr>
            <w:tcW w:w="1020" w:type="dxa"/>
            <w:vAlign w:val="center"/>
          </w:tcPr>
          <w:p w:rsidR="00D77AC1" w:rsidRDefault="006F09DC">
            <w:pPr>
              <w:ind w:firstLine="420"/>
              <w:jc w:val="both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≥</w:t>
            </w:r>
            <w:r>
              <w:rPr>
                <w:rFonts w:ascii="仿宋_GB2312" w:eastAsia="仿宋_GB2312" w:hAnsi="宋体" w:cs="宋体" w:hint="eastAsia"/>
              </w:rPr>
              <w:t>95%</w:t>
            </w:r>
          </w:p>
        </w:tc>
        <w:tc>
          <w:tcPr>
            <w:tcW w:w="950" w:type="dxa"/>
            <w:vAlign w:val="center"/>
          </w:tcPr>
          <w:p w:rsidR="00D77AC1" w:rsidRDefault="006F09DC">
            <w:pPr>
              <w:ind w:firstLine="420"/>
              <w:jc w:val="both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95%</w:t>
            </w:r>
          </w:p>
        </w:tc>
        <w:tc>
          <w:tcPr>
            <w:tcW w:w="840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710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56" w:type="dxa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D77AC1">
        <w:trPr>
          <w:trHeight w:val="250"/>
          <w:jc w:val="center"/>
        </w:trPr>
        <w:tc>
          <w:tcPr>
            <w:tcW w:w="105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C1" w:rsidRDefault="006F09DC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成本指标</w:t>
            </w:r>
          </w:p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（</w:t>
            </w:r>
            <w:r>
              <w:rPr>
                <w:rFonts w:ascii="仿宋_GB2312" w:eastAsia="仿宋_GB2312" w:hint="eastAsia"/>
                <w:lang w:eastAsia="zh-CN"/>
              </w:rPr>
              <w:t>20</w:t>
            </w:r>
            <w:r>
              <w:rPr>
                <w:rFonts w:ascii="仿宋_GB2312" w:eastAsia="仿宋_GB2312" w:hint="eastAsia"/>
                <w:lang w:eastAsia="zh-CN"/>
              </w:rPr>
              <w:t>分）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经济成本指标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vAlign w:val="center"/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降低基金风险</w:t>
            </w:r>
            <w:proofErr w:type="spellEnd"/>
          </w:p>
        </w:tc>
        <w:tc>
          <w:tcPr>
            <w:tcW w:w="1020" w:type="dxa"/>
            <w:vAlign w:val="center"/>
          </w:tcPr>
          <w:p w:rsidR="00D77AC1" w:rsidRDefault="006F09DC">
            <w:pPr>
              <w:ind w:firstLine="420"/>
              <w:jc w:val="both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降低</w:t>
            </w:r>
            <w:proofErr w:type="spellEnd"/>
          </w:p>
        </w:tc>
        <w:tc>
          <w:tcPr>
            <w:tcW w:w="950" w:type="dxa"/>
            <w:vAlign w:val="center"/>
          </w:tcPr>
          <w:p w:rsidR="00D77AC1" w:rsidRDefault="006F09DC">
            <w:pPr>
              <w:ind w:firstLine="420"/>
              <w:jc w:val="both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降低</w:t>
            </w:r>
            <w:proofErr w:type="spellEnd"/>
          </w:p>
        </w:tc>
        <w:tc>
          <w:tcPr>
            <w:tcW w:w="840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710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56" w:type="dxa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D77AC1">
        <w:trPr>
          <w:trHeight w:val="790"/>
          <w:jc w:val="center"/>
        </w:trPr>
        <w:tc>
          <w:tcPr>
            <w:tcW w:w="105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社会成本指标</w:t>
            </w:r>
          </w:p>
        </w:tc>
        <w:tc>
          <w:tcPr>
            <w:tcW w:w="1580" w:type="dxa"/>
            <w:vAlign w:val="center"/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对社会发展可能造成的负面影响</w:t>
            </w:r>
          </w:p>
        </w:tc>
        <w:tc>
          <w:tcPr>
            <w:tcW w:w="1020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无</w:t>
            </w:r>
          </w:p>
        </w:tc>
        <w:tc>
          <w:tcPr>
            <w:tcW w:w="950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无</w:t>
            </w:r>
          </w:p>
        </w:tc>
        <w:tc>
          <w:tcPr>
            <w:tcW w:w="840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710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856" w:type="dxa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D77AC1">
        <w:trPr>
          <w:trHeight w:val="939"/>
          <w:jc w:val="center"/>
        </w:trPr>
        <w:tc>
          <w:tcPr>
            <w:tcW w:w="105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</w:tcBorders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生态环境成本指标</w:t>
            </w:r>
          </w:p>
        </w:tc>
        <w:tc>
          <w:tcPr>
            <w:tcW w:w="1580" w:type="dxa"/>
            <w:vAlign w:val="center"/>
          </w:tcPr>
          <w:p w:rsidR="00D77AC1" w:rsidRDefault="006F09DC">
            <w:pPr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对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自然生态环境可能造成的负面影响</w:t>
            </w:r>
          </w:p>
        </w:tc>
        <w:tc>
          <w:tcPr>
            <w:tcW w:w="1020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无</w:t>
            </w:r>
          </w:p>
        </w:tc>
        <w:tc>
          <w:tcPr>
            <w:tcW w:w="950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无</w:t>
            </w:r>
          </w:p>
        </w:tc>
        <w:tc>
          <w:tcPr>
            <w:tcW w:w="840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710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856" w:type="dxa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D77AC1">
        <w:trPr>
          <w:trHeight w:val="255"/>
          <w:jc w:val="center"/>
        </w:trPr>
        <w:tc>
          <w:tcPr>
            <w:tcW w:w="7184" w:type="dxa"/>
            <w:gridSpan w:val="6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总分</w:t>
            </w:r>
            <w:proofErr w:type="spellEnd"/>
          </w:p>
        </w:tc>
        <w:tc>
          <w:tcPr>
            <w:tcW w:w="840" w:type="dxa"/>
            <w:vAlign w:val="center"/>
          </w:tcPr>
          <w:p w:rsidR="00D77AC1" w:rsidRDefault="006F09DC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100</w:t>
            </w:r>
          </w:p>
        </w:tc>
        <w:tc>
          <w:tcPr>
            <w:tcW w:w="710" w:type="dxa"/>
            <w:vAlign w:val="center"/>
          </w:tcPr>
          <w:p w:rsidR="00D77AC1" w:rsidRDefault="006F09DC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</w:t>
            </w:r>
          </w:p>
        </w:tc>
        <w:tc>
          <w:tcPr>
            <w:tcW w:w="856" w:type="dxa"/>
            <w:vAlign w:val="center"/>
          </w:tcPr>
          <w:p w:rsidR="00D77AC1" w:rsidRDefault="00D77AC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</w:tbl>
    <w:p w:rsidR="00D77AC1" w:rsidRDefault="006F09DC">
      <w:pPr>
        <w:spacing w:before="52" w:line="219" w:lineRule="auto"/>
        <w:rPr>
          <w:rFonts w:ascii="仿宋_GB2312" w:eastAsia="仿宋_GB2312" w:hAnsi="宋体" w:cs="宋体"/>
          <w:lang w:eastAsia="zh-CN"/>
        </w:rPr>
      </w:pPr>
      <w:r>
        <w:rPr>
          <w:rFonts w:ascii="仿宋_GB2312" w:eastAsia="仿宋_GB2312" w:hAnsi="宋体" w:cs="宋体"/>
          <w:lang w:eastAsia="zh-CN"/>
        </w:rPr>
        <w:t>备注：</w:t>
      </w:r>
      <w:r>
        <w:rPr>
          <w:rFonts w:ascii="仿宋_GB2312" w:eastAsia="仿宋_GB2312" w:hAnsi="宋体" w:cs="宋体"/>
          <w:lang w:eastAsia="zh-CN"/>
        </w:rPr>
        <w:t xml:space="preserve"> </w:t>
      </w:r>
      <w:r>
        <w:rPr>
          <w:rFonts w:ascii="仿宋_GB2312" w:eastAsia="仿宋_GB2312" w:hAnsi="宋体" w:cs="宋体"/>
          <w:lang w:eastAsia="zh-CN"/>
        </w:rPr>
        <w:t>一个</w:t>
      </w:r>
      <w:proofErr w:type="gramStart"/>
      <w:r>
        <w:rPr>
          <w:rFonts w:ascii="仿宋_GB2312" w:eastAsia="仿宋_GB2312" w:hAnsi="宋体" w:cs="宋体"/>
          <w:lang w:eastAsia="zh-CN"/>
        </w:rPr>
        <w:t>一级项目</w:t>
      </w:r>
      <w:proofErr w:type="gramEnd"/>
      <w:r>
        <w:rPr>
          <w:rFonts w:ascii="仿宋_GB2312" w:eastAsia="仿宋_GB2312" w:hAnsi="宋体" w:cs="宋体"/>
          <w:lang w:eastAsia="zh-CN"/>
        </w:rPr>
        <w:t>支出一张表。如，业务工作经费，运行维护经费，其他事业发展类资金</w:t>
      </w:r>
      <w:r>
        <w:rPr>
          <w:rFonts w:ascii="仿宋_GB2312" w:eastAsia="仿宋_GB2312" w:hAnsi="宋体" w:cs="宋体"/>
          <w:lang w:eastAsia="zh-CN"/>
        </w:rPr>
        <w:t>…</w:t>
      </w:r>
      <w:r>
        <w:rPr>
          <w:rFonts w:ascii="仿宋_GB2312" w:eastAsia="仿宋_GB2312" w:hAnsi="宋体" w:cs="宋体"/>
          <w:lang w:eastAsia="zh-CN"/>
        </w:rPr>
        <w:t>各一张表</w:t>
      </w:r>
      <w:r>
        <w:rPr>
          <w:rFonts w:ascii="仿宋_GB2312" w:eastAsia="仿宋_GB2312" w:hAnsi="宋体" w:cs="宋体"/>
          <w:lang w:eastAsia="zh-CN"/>
        </w:rPr>
        <w:t>.</w:t>
      </w:r>
    </w:p>
    <w:p w:rsidR="00D77AC1" w:rsidRDefault="00D77AC1">
      <w:pPr>
        <w:ind w:firstLine="420"/>
        <w:rPr>
          <w:rFonts w:ascii="宋体" w:eastAsia="宋体" w:hAnsi="宋体" w:cs="宋体"/>
          <w:lang w:eastAsia="zh-CN"/>
        </w:rPr>
      </w:pPr>
    </w:p>
    <w:p w:rsidR="00D77AC1" w:rsidRDefault="006F09DC">
      <w:pPr>
        <w:rPr>
          <w:rFonts w:ascii="仿宋_GB2312" w:eastAsia="仿宋_GB2312" w:hAnsi="宋体" w:cs="宋体"/>
          <w:lang w:eastAsia="zh-CN"/>
        </w:rPr>
        <w:sectPr w:rsidR="00D77AC1">
          <w:footerReference w:type="default" r:id="rId11"/>
          <w:pgSz w:w="11907" w:h="16839"/>
          <w:pgMar w:top="1531" w:right="1474" w:bottom="1531" w:left="1587" w:header="0" w:footer="1588" w:gutter="0"/>
          <w:pgNumType w:fmt="numberInDash"/>
          <w:cols w:space="720"/>
          <w:docGrid w:linePitch="286"/>
        </w:sectPr>
      </w:pPr>
      <w:r>
        <w:rPr>
          <w:rFonts w:ascii="仿宋_GB2312" w:eastAsia="仿宋_GB2312" w:hAnsi="宋体" w:cs="宋体" w:hint="eastAsia"/>
          <w:lang w:eastAsia="zh-CN"/>
        </w:rPr>
        <w:t>填表人：罗庆</w:t>
      </w:r>
      <w:r>
        <w:rPr>
          <w:rFonts w:ascii="仿宋_GB2312" w:eastAsia="仿宋_GB2312" w:hAnsi="宋体" w:cs="宋体"/>
          <w:lang w:eastAsia="zh-CN"/>
        </w:rPr>
        <w:t xml:space="preserve">  </w:t>
      </w:r>
      <w:r>
        <w:rPr>
          <w:rFonts w:ascii="仿宋_GB2312" w:eastAsia="仿宋_GB2312" w:hAnsi="宋体" w:cs="宋体" w:hint="eastAsia"/>
          <w:lang w:eastAsia="zh-CN"/>
        </w:rPr>
        <w:t>填报日期：</w:t>
      </w:r>
      <w:r>
        <w:rPr>
          <w:rFonts w:ascii="仿宋_GB2312" w:eastAsia="仿宋_GB2312" w:hAnsi="宋体" w:cs="宋体"/>
          <w:lang w:eastAsia="zh-CN"/>
        </w:rPr>
        <w:t xml:space="preserve"> </w:t>
      </w:r>
      <w:r>
        <w:rPr>
          <w:rFonts w:ascii="仿宋_GB2312" w:eastAsia="仿宋_GB2312" w:hAnsi="宋体" w:cs="宋体" w:hint="eastAsia"/>
          <w:lang w:eastAsia="zh-CN"/>
        </w:rPr>
        <w:t>2024</w:t>
      </w:r>
      <w:r>
        <w:rPr>
          <w:rFonts w:ascii="仿宋_GB2312" w:eastAsia="仿宋_GB2312" w:hAnsi="宋体" w:cs="宋体" w:hint="eastAsia"/>
          <w:lang w:eastAsia="zh-CN"/>
        </w:rPr>
        <w:t>年</w:t>
      </w:r>
      <w:r>
        <w:rPr>
          <w:rFonts w:ascii="仿宋_GB2312" w:eastAsia="仿宋_GB2312" w:hAnsi="宋体" w:cs="宋体" w:hint="eastAsia"/>
          <w:lang w:eastAsia="zh-CN"/>
        </w:rPr>
        <w:t>10</w:t>
      </w:r>
      <w:r>
        <w:rPr>
          <w:rFonts w:ascii="仿宋_GB2312" w:eastAsia="仿宋_GB2312" w:hAnsi="宋体" w:cs="宋体" w:hint="eastAsia"/>
          <w:lang w:eastAsia="zh-CN"/>
        </w:rPr>
        <w:t>月</w:t>
      </w:r>
      <w:r>
        <w:rPr>
          <w:rFonts w:ascii="仿宋_GB2312" w:eastAsia="仿宋_GB2312" w:hAnsi="宋体" w:cs="宋体" w:hint="eastAsia"/>
          <w:lang w:eastAsia="zh-CN"/>
        </w:rPr>
        <w:t>17</w:t>
      </w:r>
      <w:r>
        <w:rPr>
          <w:rFonts w:ascii="仿宋_GB2312" w:eastAsia="仿宋_GB2312" w:hAnsi="宋体" w:cs="宋体" w:hint="eastAsia"/>
          <w:lang w:eastAsia="zh-CN"/>
        </w:rPr>
        <w:t>日</w:t>
      </w:r>
      <w:r>
        <w:rPr>
          <w:rFonts w:ascii="仿宋_GB2312" w:eastAsia="仿宋_GB2312" w:hAnsi="宋体" w:cs="宋体"/>
          <w:lang w:eastAsia="zh-CN"/>
        </w:rPr>
        <w:t xml:space="preserve"> </w:t>
      </w:r>
      <w:r>
        <w:rPr>
          <w:rFonts w:ascii="仿宋_GB2312" w:eastAsia="仿宋_GB2312" w:hAnsi="宋体" w:cs="宋体" w:hint="eastAsia"/>
          <w:lang w:eastAsia="zh-CN"/>
        </w:rPr>
        <w:t xml:space="preserve"> </w:t>
      </w:r>
      <w:r>
        <w:rPr>
          <w:rFonts w:ascii="仿宋_GB2312" w:eastAsia="仿宋_GB2312" w:hAnsi="宋体" w:cs="宋体" w:hint="eastAsia"/>
          <w:lang w:eastAsia="zh-CN"/>
        </w:rPr>
        <w:t>联系电话：</w:t>
      </w:r>
      <w:r>
        <w:rPr>
          <w:rFonts w:ascii="仿宋_GB2312" w:eastAsia="仿宋_GB2312" w:hAnsi="宋体" w:cs="宋体" w:hint="eastAsia"/>
          <w:lang w:eastAsia="zh-CN"/>
        </w:rPr>
        <w:t>18473078900</w:t>
      </w:r>
      <w:r>
        <w:rPr>
          <w:rFonts w:ascii="仿宋_GB2312" w:eastAsia="仿宋_GB2312" w:hAnsi="宋体" w:cs="宋体"/>
          <w:lang w:eastAsia="zh-CN"/>
        </w:rPr>
        <w:t xml:space="preserve">    </w:t>
      </w:r>
      <w:r>
        <w:rPr>
          <w:rFonts w:ascii="仿宋_GB2312" w:eastAsia="仿宋_GB2312" w:hAnsi="宋体" w:cs="宋体" w:hint="eastAsia"/>
          <w:lang w:eastAsia="zh-CN"/>
        </w:rPr>
        <w:t>单位负责人：</w:t>
      </w:r>
    </w:p>
    <w:p w:rsidR="00D77AC1" w:rsidRDefault="006F09DC">
      <w:pPr>
        <w:spacing w:line="267" w:lineRule="auto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lastRenderedPageBreak/>
        <w:t>附件</w:t>
      </w: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t>4</w:t>
      </w:r>
    </w:p>
    <w:p w:rsidR="00D77AC1" w:rsidRDefault="00D77AC1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</w:p>
    <w:p w:rsidR="00D77AC1" w:rsidRDefault="006F09DC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ascii="方正小标宋简体" w:eastAsia="方正小标宋简体" w:hint="eastAsia"/>
          <w:sz w:val="44"/>
          <w:szCs w:val="44"/>
          <w:lang w:eastAsia="zh-CN"/>
        </w:rPr>
        <w:t xml:space="preserve"> 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ab/>
        <w:t xml:space="preserve"> 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ab/>
      </w:r>
    </w:p>
    <w:p w:rsidR="00D77AC1" w:rsidRDefault="006F09DC">
      <w:pPr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ascii="方正小标宋简体" w:eastAsia="方正小标宋简体" w:hint="eastAsia"/>
          <w:sz w:val="44"/>
          <w:szCs w:val="44"/>
          <w:lang w:eastAsia="zh-CN"/>
        </w:rPr>
        <w:t>202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>3</w:t>
      </w: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年度汨罗市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>医疗保障局</w:t>
      </w:r>
    </w:p>
    <w:p w:rsidR="00D77AC1" w:rsidRDefault="006F09DC">
      <w:pPr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部门整体支出绩效自评报告</w:t>
      </w:r>
    </w:p>
    <w:p w:rsidR="00D77AC1" w:rsidRDefault="00D77AC1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D77AC1" w:rsidRDefault="00D77AC1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D77AC1" w:rsidRDefault="00D77AC1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D77AC1" w:rsidRDefault="00D77AC1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D77AC1" w:rsidRDefault="00D77AC1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D77AC1" w:rsidRDefault="00D77AC1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D77AC1" w:rsidRDefault="00D77AC1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D77AC1" w:rsidRDefault="00D77AC1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D77AC1" w:rsidRDefault="00D77AC1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D77AC1" w:rsidRDefault="00D77AC1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D77AC1" w:rsidRDefault="00D77AC1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D77AC1" w:rsidRDefault="00D77AC1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D77AC1" w:rsidRDefault="00D77AC1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D77AC1" w:rsidRDefault="006F09DC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sz w:val="32"/>
          <w:szCs w:val="32"/>
          <w:lang w:eastAsia="zh-CN"/>
        </w:rPr>
      </w:pPr>
      <w:r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lang w:eastAsia="zh-CN"/>
        </w:rPr>
        <w:t>部门名称：汨罗市医疗保障局</w:t>
      </w:r>
    </w:p>
    <w:p w:rsidR="00D77AC1" w:rsidRDefault="006F09DC">
      <w:pPr>
        <w:spacing w:before="274" w:line="225" w:lineRule="auto"/>
        <w:ind w:firstLine="617"/>
        <w:jc w:val="center"/>
        <w:rPr>
          <w:rFonts w:ascii="楷体_GB2312" w:eastAsia="楷体_GB2312" w:hAnsi="楷体" w:cs="楷体"/>
          <w:sz w:val="32"/>
          <w:szCs w:val="32"/>
          <w:lang w:eastAsia="zh-CN"/>
        </w:rPr>
      </w:pPr>
      <w:r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2024</w:t>
      </w:r>
      <w:r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年</w:t>
      </w:r>
      <w:r w:rsidR="001C3AD2"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 xml:space="preserve"> </w:t>
      </w:r>
      <w:r w:rsidR="001C3AD2">
        <w:rPr>
          <w:rFonts w:ascii="宋体" w:eastAsia="宋体" w:hAnsi="宋体" w:cs="宋体" w:hint="eastAsia"/>
          <w:b/>
          <w:bCs/>
          <w:spacing w:val="-13"/>
          <w:sz w:val="32"/>
          <w:szCs w:val="32"/>
          <w:lang w:eastAsia="zh-CN"/>
        </w:rPr>
        <w:t>6</w:t>
      </w:r>
      <w:r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月</w:t>
      </w:r>
      <w:r w:rsidR="001C3AD2">
        <w:rPr>
          <w:rFonts w:ascii="宋体" w:eastAsia="宋体" w:hAnsi="宋体" w:cs="宋体" w:hint="eastAsia"/>
          <w:b/>
          <w:bCs/>
          <w:spacing w:val="-13"/>
          <w:sz w:val="32"/>
          <w:szCs w:val="32"/>
          <w:lang w:eastAsia="zh-CN"/>
        </w:rPr>
        <w:t>5</w:t>
      </w:r>
      <w:r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 xml:space="preserve"> </w:t>
      </w:r>
      <w:r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日</w:t>
      </w:r>
    </w:p>
    <w:p w:rsidR="00D77AC1" w:rsidRDefault="00D77AC1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D77AC1" w:rsidRDefault="00D77AC1">
      <w:pPr>
        <w:pStyle w:val="a0"/>
        <w:rPr>
          <w:lang w:eastAsia="zh-CN"/>
        </w:rPr>
      </w:pPr>
    </w:p>
    <w:p w:rsidR="00D77AC1" w:rsidRDefault="00D77AC1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D77AC1" w:rsidRDefault="00D77AC1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D77AC1" w:rsidRDefault="00D77AC1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D77AC1" w:rsidRDefault="00D77AC1">
      <w:pPr>
        <w:spacing w:before="211" w:line="224" w:lineRule="auto"/>
        <w:ind w:firstLine="638"/>
        <w:jc w:val="both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sdt>
      <w:sdtPr>
        <w:rPr>
          <w:sz w:val="21"/>
          <w:szCs w:val="21"/>
        </w:rPr>
        <w:id w:val="3580075"/>
      </w:sdtPr>
      <w:sdtEndPr>
        <w:rPr>
          <w:rFonts w:asciiTheme="minorEastAsia" w:eastAsiaTheme="minorEastAsia" w:hAnsiTheme="minorEastAsia" w:hint="eastAsia"/>
          <w:sz w:val="28"/>
          <w:szCs w:val="28"/>
        </w:rPr>
      </w:sdtEndPr>
      <w:sdtContent>
        <w:p w:rsidR="00D77AC1" w:rsidRDefault="00D77AC1">
          <w:pPr>
            <w:pStyle w:val="a0"/>
            <w:ind w:firstLine="360"/>
            <w:rPr>
              <w:rFonts w:asciiTheme="minorEastAsia" w:eastAsiaTheme="minorEastAsia" w:hAnsiTheme="minorEastAsia"/>
              <w:lang w:eastAsia="zh-CN"/>
            </w:rPr>
          </w:pPr>
        </w:p>
      </w:sdtContent>
    </w:sdt>
    <w:p w:rsidR="00D77AC1" w:rsidRDefault="006F09DC">
      <w:pPr>
        <w:spacing w:before="130" w:line="221" w:lineRule="auto"/>
        <w:jc w:val="center"/>
        <w:rPr>
          <w:rFonts w:ascii="黑体" w:eastAsia="黑体" w:hAnsi="黑体" w:cs="黑体"/>
          <w:spacing w:val="16"/>
          <w:sz w:val="40"/>
          <w:szCs w:val="40"/>
          <w:lang w:eastAsia="zh-CN"/>
        </w:rPr>
      </w:pPr>
      <w:r>
        <w:rPr>
          <w:rFonts w:ascii="黑体" w:eastAsia="黑体" w:hAnsi="黑体" w:cs="黑体"/>
          <w:spacing w:val="16"/>
          <w:sz w:val="40"/>
          <w:szCs w:val="40"/>
          <w:lang w:eastAsia="zh-CN"/>
        </w:rPr>
        <w:t>202</w:t>
      </w:r>
      <w:r>
        <w:rPr>
          <w:rFonts w:ascii="黑体" w:eastAsia="黑体" w:hAnsi="黑体" w:cs="黑体" w:hint="eastAsia"/>
          <w:spacing w:val="16"/>
          <w:sz w:val="40"/>
          <w:szCs w:val="40"/>
          <w:lang w:eastAsia="zh-CN"/>
        </w:rPr>
        <w:t>3</w:t>
      </w:r>
      <w:r>
        <w:rPr>
          <w:rFonts w:ascii="黑体" w:eastAsia="黑体" w:hAnsi="黑体" w:cs="黑体"/>
          <w:spacing w:val="16"/>
          <w:sz w:val="40"/>
          <w:szCs w:val="40"/>
          <w:lang w:eastAsia="zh-CN"/>
        </w:rPr>
        <w:t>年度</w:t>
      </w:r>
      <w:r>
        <w:rPr>
          <w:rFonts w:ascii="黑体" w:eastAsia="黑体" w:hAnsi="黑体" w:cs="黑体" w:hint="eastAsia"/>
          <w:spacing w:val="16"/>
          <w:sz w:val="40"/>
          <w:szCs w:val="40"/>
          <w:lang w:eastAsia="zh-CN"/>
        </w:rPr>
        <w:t>汨罗市医疗保障局</w:t>
      </w:r>
      <w:r>
        <w:rPr>
          <w:rFonts w:ascii="黑体" w:eastAsia="黑体" w:hAnsi="黑体" w:cs="黑体"/>
          <w:spacing w:val="16"/>
          <w:sz w:val="40"/>
          <w:szCs w:val="40"/>
          <w:lang w:eastAsia="zh-CN"/>
        </w:rPr>
        <w:t>部</w:t>
      </w:r>
      <w:proofErr w:type="gramStart"/>
      <w:r>
        <w:rPr>
          <w:rFonts w:ascii="黑体" w:eastAsia="黑体" w:hAnsi="黑体" w:cs="黑体"/>
          <w:spacing w:val="16"/>
          <w:sz w:val="40"/>
          <w:szCs w:val="40"/>
          <w:lang w:eastAsia="zh-CN"/>
        </w:rPr>
        <w:t>门整体</w:t>
      </w:r>
      <w:proofErr w:type="gramEnd"/>
      <w:r>
        <w:rPr>
          <w:rFonts w:ascii="黑体" w:eastAsia="黑体" w:hAnsi="黑体" w:cs="黑体"/>
          <w:spacing w:val="16"/>
          <w:sz w:val="40"/>
          <w:szCs w:val="40"/>
          <w:lang w:eastAsia="zh-CN"/>
        </w:rPr>
        <w:t>支出绩效</w:t>
      </w:r>
    </w:p>
    <w:p w:rsidR="00D77AC1" w:rsidRDefault="006F09DC">
      <w:pPr>
        <w:spacing w:before="130" w:line="221" w:lineRule="auto"/>
        <w:jc w:val="center"/>
        <w:rPr>
          <w:rFonts w:ascii="黑体" w:eastAsia="黑体" w:hAnsi="黑体" w:cs="黑体"/>
          <w:sz w:val="40"/>
          <w:szCs w:val="40"/>
        </w:rPr>
      </w:pPr>
      <w:r>
        <w:rPr>
          <w:rFonts w:ascii="黑体" w:eastAsia="黑体" w:hAnsi="黑体" w:cs="黑体"/>
          <w:spacing w:val="-24"/>
          <w:position w:val="20"/>
          <w:sz w:val="40"/>
          <w:szCs w:val="40"/>
        </w:rPr>
        <w:t>自</w:t>
      </w:r>
      <w:r>
        <w:rPr>
          <w:rFonts w:ascii="黑体" w:eastAsia="黑体" w:hAnsi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eastAsia="黑体" w:hAnsi="黑体" w:cs="黑体"/>
          <w:spacing w:val="-24"/>
          <w:position w:val="20"/>
          <w:sz w:val="40"/>
          <w:szCs w:val="40"/>
        </w:rPr>
        <w:t>评</w:t>
      </w:r>
      <w:r>
        <w:rPr>
          <w:rFonts w:ascii="黑体" w:eastAsia="黑体" w:hAnsi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eastAsia="黑体" w:hAnsi="黑体" w:cs="黑体"/>
          <w:spacing w:val="-24"/>
          <w:position w:val="20"/>
          <w:sz w:val="40"/>
          <w:szCs w:val="40"/>
        </w:rPr>
        <w:t>报</w:t>
      </w:r>
      <w:r>
        <w:rPr>
          <w:rFonts w:ascii="黑体" w:eastAsia="黑体" w:hAnsi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eastAsia="黑体" w:hAnsi="黑体" w:cs="黑体"/>
          <w:spacing w:val="-24"/>
          <w:position w:val="20"/>
          <w:sz w:val="40"/>
          <w:szCs w:val="40"/>
        </w:rPr>
        <w:t>告</w:t>
      </w:r>
    </w:p>
    <w:p w:rsidR="00D77AC1" w:rsidRDefault="00D77AC1">
      <w:pPr>
        <w:spacing w:before="211" w:line="224" w:lineRule="auto"/>
        <w:ind w:firstLine="638"/>
        <w:jc w:val="both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D77AC1" w:rsidRDefault="006F09DC">
      <w:pPr>
        <w:numPr>
          <w:ilvl w:val="0"/>
          <w:numId w:val="1"/>
        </w:numPr>
        <w:spacing w:before="211" w:line="224" w:lineRule="auto"/>
        <w:ind w:firstLine="640"/>
        <w:jc w:val="both"/>
        <w:rPr>
          <w:rFonts w:ascii="方正黑体_GBK" w:eastAsia="方正黑体_GBK" w:hAnsi="仿宋" w:cs="仿宋"/>
          <w:sz w:val="32"/>
          <w:szCs w:val="32"/>
          <w:lang w:eastAsia="zh-CN"/>
        </w:rPr>
      </w:pPr>
      <w:r>
        <w:rPr>
          <w:rFonts w:ascii="方正黑体_GBK" w:eastAsia="方正黑体_GBK" w:hAnsi="仿宋" w:cs="仿宋" w:hint="eastAsia"/>
          <w:sz w:val="32"/>
          <w:szCs w:val="32"/>
          <w:lang w:eastAsia="zh-CN"/>
        </w:rPr>
        <w:t>部门</w:t>
      </w:r>
      <w:r>
        <w:rPr>
          <w:rFonts w:ascii="方正黑体_GBK" w:eastAsia="方正黑体_GBK" w:hAnsi="仿宋" w:cs="仿宋"/>
          <w:sz w:val="32"/>
          <w:szCs w:val="32"/>
          <w:lang w:eastAsia="zh-CN"/>
        </w:rPr>
        <w:t>(</w:t>
      </w:r>
      <w:r>
        <w:rPr>
          <w:rFonts w:ascii="方正黑体_GBK" w:eastAsia="方正黑体_GBK" w:hAnsi="仿宋" w:cs="仿宋" w:hint="eastAsia"/>
          <w:sz w:val="32"/>
          <w:szCs w:val="32"/>
          <w:lang w:eastAsia="zh-CN"/>
        </w:rPr>
        <w:t>单位</w:t>
      </w:r>
      <w:r>
        <w:rPr>
          <w:rFonts w:ascii="方正黑体_GBK" w:eastAsia="方正黑体_GBK" w:hAnsi="仿宋" w:cs="仿宋"/>
          <w:sz w:val="32"/>
          <w:szCs w:val="32"/>
          <w:lang w:eastAsia="zh-CN"/>
        </w:rPr>
        <w:t>)</w:t>
      </w:r>
      <w:r>
        <w:rPr>
          <w:rFonts w:ascii="方正黑体_GBK" w:eastAsia="方正黑体_GBK" w:hAnsi="仿宋" w:cs="仿宋" w:hint="eastAsia"/>
          <w:sz w:val="32"/>
          <w:szCs w:val="32"/>
          <w:lang w:eastAsia="zh-CN"/>
        </w:rPr>
        <w:t>基本情况</w:t>
      </w:r>
    </w:p>
    <w:p w:rsidR="00D77AC1" w:rsidRDefault="006F09DC">
      <w:pPr>
        <w:spacing w:before="211" w:line="224" w:lineRule="auto"/>
        <w:ind w:firstLineChars="200" w:firstLine="640"/>
        <w:jc w:val="both"/>
        <w:rPr>
          <w:rFonts w:ascii="方正黑体_GBK" w:eastAsia="方正黑体_GBK" w:hAnsi="仿宋" w:cs="仿宋"/>
          <w:sz w:val="32"/>
          <w:szCs w:val="32"/>
          <w:lang w:eastAsia="zh-CN"/>
        </w:rPr>
      </w:pPr>
      <w:r>
        <w:rPr>
          <w:rFonts w:ascii="方正黑体_GBK" w:eastAsia="方正黑体_GBK" w:hAnsi="仿宋" w:cs="仿宋" w:hint="eastAsia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Times New Roman" w:hint="eastAsia"/>
          <w:sz w:val="32"/>
          <w:szCs w:val="32"/>
          <w:lang w:eastAsia="zh-CN"/>
        </w:rPr>
        <w:t>汨罗市医疗保障局是市政府工作部门，为正科级。贯彻落实中央、省、岳阳市委关于医疗保障工作的方针政策和决策部署，全面落实市委、市政府关于医疗保障工作的部署要求，在履行职责过程中坚持和加强党对医疗保障工作的集中统一领导。内设机构有</w:t>
      </w:r>
      <w:r>
        <w:rPr>
          <w:rFonts w:ascii="仿宋_GB2312" w:eastAsia="仿宋_GB2312" w:hAnsi="仿宋_GB2312" w:cs="Times New Roman" w:hint="eastAsia"/>
          <w:sz w:val="32"/>
          <w:szCs w:val="32"/>
          <w:lang w:eastAsia="zh-CN"/>
        </w:rPr>
        <w:t>5</w:t>
      </w:r>
      <w:r>
        <w:rPr>
          <w:rFonts w:ascii="仿宋_GB2312" w:eastAsia="仿宋_GB2312" w:hAnsi="仿宋_GB2312" w:cs="Times New Roman" w:hint="eastAsia"/>
          <w:sz w:val="32"/>
          <w:szCs w:val="32"/>
          <w:lang w:eastAsia="zh-CN"/>
        </w:rPr>
        <w:t>个，包括：办公室、规划财务和法规股、待遇保障股、医药服务管理股、基金监管股。</w:t>
      </w:r>
    </w:p>
    <w:p w:rsidR="00D77AC1" w:rsidRDefault="006F09DC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二、一般公共预算支出情况</w:t>
      </w:r>
    </w:p>
    <w:p w:rsidR="00D77AC1" w:rsidRDefault="006F09DC" w:rsidP="001C3AD2">
      <w:pPr>
        <w:pStyle w:val="a6"/>
        <w:spacing w:line="600" w:lineRule="exact"/>
        <w:ind w:firstLine="641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楷体_GB2312" w:hAnsi="Times New Roman" w:hint="eastAsia"/>
          <w:b/>
          <w:sz w:val="32"/>
          <w:szCs w:val="32"/>
          <w:lang w:eastAsia="zh-CN"/>
        </w:rPr>
        <w:t>（一）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基本支出情况</w:t>
      </w:r>
    </w:p>
    <w:p w:rsidR="00D77AC1" w:rsidRDefault="006F09DC">
      <w:pPr>
        <w:kinsoku/>
        <w:autoSpaceDE/>
        <w:autoSpaceDN/>
        <w:adjustRightInd/>
        <w:spacing w:line="560" w:lineRule="exact"/>
        <w:ind w:firstLineChars="200" w:firstLine="640"/>
        <w:textAlignment w:val="auto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汨罗市医疗保障局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年一般公共预算财政拨款支出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40364.85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万元，其中基本支出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652.55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万元，基本支出中人员经费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560.73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万元、日常公用经费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91.82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万元；</w:t>
      </w:r>
    </w:p>
    <w:p w:rsidR="00D77AC1" w:rsidRDefault="006F09DC" w:rsidP="001C3AD2">
      <w:pPr>
        <w:pStyle w:val="a6"/>
        <w:numPr>
          <w:ilvl w:val="0"/>
          <w:numId w:val="2"/>
        </w:numPr>
        <w:spacing w:line="600" w:lineRule="exact"/>
        <w:ind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项目支出情况</w:t>
      </w:r>
    </w:p>
    <w:p w:rsidR="00D77AC1" w:rsidRDefault="006F09DC">
      <w:pPr>
        <w:kinsoku/>
        <w:autoSpaceDE/>
        <w:autoSpaceDN/>
        <w:adjustRightIn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汨罗市医疗保障局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年一般公共预算财政拨款支出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40364.85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万元，其中项目支出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39712.3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万元，项目支出中上级专项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39103.89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万元，本级专项支出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608.41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万元，</w:t>
      </w:r>
      <w:r>
        <w:rPr>
          <w:rFonts w:ascii="仿宋_GB2312" w:eastAsia="仿宋_GB2312" w:hAnsi="仿宋_GB2312" w:cs="Times New Roman" w:hint="eastAsia"/>
          <w:color w:val="auto"/>
          <w:sz w:val="32"/>
          <w:szCs w:val="32"/>
          <w:lang w:eastAsia="zh-CN"/>
        </w:rPr>
        <w:t>其中</w:t>
      </w:r>
      <w:r>
        <w:rPr>
          <w:rFonts w:ascii="仿宋_GB2312" w:eastAsia="仿宋_GB2312" w:hAnsi="仿宋_GB2312" w:cs="Times New Roman" w:hint="eastAsia"/>
          <w:color w:val="auto"/>
          <w:sz w:val="32"/>
          <w:szCs w:val="32"/>
          <w:lang w:eastAsia="zh-CN"/>
        </w:rPr>
        <w:t>30</w:t>
      </w:r>
      <w:r>
        <w:rPr>
          <w:rFonts w:ascii="仿宋_GB2312" w:eastAsia="仿宋_GB2312" w:hAnsi="仿宋_GB2312" w:cs="Times New Roman" w:hint="eastAsia"/>
          <w:color w:val="auto"/>
          <w:sz w:val="32"/>
          <w:szCs w:val="32"/>
          <w:lang w:eastAsia="zh-CN"/>
        </w:rPr>
        <w:t>万元以上</w:t>
      </w:r>
      <w:proofErr w:type="gramStart"/>
      <w:r>
        <w:rPr>
          <w:rFonts w:ascii="仿宋_GB2312" w:eastAsia="仿宋_GB2312" w:hAnsi="仿宋_GB2312" w:cs="Times New Roman" w:hint="eastAsia"/>
          <w:color w:val="auto"/>
          <w:sz w:val="32"/>
          <w:szCs w:val="32"/>
          <w:lang w:eastAsia="zh-CN"/>
        </w:rPr>
        <w:t>专项有</w:t>
      </w:r>
      <w:proofErr w:type="gramEnd"/>
      <w:r>
        <w:rPr>
          <w:rFonts w:ascii="仿宋_GB2312" w:eastAsia="仿宋_GB2312" w:hAnsi="仿宋_GB2312" w:cs="Times New Roman" w:hint="eastAsia"/>
          <w:color w:val="auto"/>
          <w:sz w:val="32"/>
          <w:szCs w:val="32"/>
          <w:lang w:eastAsia="zh-CN"/>
        </w:rPr>
        <w:t>3</w:t>
      </w:r>
      <w:r>
        <w:rPr>
          <w:rFonts w:ascii="仿宋_GB2312" w:eastAsia="仿宋_GB2312" w:hAnsi="仿宋_GB2312" w:cs="Times New Roman" w:hint="eastAsia"/>
          <w:color w:val="auto"/>
          <w:sz w:val="32"/>
          <w:szCs w:val="32"/>
          <w:lang w:eastAsia="zh-CN"/>
        </w:rPr>
        <w:t>个。</w:t>
      </w:r>
    </w:p>
    <w:p w:rsidR="00D77AC1" w:rsidRDefault="006F09DC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Times New Roman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Times New Roman" w:hint="eastAsia"/>
          <w:color w:val="auto"/>
          <w:sz w:val="32"/>
          <w:szCs w:val="32"/>
          <w:lang w:eastAsia="zh-CN"/>
        </w:rPr>
        <w:t>1</w:t>
      </w:r>
      <w:r>
        <w:rPr>
          <w:rFonts w:ascii="仿宋_GB2312" w:eastAsia="仿宋_GB2312" w:hAnsi="仿宋_GB2312" w:cs="Times New Roman" w:hint="eastAsia"/>
          <w:color w:val="auto"/>
          <w:sz w:val="32"/>
          <w:szCs w:val="32"/>
          <w:lang w:eastAsia="zh-CN"/>
        </w:rPr>
        <w:t>、专项资金安排落实、总投入等情况分析</w:t>
      </w:r>
    </w:p>
    <w:p w:rsidR="00D77AC1" w:rsidRDefault="006F09DC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Times New Roman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Times New Roman" w:hint="eastAsia"/>
          <w:color w:val="auto"/>
          <w:sz w:val="32"/>
          <w:szCs w:val="32"/>
          <w:lang w:eastAsia="zh-CN"/>
        </w:rPr>
        <w:t>30</w:t>
      </w:r>
      <w:r>
        <w:rPr>
          <w:rFonts w:ascii="仿宋_GB2312" w:eastAsia="仿宋_GB2312" w:hAnsi="仿宋_GB2312" w:cs="Times New Roman" w:hint="eastAsia"/>
          <w:color w:val="auto"/>
          <w:sz w:val="32"/>
          <w:szCs w:val="32"/>
          <w:lang w:eastAsia="zh-CN"/>
        </w:rPr>
        <w:t>万元以上专项安排情况如下：离休人员</w:t>
      </w:r>
      <w:proofErr w:type="gramStart"/>
      <w:r>
        <w:rPr>
          <w:rFonts w:ascii="仿宋_GB2312" w:eastAsia="仿宋_GB2312" w:hAnsi="仿宋_GB2312" w:cs="Times New Roman" w:hint="eastAsia"/>
          <w:color w:val="auto"/>
          <w:sz w:val="32"/>
          <w:szCs w:val="32"/>
          <w:lang w:eastAsia="zh-CN"/>
        </w:rPr>
        <w:t>医</w:t>
      </w:r>
      <w:proofErr w:type="gramEnd"/>
      <w:r>
        <w:rPr>
          <w:rFonts w:ascii="仿宋_GB2312" w:eastAsia="仿宋_GB2312" w:hAnsi="仿宋_GB2312" w:cs="Times New Roman" w:hint="eastAsia"/>
          <w:color w:val="auto"/>
          <w:sz w:val="32"/>
          <w:szCs w:val="32"/>
          <w:lang w:eastAsia="zh-CN"/>
        </w:rPr>
        <w:t>保参保补助</w:t>
      </w:r>
      <w:r>
        <w:rPr>
          <w:rFonts w:ascii="仿宋_GB2312" w:eastAsia="仿宋_GB2312" w:hAnsi="仿宋_GB2312" w:cs="Times New Roman" w:hint="eastAsia"/>
          <w:color w:val="auto"/>
          <w:sz w:val="32"/>
          <w:szCs w:val="32"/>
          <w:lang w:eastAsia="zh-CN"/>
        </w:rPr>
        <w:t>57</w:t>
      </w:r>
      <w:r>
        <w:rPr>
          <w:rFonts w:ascii="仿宋_GB2312" w:eastAsia="仿宋_GB2312" w:hAnsi="仿宋_GB2312" w:cs="Times New Roman" w:hint="eastAsia"/>
          <w:color w:val="auto"/>
          <w:sz w:val="32"/>
          <w:szCs w:val="32"/>
          <w:lang w:eastAsia="zh-CN"/>
        </w:rPr>
        <w:t>万元、公务员医疗基金补助</w:t>
      </w:r>
      <w:r>
        <w:rPr>
          <w:rFonts w:ascii="仿宋_GB2312" w:eastAsia="仿宋_GB2312" w:hAnsi="仿宋_GB2312" w:cs="Times New Roman" w:hint="eastAsia"/>
          <w:color w:val="auto"/>
          <w:sz w:val="32"/>
          <w:szCs w:val="32"/>
          <w:lang w:eastAsia="zh-CN"/>
        </w:rPr>
        <w:t>400</w:t>
      </w:r>
      <w:r>
        <w:rPr>
          <w:rFonts w:ascii="仿宋_GB2312" w:eastAsia="仿宋_GB2312" w:hAnsi="仿宋_GB2312" w:cs="Times New Roman" w:hint="eastAsia"/>
          <w:color w:val="auto"/>
          <w:sz w:val="32"/>
          <w:szCs w:val="32"/>
          <w:lang w:eastAsia="zh-CN"/>
        </w:rPr>
        <w:t>万元、城乡居民</w:t>
      </w:r>
      <w:proofErr w:type="gramStart"/>
      <w:r>
        <w:rPr>
          <w:rFonts w:ascii="仿宋_GB2312" w:eastAsia="仿宋_GB2312" w:hAnsi="仿宋_GB2312" w:cs="Times New Roman" w:hint="eastAsia"/>
          <w:color w:val="auto"/>
          <w:sz w:val="32"/>
          <w:szCs w:val="32"/>
          <w:lang w:eastAsia="zh-CN"/>
        </w:rPr>
        <w:t>医</w:t>
      </w:r>
      <w:proofErr w:type="gramEnd"/>
      <w:r>
        <w:rPr>
          <w:rFonts w:ascii="仿宋_GB2312" w:eastAsia="仿宋_GB2312" w:hAnsi="仿宋_GB2312" w:cs="Times New Roman" w:hint="eastAsia"/>
          <w:color w:val="auto"/>
          <w:sz w:val="32"/>
          <w:szCs w:val="32"/>
          <w:lang w:eastAsia="zh-CN"/>
        </w:rPr>
        <w:t>保征收工作经费</w:t>
      </w:r>
      <w:r>
        <w:rPr>
          <w:rFonts w:ascii="仿宋_GB2312" w:eastAsia="仿宋_GB2312" w:hAnsi="仿宋_GB2312" w:cs="Times New Roman" w:hint="eastAsia"/>
          <w:color w:val="auto"/>
          <w:sz w:val="32"/>
          <w:szCs w:val="32"/>
          <w:lang w:eastAsia="zh-CN"/>
        </w:rPr>
        <w:t>124.01</w:t>
      </w:r>
      <w:r>
        <w:rPr>
          <w:rFonts w:ascii="仿宋_GB2312" w:eastAsia="仿宋_GB2312" w:hAnsi="仿宋_GB2312" w:cs="Times New Roman" w:hint="eastAsia"/>
          <w:color w:val="auto"/>
          <w:sz w:val="32"/>
          <w:szCs w:val="32"/>
          <w:lang w:eastAsia="zh-CN"/>
        </w:rPr>
        <w:t>万元。</w:t>
      </w:r>
    </w:p>
    <w:p w:rsidR="00D77AC1" w:rsidRDefault="006F09DC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Times New Roman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Times New Roman" w:hint="eastAsia"/>
          <w:color w:val="auto"/>
          <w:sz w:val="32"/>
          <w:szCs w:val="32"/>
          <w:lang w:eastAsia="zh-CN"/>
        </w:rPr>
        <w:lastRenderedPageBreak/>
        <w:t>2</w:t>
      </w:r>
      <w:r>
        <w:rPr>
          <w:rFonts w:ascii="仿宋_GB2312" w:eastAsia="仿宋_GB2312" w:hAnsi="仿宋_GB2312" w:cs="Times New Roman" w:hint="eastAsia"/>
          <w:color w:val="auto"/>
          <w:sz w:val="32"/>
          <w:szCs w:val="32"/>
          <w:lang w:eastAsia="zh-CN"/>
        </w:rPr>
        <w:t>、专项资金实际使用情况分析</w:t>
      </w:r>
    </w:p>
    <w:p w:rsidR="00D77AC1" w:rsidRDefault="006F09DC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Times New Roman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Times New Roman" w:hint="eastAsia"/>
          <w:color w:val="auto"/>
          <w:sz w:val="32"/>
          <w:szCs w:val="32"/>
          <w:lang w:eastAsia="zh-CN"/>
        </w:rPr>
        <w:t>专项资金已全额到位，保证了工作顺利开展。</w:t>
      </w:r>
    </w:p>
    <w:p w:rsidR="00D77AC1" w:rsidRDefault="006F09DC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Times New Roman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Times New Roman" w:hint="eastAsia"/>
          <w:color w:val="auto"/>
          <w:sz w:val="32"/>
          <w:szCs w:val="32"/>
          <w:lang w:eastAsia="zh-CN"/>
        </w:rPr>
        <w:t>3</w:t>
      </w:r>
      <w:r>
        <w:rPr>
          <w:rFonts w:ascii="仿宋_GB2312" w:eastAsia="仿宋_GB2312" w:hAnsi="仿宋_GB2312" w:cs="Times New Roman" w:hint="eastAsia"/>
          <w:color w:val="auto"/>
          <w:sz w:val="32"/>
          <w:szCs w:val="32"/>
          <w:lang w:eastAsia="zh-CN"/>
        </w:rPr>
        <w:t>、专项资金管理情况分析</w:t>
      </w:r>
    </w:p>
    <w:p w:rsidR="00D77AC1" w:rsidRDefault="006F09DC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Times New Roman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Times New Roman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eastAsia="仿宋_GB2312" w:hAnsi="仿宋_GB2312" w:cs="Times New Roman" w:hint="eastAsia"/>
          <w:color w:val="auto"/>
          <w:sz w:val="32"/>
          <w:szCs w:val="32"/>
          <w:lang w:eastAsia="zh-CN"/>
        </w:rPr>
        <w:t>1</w:t>
      </w:r>
      <w:r>
        <w:rPr>
          <w:rFonts w:ascii="仿宋_GB2312" w:eastAsia="仿宋_GB2312" w:hAnsi="仿宋_GB2312" w:cs="Times New Roman" w:hint="eastAsia"/>
          <w:color w:val="auto"/>
          <w:sz w:val="32"/>
          <w:szCs w:val="32"/>
          <w:lang w:eastAsia="zh-CN"/>
        </w:rPr>
        <w:t>）建章立制，积极推进专项资金管理制度化</w:t>
      </w:r>
    </w:p>
    <w:p w:rsidR="00D77AC1" w:rsidRDefault="006F09DC">
      <w:pPr>
        <w:widowControl w:val="0"/>
        <w:kinsoku/>
        <w:autoSpaceDE/>
        <w:autoSpaceDN/>
        <w:adjustRightInd/>
        <w:snapToGrid/>
        <w:spacing w:line="560" w:lineRule="exact"/>
        <w:ind w:firstLineChars="300" w:firstLine="960"/>
        <w:textAlignment w:val="auto"/>
        <w:rPr>
          <w:rFonts w:ascii="仿宋_GB2312" w:eastAsia="仿宋_GB2312" w:hAnsi="仿宋_GB2312" w:cs="Times New Roman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Times New Roman" w:hint="eastAsia"/>
          <w:color w:val="auto"/>
          <w:sz w:val="32"/>
          <w:szCs w:val="32"/>
          <w:lang w:eastAsia="zh-CN"/>
        </w:rPr>
        <w:t>我单位从专项资金设立、预算编制、分配方式、执行管理、监督评价等方面，对财政专项资金使用管理进行全面规范。</w:t>
      </w:r>
    </w:p>
    <w:p w:rsidR="00D77AC1" w:rsidRDefault="006F09DC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Times New Roman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Times New Roman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eastAsia="仿宋_GB2312" w:hAnsi="仿宋_GB2312" w:cs="Times New Roman" w:hint="eastAsia"/>
          <w:color w:val="auto"/>
          <w:sz w:val="32"/>
          <w:szCs w:val="32"/>
          <w:lang w:eastAsia="zh-CN"/>
        </w:rPr>
        <w:t>2</w:t>
      </w:r>
      <w:r>
        <w:rPr>
          <w:rFonts w:ascii="仿宋_GB2312" w:eastAsia="仿宋_GB2312" w:hAnsi="仿宋_GB2312" w:cs="Times New Roman" w:hint="eastAsia"/>
          <w:color w:val="auto"/>
          <w:sz w:val="32"/>
          <w:szCs w:val="32"/>
          <w:lang w:eastAsia="zh-CN"/>
        </w:rPr>
        <w:t>）建立体系，积极推进专项资金督查有序化</w:t>
      </w:r>
    </w:p>
    <w:p w:rsidR="00D77AC1" w:rsidRDefault="006F09DC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Times New Roman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Times New Roman" w:hint="eastAsia"/>
          <w:color w:val="auto"/>
          <w:sz w:val="32"/>
          <w:szCs w:val="32"/>
          <w:lang w:eastAsia="zh-CN"/>
        </w:rPr>
        <w:t>一是对各个专项资金的设立，严格项目申报、政策依据、项目评审，科学合理、因事编制。二是规</w:t>
      </w:r>
      <w:r>
        <w:rPr>
          <w:rFonts w:ascii="仿宋_GB2312" w:eastAsia="仿宋_GB2312" w:hAnsi="仿宋_GB2312" w:cs="Times New Roman" w:hint="eastAsia"/>
          <w:color w:val="auto"/>
          <w:sz w:val="32"/>
          <w:szCs w:val="32"/>
          <w:lang w:eastAsia="zh-CN"/>
        </w:rPr>
        <w:t>范支出执行，实行专账核算、专款专用。三是强化监督管理，严把监督关。各部门各司其职，共同加强专项资金使用监督检查，加强社会监督。</w:t>
      </w:r>
    </w:p>
    <w:p w:rsidR="00D77AC1" w:rsidRDefault="006F09DC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Times New Roman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Times New Roman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eastAsia="仿宋_GB2312" w:hAnsi="仿宋_GB2312" w:cs="Times New Roman" w:hint="eastAsia"/>
          <w:color w:val="auto"/>
          <w:sz w:val="32"/>
          <w:szCs w:val="32"/>
          <w:lang w:eastAsia="zh-CN"/>
        </w:rPr>
        <w:t>3</w:t>
      </w:r>
      <w:r>
        <w:rPr>
          <w:rFonts w:ascii="仿宋_GB2312" w:eastAsia="仿宋_GB2312" w:hAnsi="仿宋_GB2312" w:cs="Times New Roman" w:hint="eastAsia"/>
          <w:color w:val="auto"/>
          <w:sz w:val="32"/>
          <w:szCs w:val="32"/>
          <w:lang w:eastAsia="zh-CN"/>
        </w:rPr>
        <w:t>）公开信息，积极推进专项资金监督透明化</w:t>
      </w:r>
    </w:p>
    <w:p w:rsidR="00D77AC1" w:rsidRDefault="006F09DC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Times New Roman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Times New Roman" w:hint="eastAsia"/>
          <w:color w:val="auto"/>
          <w:sz w:val="32"/>
          <w:szCs w:val="32"/>
          <w:lang w:eastAsia="zh-CN"/>
        </w:rPr>
        <w:t>按照建立规范透明预算管理制度的要求，积极稳妥推进专项资金信息公开。</w:t>
      </w:r>
    </w:p>
    <w:p w:rsidR="00D77AC1" w:rsidRDefault="006F09DC">
      <w:pPr>
        <w:kinsoku/>
        <w:autoSpaceDE/>
        <w:autoSpaceDN/>
        <w:adjustRightInd/>
        <w:spacing w:line="560" w:lineRule="exact"/>
        <w:ind w:firstLineChars="200" w:firstLine="640"/>
        <w:textAlignment w:val="auto"/>
        <w:rPr>
          <w:rFonts w:ascii="仿宋_GB2312" w:eastAsia="黑体" w:hAnsi="仿宋_GB2312"/>
          <w:color w:val="auto"/>
          <w:sz w:val="32"/>
          <w:szCs w:val="32"/>
          <w:lang w:eastAsia="zh-CN"/>
        </w:rPr>
      </w:pPr>
      <w:r>
        <w:rPr>
          <w:rFonts w:ascii="仿宋_GB2312" w:eastAsia="黑体" w:hAnsi="仿宋_GB2312" w:hint="eastAsia"/>
          <w:color w:val="auto"/>
          <w:sz w:val="32"/>
          <w:szCs w:val="32"/>
          <w:lang w:eastAsia="zh-CN"/>
        </w:rPr>
        <w:t>三、</w:t>
      </w:r>
      <w:r>
        <w:rPr>
          <w:rFonts w:ascii="仿宋_GB2312" w:eastAsia="黑体" w:hAnsi="仿宋_GB2312"/>
          <w:color w:val="auto"/>
          <w:sz w:val="32"/>
          <w:szCs w:val="32"/>
          <w:lang w:eastAsia="zh-CN"/>
        </w:rPr>
        <w:t>政府性基金预算支出情况</w:t>
      </w:r>
    </w:p>
    <w:p w:rsidR="00D77AC1" w:rsidRDefault="006F09DC" w:rsidP="001C3AD2">
      <w:pPr>
        <w:pStyle w:val="2"/>
        <w:kinsoku/>
        <w:autoSpaceDE/>
        <w:autoSpaceDN/>
        <w:adjustRightInd/>
        <w:spacing w:after="0" w:line="560" w:lineRule="exact"/>
        <w:ind w:leftChars="0" w:left="0" w:firstLineChars="200" w:firstLine="654"/>
        <w:textAlignment w:val="auto"/>
        <w:rPr>
          <w:rFonts w:ascii="仿宋_GB2312" w:eastAsia="仿宋_GB2312" w:hAnsi="仿宋_GB2312" w:cs="仿宋_GB2312"/>
          <w:color w:val="auto"/>
          <w:spacing w:val="7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pacing w:val="7"/>
          <w:sz w:val="32"/>
          <w:szCs w:val="32"/>
          <w:lang w:eastAsia="zh-CN"/>
        </w:rPr>
        <w:t>无</w:t>
      </w:r>
    </w:p>
    <w:p w:rsidR="00D77AC1" w:rsidRDefault="006F09DC">
      <w:pPr>
        <w:kinsoku/>
        <w:autoSpaceDE/>
        <w:autoSpaceDN/>
        <w:adjustRightInd/>
        <w:spacing w:line="560" w:lineRule="exact"/>
        <w:ind w:firstLineChars="200" w:firstLine="640"/>
        <w:textAlignment w:val="auto"/>
        <w:rPr>
          <w:rFonts w:ascii="仿宋_GB2312" w:eastAsia="黑体" w:hAnsi="仿宋_GB2312"/>
          <w:color w:val="auto"/>
          <w:sz w:val="32"/>
          <w:szCs w:val="32"/>
          <w:lang w:eastAsia="zh-CN"/>
        </w:rPr>
      </w:pPr>
      <w:r>
        <w:rPr>
          <w:rFonts w:ascii="仿宋_GB2312" w:eastAsia="黑体" w:hAnsi="仿宋_GB2312" w:hint="eastAsia"/>
          <w:color w:val="auto"/>
          <w:sz w:val="32"/>
          <w:szCs w:val="32"/>
          <w:lang w:eastAsia="zh-CN"/>
        </w:rPr>
        <w:t>四、</w:t>
      </w:r>
      <w:r>
        <w:rPr>
          <w:rFonts w:ascii="仿宋_GB2312" w:eastAsia="黑体" w:hAnsi="仿宋_GB2312"/>
          <w:color w:val="auto"/>
          <w:sz w:val="32"/>
          <w:szCs w:val="32"/>
          <w:lang w:eastAsia="zh-CN"/>
        </w:rPr>
        <w:t>国有资本经营预算支出情况</w:t>
      </w:r>
    </w:p>
    <w:p w:rsidR="00D77AC1" w:rsidRDefault="006F09DC" w:rsidP="001C3AD2">
      <w:pPr>
        <w:pStyle w:val="2"/>
        <w:kinsoku/>
        <w:autoSpaceDE/>
        <w:autoSpaceDN/>
        <w:adjustRightInd/>
        <w:spacing w:after="0" w:line="560" w:lineRule="exact"/>
        <w:ind w:leftChars="0" w:left="0" w:firstLineChars="200" w:firstLine="654"/>
        <w:textAlignment w:val="auto"/>
        <w:rPr>
          <w:rFonts w:ascii="仿宋_GB2312" w:hAnsi="仿宋_GB231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pacing w:val="7"/>
          <w:sz w:val="32"/>
          <w:szCs w:val="32"/>
          <w:lang w:eastAsia="zh-CN"/>
        </w:rPr>
        <w:t>无</w:t>
      </w:r>
    </w:p>
    <w:p w:rsidR="00D77AC1" w:rsidRDefault="006F09DC">
      <w:pPr>
        <w:kinsoku/>
        <w:autoSpaceDE/>
        <w:autoSpaceDN/>
        <w:adjustRightInd/>
        <w:spacing w:line="560" w:lineRule="exact"/>
        <w:ind w:firstLineChars="200" w:firstLine="640"/>
        <w:textAlignment w:val="auto"/>
        <w:rPr>
          <w:rFonts w:ascii="仿宋_GB2312" w:eastAsia="黑体" w:hAnsi="仿宋_GB2312"/>
          <w:color w:val="auto"/>
          <w:sz w:val="32"/>
          <w:szCs w:val="32"/>
          <w:lang w:eastAsia="zh-CN"/>
        </w:rPr>
      </w:pPr>
      <w:r>
        <w:rPr>
          <w:rFonts w:ascii="仿宋_GB2312" w:eastAsia="黑体" w:hAnsi="仿宋_GB2312" w:hint="eastAsia"/>
          <w:color w:val="auto"/>
          <w:sz w:val="32"/>
          <w:szCs w:val="32"/>
          <w:lang w:eastAsia="zh-CN"/>
        </w:rPr>
        <w:t>五、</w:t>
      </w:r>
      <w:r>
        <w:rPr>
          <w:rFonts w:ascii="仿宋_GB2312" w:eastAsia="黑体" w:hAnsi="仿宋_GB2312"/>
          <w:color w:val="auto"/>
          <w:sz w:val="32"/>
          <w:szCs w:val="32"/>
          <w:lang w:eastAsia="zh-CN"/>
        </w:rPr>
        <w:t>社会保险基金预算支出情况</w:t>
      </w:r>
    </w:p>
    <w:p w:rsidR="00D77AC1" w:rsidRDefault="006F09DC" w:rsidP="001C3AD2">
      <w:pPr>
        <w:pStyle w:val="2"/>
        <w:kinsoku/>
        <w:autoSpaceDE/>
        <w:autoSpaceDN/>
        <w:adjustRightInd/>
        <w:spacing w:after="0" w:line="560" w:lineRule="exact"/>
        <w:ind w:leftChars="0" w:left="0" w:firstLineChars="200" w:firstLine="654"/>
        <w:textAlignment w:val="auto"/>
        <w:rPr>
          <w:rFonts w:ascii="仿宋_GB2312" w:hAnsi="仿宋_GB231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pacing w:val="7"/>
          <w:sz w:val="32"/>
          <w:szCs w:val="32"/>
          <w:lang w:eastAsia="zh-CN"/>
        </w:rPr>
        <w:t>无</w:t>
      </w:r>
    </w:p>
    <w:p w:rsidR="00D77AC1" w:rsidRDefault="006F09DC">
      <w:pPr>
        <w:kinsoku/>
        <w:autoSpaceDE/>
        <w:autoSpaceDN/>
        <w:adjustRightInd/>
        <w:spacing w:line="560" w:lineRule="exact"/>
        <w:ind w:firstLineChars="200" w:firstLine="640"/>
        <w:textAlignment w:val="auto"/>
        <w:rPr>
          <w:rFonts w:ascii="仿宋_GB2312" w:eastAsia="黑体" w:hAnsi="仿宋_GB2312"/>
          <w:color w:val="auto"/>
          <w:sz w:val="32"/>
          <w:szCs w:val="32"/>
          <w:lang w:eastAsia="zh-CN"/>
        </w:rPr>
      </w:pPr>
      <w:r>
        <w:rPr>
          <w:rFonts w:ascii="仿宋_GB2312" w:eastAsia="黑体" w:hAnsi="仿宋_GB2312" w:hint="eastAsia"/>
          <w:color w:val="auto"/>
          <w:sz w:val="32"/>
          <w:szCs w:val="32"/>
          <w:lang w:eastAsia="zh-CN"/>
        </w:rPr>
        <w:t>六、</w:t>
      </w:r>
      <w:r>
        <w:rPr>
          <w:rFonts w:ascii="仿宋_GB2312" w:eastAsia="黑体" w:hAnsi="仿宋_GB2312"/>
          <w:color w:val="auto"/>
          <w:sz w:val="32"/>
          <w:szCs w:val="32"/>
          <w:lang w:eastAsia="zh-CN"/>
        </w:rPr>
        <w:t>部门整体支出绩效情况</w:t>
      </w:r>
    </w:p>
    <w:p w:rsidR="00D77AC1" w:rsidRDefault="006F09DC">
      <w:pPr>
        <w:kinsoku/>
        <w:autoSpaceDE/>
        <w:autoSpaceDN/>
        <w:adjustRightInd/>
        <w:spacing w:line="560" w:lineRule="exact"/>
        <w:ind w:firstLineChars="200" w:firstLine="640"/>
        <w:textAlignment w:val="auto"/>
        <w:rPr>
          <w:rFonts w:ascii="仿宋_GB2312" w:eastAsia="仿宋_GB2312" w:hAnsi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hint="eastAsia"/>
          <w:color w:val="auto"/>
          <w:sz w:val="32"/>
          <w:szCs w:val="32"/>
          <w:lang w:eastAsia="zh-CN"/>
        </w:rPr>
        <w:t>严格按整体支出绩效要求执行，顺利完成各项目标任务。</w:t>
      </w:r>
    </w:p>
    <w:p w:rsidR="00D77AC1" w:rsidRDefault="006F09DC">
      <w:pPr>
        <w:widowControl w:val="0"/>
        <w:numPr>
          <w:ilvl w:val="0"/>
          <w:numId w:val="3"/>
        </w:numPr>
        <w:kinsoku/>
        <w:autoSpaceDE/>
        <w:autoSpaceDN/>
        <w:adjustRightInd/>
        <w:snapToGrid/>
        <w:spacing w:line="576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Times New Roman" w:hint="eastAsia"/>
          <w:color w:val="auto"/>
          <w:sz w:val="32"/>
          <w:szCs w:val="32"/>
          <w:lang w:eastAsia="zh-CN"/>
        </w:rPr>
        <w:t>医</w:t>
      </w:r>
      <w:proofErr w:type="gramEnd"/>
      <w:r>
        <w:rPr>
          <w:rFonts w:ascii="仿宋_GB2312" w:eastAsia="仿宋_GB2312" w:hAnsi="仿宋_GB2312" w:cs="Times New Roman" w:hint="eastAsia"/>
          <w:color w:val="auto"/>
          <w:sz w:val="32"/>
          <w:szCs w:val="32"/>
          <w:lang w:eastAsia="zh-CN"/>
        </w:rPr>
        <w:t>保基金平稳运行。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年度，全市共计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527358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人参保，其中职工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保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38160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人、居民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保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488098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人，占岳阳下达任务基数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的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95.80%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占省下达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任务基数的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98.14%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，完成省、岳阳市局基本医疗全覆盖要求。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保基金收支平衡，风险可控。</w:t>
      </w:r>
    </w:p>
    <w:p w:rsidR="00D77AC1" w:rsidRDefault="006F09DC">
      <w:pPr>
        <w:widowControl w:val="0"/>
        <w:kinsoku/>
        <w:autoSpaceDE/>
        <w:autoSpaceDN/>
        <w:adjustRightInd/>
        <w:spacing w:line="576" w:lineRule="exact"/>
        <w:ind w:firstLineChars="200" w:firstLine="640"/>
        <w:textAlignment w:val="auto"/>
        <w:rPr>
          <w:rFonts w:ascii="仿宋_GB2312" w:eastAsia="仿宋_GB2312" w:hAnsi="Times New Roman" w:cs="Times New Roman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（二）支付方式改革工作稳步推进。参与改革的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家公立医疗机构，已经完成接口改造和系统升级。定点医院认真学习政策，主动加强临床路径管理，严格落实编码要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求，及时上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传各项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数据。从目前来看，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家医院的病种入组率都达到了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99%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。各医疗机构通过对一二月份结算金额正负偏离的成因和对策的分析，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医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院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负责人和临床医生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从认识上和行动上更加贴近实际需要制定治疗方案，更加从病人的角度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考虑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节省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费用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。</w:t>
      </w:r>
    </w:p>
    <w:p w:rsidR="00D77AC1" w:rsidRDefault="006F09DC">
      <w:pPr>
        <w:widowControl w:val="0"/>
        <w:kinsoku/>
        <w:autoSpaceDE/>
        <w:autoSpaceDN/>
        <w:adjustRightInd/>
        <w:spacing w:line="576" w:lineRule="exact"/>
        <w:ind w:firstLineChars="200" w:firstLine="640"/>
        <w:textAlignment w:val="auto"/>
        <w:rPr>
          <w:rFonts w:ascii="仿宋_GB2312" w:eastAsia="仿宋_GB2312" w:hAnsi="Times New Roman" w:cs="Times New Roman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（三）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医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保经办业务提质增效。一是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综合受理。窗口进行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了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整合，实现“一门式”受理，所有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医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保业务在一个窗口一次办理。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二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是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容缺受理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。多部门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联办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业务，工作人员会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主动与各部门联系，通过数据跑路或工作人员自己跑路取得有效信息给予办理。如：“出生一件事”“身后一件事”的联办（医院、卫健、公安、税务），参保登记缴费的数</w:t>
      </w:r>
      <w:r>
        <w:rPr>
          <w:rFonts w:ascii="仿宋_GB2312" w:eastAsia="仿宋_GB2312" w:hint="eastAsia"/>
          <w:sz w:val="32"/>
          <w:szCs w:val="32"/>
          <w:lang w:eastAsia="zh-CN"/>
        </w:rPr>
        <w:t>据推送（税务局），</w:t>
      </w:r>
      <w:proofErr w:type="gramStart"/>
      <w:r>
        <w:rPr>
          <w:rFonts w:ascii="仿宋_GB2312" w:eastAsia="仿宋_GB2312" w:hint="eastAsia"/>
          <w:sz w:val="32"/>
          <w:szCs w:val="32"/>
          <w:lang w:eastAsia="zh-CN"/>
        </w:rPr>
        <w:t>医</w:t>
      </w:r>
      <w:proofErr w:type="gramEnd"/>
      <w:r>
        <w:rPr>
          <w:rFonts w:ascii="仿宋_GB2312" w:eastAsia="仿宋_GB2312" w:hint="eastAsia"/>
          <w:sz w:val="32"/>
          <w:szCs w:val="32"/>
          <w:lang w:eastAsia="zh-CN"/>
        </w:rPr>
        <w:t>保退休的工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龄认定（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人社局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）、特殊人群的身份核定（民政局、乡村振兴局）等事项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。三是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材料精简。在参保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登记、生育津贴申领、零星报账等事项中，材料的精简达到了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50%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以上。意外伤害费用报销中，取消了单位及村镇外伤证明；居民大病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实现一站式结算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；生育产前检查费用只提供产前检查发票原件与有效证件复印件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。四是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时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限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缩短。双通道、意外伤害等报销事项，由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30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个工作日缩短到了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20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个工作日；慢病特殊门诊申报办结由以前的两个月办结缩短到半个月办结。</w:t>
      </w:r>
    </w:p>
    <w:p w:rsidR="00D77AC1" w:rsidRDefault="006F09DC">
      <w:pPr>
        <w:widowControl w:val="0"/>
        <w:kinsoku/>
        <w:autoSpaceDE/>
        <w:autoSpaceDN/>
        <w:adjustRightInd/>
        <w:spacing w:line="576" w:lineRule="exact"/>
        <w:ind w:firstLineChars="200" w:firstLine="640"/>
        <w:textAlignment w:val="auto"/>
        <w:rPr>
          <w:rFonts w:ascii="仿宋_GB2312" w:eastAsia="仿宋_GB2312" w:hAnsi="Times New Roman" w:cs="Times New Roman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（四）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医保领域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巩固拓展脱贫攻坚成果同乡村振兴有效衔接。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完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lastRenderedPageBreak/>
        <w:t>善医疗救助身份信息数据库动态管理，加强与民政、乡村振兴、残联等部门建立人员信息定期互通和相关数据共享机制，定期交换、比对、核实数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据，确保数据，准确无误。做到即认定、即参保，做到不漏户、不漏一人、不漏一项，切实做到精准识别、精准保障。积极主动的开展对定点医疗机构与定点药店医疗救助资金审核、定期结算工作。不断的规范医疗救助工作程序，严格规范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医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保补偿管理，确保医疗救助对象门诊、住院医疗救助资金及时、精准拨付到位。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 xml:space="preserve"> 2023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年度医疗救助资助参保共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26236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人次，资助参保金额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702.74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万元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，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完成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住院救助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12976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人次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，救助金额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1516.42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万元；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门诊救助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4574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人次，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救助金额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144.47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万元，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合计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救助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43786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人次。</w:t>
      </w:r>
    </w:p>
    <w:p w:rsidR="00D77AC1" w:rsidRDefault="006F09DC">
      <w:pPr>
        <w:widowControl w:val="0"/>
        <w:kinsoku/>
        <w:autoSpaceDE/>
        <w:autoSpaceDN/>
        <w:adjustRightInd/>
        <w:spacing w:line="576" w:lineRule="exact"/>
        <w:ind w:firstLineChars="200" w:firstLine="640"/>
        <w:textAlignment w:val="auto"/>
        <w:rPr>
          <w:rFonts w:ascii="仿宋_GB2312" w:eastAsia="仿宋_GB2312" w:hAnsi="Times New Roman" w:cs="Times New Roman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落实困难群体目录外费用控制标准，市域内一级医疗机构保外费用占比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4.8%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，保内费用报销比例达到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89%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，二级医疗机构保外费用占比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5.5%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，保内费用报销比例达到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88%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。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月以来再救助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58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人，金额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394024.87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，三类救助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37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人，金额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453966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，经再救助后，总费用的平均报销比例达到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80%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，医疗救助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托底保障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功能充分体现。</w:t>
      </w:r>
    </w:p>
    <w:p w:rsidR="00D77AC1" w:rsidRDefault="006F09DC">
      <w:pPr>
        <w:kinsoku/>
        <w:autoSpaceDE/>
        <w:autoSpaceDN/>
        <w:adjustRightInd/>
        <w:spacing w:line="560" w:lineRule="exact"/>
        <w:ind w:firstLineChars="200" w:firstLine="640"/>
        <w:textAlignment w:val="auto"/>
        <w:rPr>
          <w:rFonts w:ascii="仿宋_GB2312" w:eastAsia="黑体" w:hAnsi="仿宋_GB2312"/>
          <w:color w:val="auto"/>
          <w:sz w:val="32"/>
          <w:szCs w:val="32"/>
          <w:lang w:eastAsia="zh-CN"/>
        </w:rPr>
      </w:pPr>
      <w:r>
        <w:rPr>
          <w:rFonts w:ascii="仿宋_GB2312" w:eastAsia="黑体" w:hAnsi="仿宋_GB2312"/>
          <w:color w:val="auto"/>
          <w:sz w:val="32"/>
          <w:szCs w:val="32"/>
          <w:lang w:eastAsia="zh-CN"/>
        </w:rPr>
        <w:t>七、存在的问题及原因分析</w:t>
      </w:r>
    </w:p>
    <w:p w:rsidR="00D77AC1" w:rsidRDefault="006F09DC">
      <w:pPr>
        <w:kinsoku/>
        <w:autoSpaceDE/>
        <w:autoSpaceDN/>
        <w:adjustRightInd/>
        <w:spacing w:line="560" w:lineRule="exact"/>
        <w:ind w:firstLineChars="200" w:firstLine="640"/>
        <w:textAlignment w:val="auto"/>
        <w:rPr>
          <w:rFonts w:ascii="仿宋_GB2312" w:eastAsia="仿宋_GB2312" w:hAnsi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hint="eastAsia"/>
          <w:color w:val="auto"/>
          <w:sz w:val="32"/>
          <w:szCs w:val="32"/>
          <w:lang w:eastAsia="zh-CN"/>
        </w:rPr>
        <w:t>（一）工作经费及专项资金的使用和管理取得成效的同时，也存在一些问题，主要表现在：随着</w:t>
      </w:r>
      <w:proofErr w:type="gramStart"/>
      <w:r>
        <w:rPr>
          <w:rFonts w:ascii="仿宋_GB2312" w:eastAsia="仿宋_GB2312" w:hAnsi="仿宋_GB2312" w:hint="eastAsia"/>
          <w:color w:val="auto"/>
          <w:sz w:val="32"/>
          <w:szCs w:val="32"/>
          <w:lang w:eastAsia="zh-CN"/>
        </w:rPr>
        <w:t>医保职能</w:t>
      </w:r>
      <w:proofErr w:type="gramEnd"/>
      <w:r>
        <w:rPr>
          <w:rFonts w:ascii="仿宋_GB2312" w:eastAsia="仿宋_GB2312" w:hAnsi="仿宋_GB2312" w:hint="eastAsia"/>
          <w:color w:val="auto"/>
          <w:sz w:val="32"/>
          <w:szCs w:val="32"/>
          <w:lang w:eastAsia="zh-CN"/>
        </w:rPr>
        <w:t>的增加，工作范围更广，资金不足以保障全部工作经费，经费有一定缺口。</w:t>
      </w:r>
    </w:p>
    <w:p w:rsidR="00D77AC1" w:rsidRDefault="006F09DC">
      <w:pPr>
        <w:kinsoku/>
        <w:autoSpaceDE/>
        <w:autoSpaceDN/>
        <w:adjustRightInd/>
        <w:spacing w:line="560" w:lineRule="exact"/>
        <w:ind w:firstLineChars="200" w:firstLine="640"/>
        <w:textAlignment w:val="auto"/>
        <w:rPr>
          <w:rFonts w:ascii="仿宋_GB2312" w:eastAsia="仿宋_GB2312" w:hAnsi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hint="eastAsia"/>
          <w:color w:val="auto"/>
          <w:sz w:val="32"/>
          <w:szCs w:val="32"/>
          <w:lang w:eastAsia="zh-CN"/>
        </w:rPr>
        <w:t>（二）政</w:t>
      </w:r>
      <w:r>
        <w:rPr>
          <w:rFonts w:ascii="仿宋_GB2312" w:eastAsia="仿宋_GB2312" w:hAnsi="仿宋_GB2312" w:hint="eastAsia"/>
          <w:color w:val="auto"/>
          <w:sz w:val="32"/>
          <w:szCs w:val="32"/>
          <w:lang w:eastAsia="zh-CN"/>
        </w:rPr>
        <w:t>府采购年初预算与实际执行偏差大，政府采购预算编制准确性有待提高。</w:t>
      </w:r>
    </w:p>
    <w:p w:rsidR="00D77AC1" w:rsidRDefault="006F09DC">
      <w:pPr>
        <w:kinsoku/>
        <w:autoSpaceDE/>
        <w:autoSpaceDN/>
        <w:adjustRightInd/>
        <w:spacing w:line="560" w:lineRule="exact"/>
        <w:ind w:firstLineChars="200" w:firstLine="640"/>
        <w:textAlignment w:val="auto"/>
        <w:rPr>
          <w:rFonts w:ascii="仿宋_GB2312" w:eastAsia="黑体" w:hAnsi="仿宋_GB2312"/>
          <w:color w:val="auto"/>
          <w:sz w:val="32"/>
          <w:szCs w:val="32"/>
          <w:lang w:eastAsia="zh-CN"/>
        </w:rPr>
      </w:pPr>
      <w:r>
        <w:rPr>
          <w:rFonts w:ascii="仿宋_GB2312" w:eastAsia="黑体" w:hAnsi="仿宋_GB2312"/>
          <w:color w:val="auto"/>
          <w:sz w:val="32"/>
          <w:szCs w:val="32"/>
          <w:lang w:eastAsia="zh-CN"/>
        </w:rPr>
        <w:t>八、下一步改进措施</w:t>
      </w:r>
    </w:p>
    <w:p w:rsidR="00D77AC1" w:rsidRDefault="006F09DC">
      <w:pPr>
        <w:kinsoku/>
        <w:autoSpaceDE/>
        <w:autoSpaceDN/>
        <w:adjustRightInd/>
        <w:spacing w:line="560" w:lineRule="exact"/>
        <w:ind w:firstLineChars="200" w:firstLine="640"/>
        <w:textAlignment w:val="auto"/>
        <w:rPr>
          <w:rFonts w:ascii="仿宋_GB2312" w:eastAsia="仿宋_GB2312" w:hAnsi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hint="eastAsia"/>
          <w:color w:val="auto"/>
          <w:sz w:val="32"/>
          <w:szCs w:val="32"/>
          <w:lang w:eastAsia="zh-CN"/>
        </w:rPr>
        <w:t>（一）强化预算执行，提高预算完成率。</w:t>
      </w:r>
    </w:p>
    <w:p w:rsidR="00D77AC1" w:rsidRDefault="006F09DC">
      <w:pPr>
        <w:kinsoku/>
        <w:autoSpaceDE/>
        <w:autoSpaceDN/>
        <w:adjustRightInd/>
        <w:spacing w:line="560" w:lineRule="exact"/>
        <w:ind w:firstLineChars="200" w:firstLine="640"/>
        <w:textAlignment w:val="auto"/>
        <w:rPr>
          <w:rFonts w:ascii="仿宋_GB2312" w:eastAsia="仿宋_GB2312" w:hAnsi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hint="eastAsia"/>
          <w:color w:val="auto"/>
          <w:sz w:val="32"/>
          <w:szCs w:val="32"/>
          <w:lang w:eastAsia="zh-CN"/>
        </w:rPr>
        <w:lastRenderedPageBreak/>
        <w:t>（二）科学合理编制政府采购预算，强化政府采购预算执行，确保政府采购预算切合单位实际。</w:t>
      </w:r>
    </w:p>
    <w:p w:rsidR="00D77AC1" w:rsidRDefault="006F09DC">
      <w:pPr>
        <w:kinsoku/>
        <w:autoSpaceDE/>
        <w:autoSpaceDN/>
        <w:adjustRightInd/>
        <w:spacing w:line="560" w:lineRule="exact"/>
        <w:ind w:firstLineChars="200" w:firstLine="640"/>
        <w:textAlignment w:val="auto"/>
        <w:rPr>
          <w:rFonts w:ascii="仿宋_GB2312" w:eastAsia="仿宋_GB2312" w:hAnsi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hint="eastAsia"/>
          <w:color w:val="auto"/>
          <w:sz w:val="32"/>
          <w:szCs w:val="32"/>
          <w:lang w:eastAsia="zh-CN"/>
        </w:rPr>
        <w:t>（三）针对评价过程中发现的问题，加强各部门之间的沟通协调，提高工作经费保证，简化工作流程，提高工作效率，更好的服务于广大城乡居民。</w:t>
      </w:r>
    </w:p>
    <w:p w:rsidR="00D77AC1" w:rsidRDefault="006F09DC">
      <w:pPr>
        <w:kinsoku/>
        <w:autoSpaceDE/>
        <w:autoSpaceDN/>
        <w:adjustRightInd/>
        <w:spacing w:line="560" w:lineRule="exact"/>
        <w:ind w:firstLineChars="200" w:firstLine="640"/>
        <w:textAlignment w:val="auto"/>
        <w:rPr>
          <w:rFonts w:ascii="仿宋_GB2312" w:hAnsi="仿宋_GB2312"/>
          <w:lang w:eastAsia="zh-CN"/>
        </w:rPr>
      </w:pPr>
      <w:r>
        <w:rPr>
          <w:rFonts w:ascii="仿宋_GB2312" w:eastAsia="黑体" w:hAnsi="仿宋_GB2312"/>
          <w:color w:val="auto"/>
          <w:sz w:val="32"/>
          <w:szCs w:val="32"/>
          <w:lang w:eastAsia="zh-CN"/>
        </w:rPr>
        <w:t>九、部门整体支出绩效自评结果拟应用和公开情况</w:t>
      </w:r>
    </w:p>
    <w:p w:rsidR="00D77AC1" w:rsidRDefault="006F09DC">
      <w:pPr>
        <w:kinsoku/>
        <w:autoSpaceDE/>
        <w:autoSpaceDN/>
        <w:adjustRightInd/>
        <w:spacing w:line="560" w:lineRule="exact"/>
        <w:ind w:firstLineChars="200" w:firstLine="640"/>
        <w:textAlignment w:val="auto"/>
        <w:rPr>
          <w:rFonts w:ascii="仿宋_GB2312" w:eastAsia="仿宋_GB2312" w:hAnsi="仿宋_GB2312"/>
          <w:color w:val="auto"/>
          <w:sz w:val="32"/>
          <w:szCs w:val="32"/>
          <w:lang w:eastAsia="zh-CN"/>
        </w:rPr>
      </w:pPr>
      <w:r>
        <w:rPr>
          <w:rFonts w:ascii="仿宋_GB2312" w:eastAsia="黑体" w:hAnsi="仿宋_GB2312"/>
          <w:color w:val="auto"/>
          <w:sz w:val="32"/>
          <w:szCs w:val="32"/>
          <w:lang w:eastAsia="zh-CN"/>
        </w:rPr>
        <w:t>十、</w:t>
      </w:r>
      <w:r>
        <w:rPr>
          <w:rFonts w:ascii="仿宋_GB2312" w:eastAsia="黑体" w:hAnsi="仿宋_GB2312"/>
          <w:color w:val="auto"/>
          <w:sz w:val="32"/>
          <w:szCs w:val="32"/>
          <w:lang w:eastAsia="zh-CN"/>
        </w:rPr>
        <w:t>其他需要说明的情况</w:t>
      </w:r>
    </w:p>
    <w:p w:rsidR="00D77AC1" w:rsidRDefault="006F09DC">
      <w:pPr>
        <w:kinsoku/>
        <w:autoSpaceDE/>
        <w:autoSpaceDN/>
        <w:adjustRightInd/>
        <w:spacing w:line="560" w:lineRule="exact"/>
        <w:ind w:firstLineChars="200" w:firstLine="640"/>
        <w:textAlignment w:val="auto"/>
        <w:rPr>
          <w:rFonts w:ascii="仿宋_GB2312" w:eastAsia="仿宋_GB2312" w:hAnsi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hint="eastAsia"/>
          <w:color w:val="auto"/>
          <w:sz w:val="32"/>
          <w:szCs w:val="32"/>
          <w:lang w:eastAsia="zh-CN"/>
        </w:rPr>
        <w:t>无</w:t>
      </w:r>
    </w:p>
    <w:p w:rsidR="00D77AC1" w:rsidRDefault="00D77AC1">
      <w:pPr>
        <w:pStyle w:val="a6"/>
        <w:spacing w:line="600" w:lineRule="exact"/>
        <w:ind w:firstLineChars="0" w:firstLine="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</w:p>
    <w:p w:rsidR="00D77AC1" w:rsidRDefault="00D77AC1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D77AC1" w:rsidRDefault="00D77AC1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D77AC1" w:rsidRDefault="00D77AC1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D77AC1" w:rsidRDefault="00D77AC1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D77AC1" w:rsidRDefault="00D77AC1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D77AC1" w:rsidRDefault="00D77AC1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D77AC1" w:rsidRDefault="00D77AC1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D77AC1" w:rsidRDefault="00D77AC1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D77AC1" w:rsidRDefault="00D77AC1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D77AC1" w:rsidRDefault="00D77AC1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D77AC1" w:rsidRDefault="00D77AC1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D77AC1" w:rsidRDefault="00D77AC1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D77AC1" w:rsidRDefault="00D77AC1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D77AC1" w:rsidRDefault="00D77AC1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D77AC1" w:rsidRDefault="00D77AC1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D77AC1" w:rsidRDefault="00D77AC1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D77AC1" w:rsidRDefault="006F09DC">
      <w:pPr>
        <w:spacing w:line="267" w:lineRule="auto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t>附件</w:t>
      </w: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t>5</w:t>
      </w:r>
    </w:p>
    <w:p w:rsidR="00D77AC1" w:rsidRDefault="006F09DC">
      <w:pPr>
        <w:spacing w:before="201" w:line="578" w:lineRule="exact"/>
        <w:jc w:val="center"/>
        <w:rPr>
          <w:rFonts w:ascii="黑体" w:eastAsia="黑体" w:hAnsi="黑体" w:cs="黑体"/>
          <w:spacing w:val="15"/>
          <w:position w:val="10"/>
          <w:sz w:val="42"/>
          <w:szCs w:val="42"/>
          <w:lang w:eastAsia="zh-CN"/>
        </w:rPr>
      </w:pPr>
      <w:r>
        <w:rPr>
          <w:rFonts w:ascii="Times New Roman" w:eastAsia="宋体" w:hAnsi="Times New Roman" w:cs="Times New Roman" w:hint="eastAsia"/>
          <w:spacing w:val="15"/>
          <w:position w:val="10"/>
          <w:sz w:val="42"/>
          <w:szCs w:val="42"/>
          <w:lang w:eastAsia="zh-CN"/>
        </w:rPr>
        <w:t xml:space="preserve">     </w:t>
      </w:r>
      <w:r>
        <w:rPr>
          <w:rFonts w:ascii="Times New Roman" w:eastAsia="Times New Roman" w:hAnsi="Times New Roman" w:cs="Times New Roman"/>
          <w:spacing w:val="15"/>
          <w:position w:val="10"/>
          <w:sz w:val="42"/>
          <w:szCs w:val="42"/>
          <w:lang w:eastAsia="zh-CN"/>
        </w:rPr>
        <w:t>2</w:t>
      </w:r>
      <w:r>
        <w:rPr>
          <w:rFonts w:ascii="黑体" w:eastAsia="黑体" w:hAnsi="黑体" w:cs="黑体" w:hint="eastAsia"/>
          <w:spacing w:val="15"/>
          <w:position w:val="10"/>
          <w:sz w:val="42"/>
          <w:szCs w:val="42"/>
          <w:lang w:eastAsia="zh-CN"/>
        </w:rPr>
        <w:t>023</w:t>
      </w:r>
      <w:r>
        <w:rPr>
          <w:rFonts w:ascii="黑体" w:eastAsia="黑体" w:hAnsi="黑体" w:cs="黑体" w:hint="eastAsia"/>
          <w:spacing w:val="15"/>
          <w:position w:val="10"/>
          <w:sz w:val="42"/>
          <w:szCs w:val="42"/>
          <w:lang w:eastAsia="zh-CN"/>
        </w:rPr>
        <w:t>年度城乡居民</w:t>
      </w:r>
      <w:proofErr w:type="gramStart"/>
      <w:r>
        <w:rPr>
          <w:rFonts w:ascii="黑体" w:eastAsia="黑体" w:hAnsi="黑体" w:cs="黑体" w:hint="eastAsia"/>
          <w:spacing w:val="15"/>
          <w:position w:val="10"/>
          <w:sz w:val="42"/>
          <w:szCs w:val="42"/>
          <w:lang w:eastAsia="zh-CN"/>
        </w:rPr>
        <w:t>医</w:t>
      </w:r>
      <w:proofErr w:type="gramEnd"/>
      <w:r>
        <w:rPr>
          <w:rFonts w:ascii="黑体" w:eastAsia="黑体" w:hAnsi="黑体" w:cs="黑体" w:hint="eastAsia"/>
          <w:spacing w:val="15"/>
          <w:position w:val="10"/>
          <w:sz w:val="42"/>
          <w:szCs w:val="42"/>
          <w:lang w:eastAsia="zh-CN"/>
        </w:rPr>
        <w:t>保征收工作经费项目</w:t>
      </w:r>
    </w:p>
    <w:p w:rsidR="00D77AC1" w:rsidRDefault="006F09DC" w:rsidP="001C3AD2">
      <w:pPr>
        <w:spacing w:before="201" w:line="578" w:lineRule="exact"/>
        <w:ind w:firstLineChars="600" w:firstLine="2610"/>
        <w:jc w:val="both"/>
        <w:rPr>
          <w:rFonts w:ascii="黑体" w:eastAsia="黑体" w:hAnsi="黑体" w:cs="黑体"/>
          <w:spacing w:val="15"/>
          <w:position w:val="10"/>
          <w:sz w:val="42"/>
          <w:szCs w:val="42"/>
          <w:lang w:eastAsia="zh-CN"/>
        </w:rPr>
      </w:pPr>
      <w:r>
        <w:rPr>
          <w:rFonts w:ascii="黑体" w:eastAsia="黑体" w:hAnsi="黑体" w:cs="黑体" w:hint="eastAsia"/>
          <w:spacing w:val="15"/>
          <w:position w:val="10"/>
          <w:sz w:val="42"/>
          <w:szCs w:val="42"/>
          <w:lang w:eastAsia="zh-CN"/>
        </w:rPr>
        <w:t>支出绩效自评报告</w:t>
      </w: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7" w:lineRule="auto"/>
        <w:rPr>
          <w:lang w:eastAsia="zh-CN"/>
        </w:rPr>
      </w:pPr>
    </w:p>
    <w:p w:rsidR="00D77AC1" w:rsidRDefault="00D77AC1">
      <w:pPr>
        <w:spacing w:line="247" w:lineRule="auto"/>
        <w:rPr>
          <w:lang w:eastAsia="zh-CN"/>
        </w:rPr>
      </w:pPr>
    </w:p>
    <w:p w:rsidR="00D77AC1" w:rsidRDefault="00D77AC1">
      <w:pPr>
        <w:spacing w:line="247" w:lineRule="auto"/>
        <w:rPr>
          <w:lang w:eastAsia="zh-CN"/>
        </w:rPr>
      </w:pPr>
    </w:p>
    <w:p w:rsidR="00D77AC1" w:rsidRDefault="00D77AC1">
      <w:pPr>
        <w:spacing w:line="247" w:lineRule="auto"/>
        <w:rPr>
          <w:lang w:eastAsia="zh-CN"/>
        </w:rPr>
      </w:pPr>
    </w:p>
    <w:p w:rsidR="00D77AC1" w:rsidRDefault="00D77AC1">
      <w:pPr>
        <w:spacing w:line="247" w:lineRule="auto"/>
        <w:rPr>
          <w:lang w:eastAsia="zh-CN"/>
        </w:rPr>
      </w:pPr>
    </w:p>
    <w:p w:rsidR="00D77AC1" w:rsidRDefault="00D77AC1">
      <w:pPr>
        <w:spacing w:line="247" w:lineRule="auto"/>
        <w:rPr>
          <w:lang w:eastAsia="zh-CN"/>
        </w:rPr>
      </w:pPr>
    </w:p>
    <w:p w:rsidR="00D77AC1" w:rsidRDefault="00D77AC1">
      <w:pPr>
        <w:spacing w:line="247" w:lineRule="auto"/>
        <w:rPr>
          <w:lang w:eastAsia="zh-CN"/>
        </w:rPr>
      </w:pPr>
    </w:p>
    <w:p w:rsidR="00D77AC1" w:rsidRDefault="00D77AC1">
      <w:pPr>
        <w:spacing w:line="247" w:lineRule="auto"/>
        <w:rPr>
          <w:lang w:eastAsia="zh-CN"/>
        </w:rPr>
      </w:pPr>
    </w:p>
    <w:p w:rsidR="00D77AC1" w:rsidRDefault="00D77AC1">
      <w:pPr>
        <w:spacing w:line="247" w:lineRule="auto"/>
        <w:rPr>
          <w:lang w:eastAsia="zh-CN"/>
        </w:rPr>
      </w:pPr>
    </w:p>
    <w:p w:rsidR="00D77AC1" w:rsidRDefault="00D77AC1">
      <w:pPr>
        <w:spacing w:line="247" w:lineRule="auto"/>
        <w:rPr>
          <w:lang w:eastAsia="zh-CN"/>
        </w:rPr>
      </w:pPr>
    </w:p>
    <w:p w:rsidR="00D77AC1" w:rsidRDefault="00D77AC1">
      <w:pPr>
        <w:spacing w:line="247" w:lineRule="auto"/>
        <w:rPr>
          <w:lang w:eastAsia="zh-CN"/>
        </w:rPr>
      </w:pPr>
    </w:p>
    <w:p w:rsidR="00D77AC1" w:rsidRDefault="006F09DC">
      <w:pPr>
        <w:pStyle w:val="a4"/>
        <w:spacing w:before="89" w:line="221" w:lineRule="auto"/>
        <w:ind w:left="2270"/>
        <w:rPr>
          <w:sz w:val="27"/>
          <w:szCs w:val="27"/>
          <w:lang w:eastAsia="zh-CN"/>
        </w:rPr>
      </w:pPr>
      <w:r>
        <w:rPr>
          <w:spacing w:val="-22"/>
          <w:sz w:val="27"/>
          <w:szCs w:val="27"/>
          <w:lang w:eastAsia="zh-CN"/>
        </w:rPr>
        <w:t>部</w:t>
      </w:r>
      <w:r>
        <w:rPr>
          <w:spacing w:val="-22"/>
          <w:sz w:val="27"/>
          <w:szCs w:val="27"/>
          <w:lang w:eastAsia="zh-CN"/>
        </w:rPr>
        <w:t xml:space="preserve"> </w:t>
      </w:r>
      <w:r>
        <w:rPr>
          <w:spacing w:val="-22"/>
          <w:sz w:val="27"/>
          <w:szCs w:val="27"/>
          <w:lang w:eastAsia="zh-CN"/>
        </w:rPr>
        <w:t>门</w:t>
      </w:r>
      <w:r>
        <w:rPr>
          <w:spacing w:val="-22"/>
          <w:sz w:val="27"/>
          <w:szCs w:val="27"/>
          <w:lang w:eastAsia="zh-CN"/>
        </w:rPr>
        <w:t xml:space="preserve"> </w:t>
      </w:r>
      <w:r>
        <w:rPr>
          <w:spacing w:val="-22"/>
          <w:sz w:val="27"/>
          <w:szCs w:val="27"/>
          <w:lang w:eastAsia="zh-CN"/>
        </w:rPr>
        <w:t>名</w:t>
      </w:r>
      <w:r>
        <w:rPr>
          <w:spacing w:val="-37"/>
          <w:sz w:val="27"/>
          <w:szCs w:val="27"/>
          <w:lang w:eastAsia="zh-CN"/>
        </w:rPr>
        <w:t xml:space="preserve"> </w:t>
      </w:r>
      <w:r>
        <w:rPr>
          <w:spacing w:val="-22"/>
          <w:sz w:val="27"/>
          <w:szCs w:val="27"/>
          <w:lang w:eastAsia="zh-CN"/>
        </w:rPr>
        <w:t>称</w:t>
      </w:r>
      <w:r>
        <w:rPr>
          <w:spacing w:val="-54"/>
          <w:sz w:val="27"/>
          <w:szCs w:val="27"/>
          <w:lang w:eastAsia="zh-CN"/>
        </w:rPr>
        <w:t xml:space="preserve"> </w:t>
      </w:r>
      <w:r>
        <w:rPr>
          <w:spacing w:val="-22"/>
          <w:sz w:val="27"/>
          <w:szCs w:val="27"/>
          <w:lang w:eastAsia="zh-CN"/>
        </w:rPr>
        <w:t>：</w:t>
      </w:r>
      <w:r>
        <w:rPr>
          <w:spacing w:val="-22"/>
          <w:sz w:val="27"/>
          <w:szCs w:val="27"/>
          <w:u w:val="single"/>
          <w:lang w:eastAsia="zh-CN"/>
        </w:rPr>
        <w:t xml:space="preserve">   </w:t>
      </w:r>
      <w:r>
        <w:rPr>
          <w:rFonts w:hint="eastAsia"/>
          <w:spacing w:val="-22"/>
          <w:sz w:val="27"/>
          <w:szCs w:val="27"/>
          <w:u w:val="single"/>
          <w:lang w:eastAsia="zh-CN"/>
        </w:rPr>
        <w:t>汨罗市医疗保障局</w:t>
      </w:r>
      <w:r>
        <w:rPr>
          <w:sz w:val="27"/>
          <w:szCs w:val="27"/>
          <w:u w:val="single"/>
          <w:lang w:eastAsia="zh-CN"/>
        </w:rPr>
        <w:t xml:space="preserve">     </w:t>
      </w:r>
    </w:p>
    <w:p w:rsidR="00D77AC1" w:rsidRDefault="006F09DC">
      <w:pPr>
        <w:pStyle w:val="a4"/>
        <w:spacing w:before="289" w:line="610" w:lineRule="exact"/>
        <w:ind w:left="3490"/>
        <w:rPr>
          <w:sz w:val="27"/>
          <w:szCs w:val="27"/>
          <w:lang w:eastAsia="zh-CN"/>
        </w:rPr>
      </w:pPr>
      <w:r>
        <w:rPr>
          <w:rFonts w:hint="eastAsia"/>
          <w:spacing w:val="-13"/>
          <w:position w:val="26"/>
          <w:sz w:val="27"/>
          <w:szCs w:val="27"/>
          <w:lang w:eastAsia="zh-CN"/>
        </w:rPr>
        <w:t>2024</w:t>
      </w:r>
      <w:r>
        <w:rPr>
          <w:spacing w:val="-13"/>
          <w:position w:val="26"/>
          <w:sz w:val="27"/>
          <w:szCs w:val="27"/>
          <w:lang w:eastAsia="zh-CN"/>
        </w:rPr>
        <w:t>年</w:t>
      </w:r>
      <w:r>
        <w:rPr>
          <w:spacing w:val="-13"/>
          <w:position w:val="26"/>
          <w:sz w:val="27"/>
          <w:szCs w:val="27"/>
          <w:lang w:eastAsia="zh-CN"/>
        </w:rPr>
        <w:t xml:space="preserve"> </w:t>
      </w:r>
      <w:r w:rsidR="001C3AD2">
        <w:rPr>
          <w:rFonts w:hint="eastAsia"/>
          <w:spacing w:val="-13"/>
          <w:position w:val="26"/>
          <w:sz w:val="27"/>
          <w:szCs w:val="27"/>
          <w:lang w:eastAsia="zh-CN"/>
        </w:rPr>
        <w:t>6</w:t>
      </w:r>
      <w:r>
        <w:rPr>
          <w:spacing w:val="-13"/>
          <w:position w:val="26"/>
          <w:sz w:val="27"/>
          <w:szCs w:val="27"/>
          <w:lang w:eastAsia="zh-CN"/>
        </w:rPr>
        <w:t>月</w:t>
      </w:r>
      <w:r w:rsidR="001C3AD2">
        <w:rPr>
          <w:rFonts w:hint="eastAsia"/>
          <w:spacing w:val="-13"/>
          <w:position w:val="26"/>
          <w:sz w:val="27"/>
          <w:szCs w:val="27"/>
          <w:lang w:eastAsia="zh-CN"/>
        </w:rPr>
        <w:t>5</w:t>
      </w:r>
      <w:r>
        <w:rPr>
          <w:rFonts w:hint="eastAsia"/>
          <w:spacing w:val="12"/>
          <w:position w:val="26"/>
          <w:sz w:val="27"/>
          <w:szCs w:val="27"/>
          <w:lang w:eastAsia="zh-CN"/>
        </w:rPr>
        <w:t xml:space="preserve"> </w:t>
      </w:r>
      <w:r>
        <w:rPr>
          <w:spacing w:val="-13"/>
          <w:position w:val="26"/>
          <w:sz w:val="27"/>
          <w:szCs w:val="27"/>
          <w:lang w:eastAsia="zh-CN"/>
        </w:rPr>
        <w:t>日</w:t>
      </w:r>
    </w:p>
    <w:p w:rsidR="00D77AC1" w:rsidRDefault="00D77AC1">
      <w:pPr>
        <w:spacing w:before="137" w:line="221" w:lineRule="auto"/>
        <w:ind w:left="2336"/>
        <w:rPr>
          <w:rFonts w:ascii="黑体" w:eastAsia="黑体" w:hAnsi="黑体" w:cs="黑体"/>
          <w:b/>
          <w:bCs/>
          <w:spacing w:val="6"/>
          <w:sz w:val="42"/>
          <w:szCs w:val="42"/>
          <w:lang w:eastAsia="zh-CN"/>
        </w:rPr>
      </w:pPr>
    </w:p>
    <w:p w:rsidR="00D77AC1" w:rsidRDefault="00D77AC1">
      <w:pPr>
        <w:pStyle w:val="a0"/>
        <w:rPr>
          <w:rFonts w:ascii="黑体" w:eastAsia="黑体" w:hAnsi="黑体" w:cs="黑体"/>
          <w:b/>
          <w:bCs/>
          <w:spacing w:val="6"/>
          <w:sz w:val="42"/>
          <w:szCs w:val="42"/>
          <w:lang w:eastAsia="zh-CN"/>
        </w:rPr>
      </w:pPr>
    </w:p>
    <w:p w:rsidR="00D77AC1" w:rsidRDefault="00D77AC1">
      <w:pPr>
        <w:pStyle w:val="5"/>
        <w:rPr>
          <w:rFonts w:ascii="黑体" w:eastAsia="黑体" w:hAnsi="黑体" w:cs="黑体"/>
          <w:b/>
          <w:bCs/>
          <w:spacing w:val="6"/>
          <w:sz w:val="42"/>
          <w:szCs w:val="42"/>
          <w:lang w:eastAsia="zh-CN"/>
        </w:rPr>
      </w:pPr>
    </w:p>
    <w:p w:rsidR="00D77AC1" w:rsidRDefault="00D77AC1">
      <w:pPr>
        <w:rPr>
          <w:lang w:eastAsia="zh-CN"/>
        </w:rPr>
      </w:pPr>
    </w:p>
    <w:p w:rsidR="00D77AC1" w:rsidRDefault="00D77AC1">
      <w:pPr>
        <w:spacing w:before="137" w:line="221" w:lineRule="auto"/>
        <w:ind w:left="2336"/>
        <w:rPr>
          <w:rFonts w:ascii="黑体" w:eastAsia="黑体" w:hAnsi="黑体" w:cs="黑体"/>
          <w:b/>
          <w:bCs/>
          <w:spacing w:val="6"/>
          <w:sz w:val="42"/>
          <w:szCs w:val="42"/>
          <w:lang w:eastAsia="zh-CN"/>
        </w:rPr>
      </w:pPr>
    </w:p>
    <w:p w:rsidR="00D77AC1" w:rsidRDefault="006F09DC">
      <w:pPr>
        <w:spacing w:before="137" w:line="221" w:lineRule="auto"/>
        <w:ind w:left="2336"/>
        <w:rPr>
          <w:rFonts w:ascii="黑体" w:eastAsia="黑体" w:hAnsi="黑体" w:cs="黑体"/>
          <w:sz w:val="42"/>
          <w:szCs w:val="42"/>
          <w:lang w:eastAsia="zh-CN"/>
        </w:rPr>
      </w:pPr>
      <w:r>
        <w:rPr>
          <w:rFonts w:ascii="黑体" w:eastAsia="黑体" w:hAnsi="黑体" w:cs="黑体"/>
          <w:b/>
          <w:bCs/>
          <w:spacing w:val="6"/>
          <w:sz w:val="42"/>
          <w:szCs w:val="42"/>
          <w:lang w:eastAsia="zh-CN"/>
        </w:rPr>
        <w:lastRenderedPageBreak/>
        <w:t>项目支出绩效评价报告</w:t>
      </w:r>
    </w:p>
    <w:p w:rsidR="00D77AC1" w:rsidRDefault="00D77AC1" w:rsidP="001C3AD2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</w:p>
    <w:p w:rsidR="00D77AC1" w:rsidRDefault="006F09DC" w:rsidP="001C3AD2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一</w:t>
      </w:r>
      <w:r>
        <w:rPr>
          <w:rFonts w:ascii="黑体" w:eastAsia="黑体" w:hAnsi="黑体" w:cs="黑体"/>
          <w:spacing w:val="-15"/>
          <w:sz w:val="31"/>
          <w:szCs w:val="31"/>
        </w:rPr>
        <w:t xml:space="preserve"> </w:t>
      </w:r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、</w:t>
      </w:r>
      <w:proofErr w:type="spellStart"/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项目支出基本情况</w:t>
      </w:r>
      <w:proofErr w:type="spellEnd"/>
    </w:p>
    <w:p w:rsidR="00D77AC1" w:rsidRDefault="006F09DC" w:rsidP="001C3AD2">
      <w:pPr>
        <w:numPr>
          <w:ilvl w:val="0"/>
          <w:numId w:val="4"/>
        </w:numPr>
        <w:spacing w:line="560" w:lineRule="exact"/>
        <w:ind w:firstLineChars="200" w:firstLine="592"/>
        <w:jc w:val="both"/>
        <w:rPr>
          <w:rFonts w:ascii="黑体" w:eastAsia="黑体" w:hAnsi="黑体" w:cs="黑体"/>
          <w:b/>
          <w:bCs/>
          <w:spacing w:val="-15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项目支出概况</w:t>
      </w:r>
      <w:proofErr w:type="spellEnd"/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。</w:t>
      </w:r>
    </w:p>
    <w:p w:rsidR="00D77AC1" w:rsidRDefault="006F09DC">
      <w:p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该项目根据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汨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政办函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【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2022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】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85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号《汨罗市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2023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年度城乡居民基本医疗保险参保缴费工作方案》，补助标准为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3.5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元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/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人，其中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1.5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元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/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人用于</w:t>
      </w:r>
      <w:proofErr w:type="gramStart"/>
      <w:r>
        <w:rPr>
          <w:rFonts w:ascii="仿宋" w:eastAsia="仿宋" w:hAnsi="仿宋" w:cs="仿宋" w:hint="eastAsia"/>
          <w:sz w:val="32"/>
          <w:szCs w:val="32"/>
          <w:lang w:eastAsia="zh-CN"/>
        </w:rPr>
        <w:t>医</w:t>
      </w:r>
      <w:proofErr w:type="gramEnd"/>
      <w:r>
        <w:rPr>
          <w:rFonts w:ascii="仿宋" w:eastAsia="仿宋" w:hAnsi="仿宋" w:cs="仿宋" w:hint="eastAsia"/>
          <w:sz w:val="32"/>
          <w:szCs w:val="32"/>
          <w:lang w:eastAsia="zh-CN"/>
        </w:rPr>
        <w:t>保局工作经费，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2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元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/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人拨付</w:t>
      </w:r>
      <w:proofErr w:type="gramStart"/>
      <w:r>
        <w:rPr>
          <w:rFonts w:ascii="仿宋" w:eastAsia="仿宋" w:hAnsi="仿宋" w:cs="仿宋" w:hint="eastAsia"/>
          <w:sz w:val="32"/>
          <w:szCs w:val="32"/>
          <w:lang w:eastAsia="zh-CN"/>
        </w:rPr>
        <w:t>到教体局</w:t>
      </w:r>
      <w:proofErr w:type="gramEnd"/>
      <w:r>
        <w:rPr>
          <w:rFonts w:ascii="仿宋" w:eastAsia="仿宋" w:hAnsi="仿宋" w:cs="仿宋" w:hint="eastAsia"/>
          <w:sz w:val="32"/>
          <w:szCs w:val="32"/>
          <w:lang w:eastAsia="zh-CN"/>
        </w:rPr>
        <w:t>和各乡镇。</w:t>
      </w:r>
    </w:p>
    <w:p w:rsidR="00D77AC1" w:rsidRDefault="006F09DC" w:rsidP="001C3AD2">
      <w:pPr>
        <w:numPr>
          <w:ilvl w:val="0"/>
          <w:numId w:val="4"/>
        </w:numPr>
        <w:spacing w:line="560" w:lineRule="exact"/>
        <w:ind w:firstLineChars="200" w:firstLine="592"/>
        <w:jc w:val="both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项目资金使用管理情况。</w:t>
      </w:r>
    </w:p>
    <w:p w:rsidR="00D77AC1" w:rsidRDefault="006F09DC">
      <w:p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项目支出组织管理机构</w:t>
      </w:r>
      <w:r>
        <w:rPr>
          <w:rFonts w:eastAsia="仿宋_GB2312" w:hint="eastAsia"/>
          <w:sz w:val="32"/>
          <w:szCs w:val="32"/>
          <w:lang w:eastAsia="zh-CN"/>
        </w:rPr>
        <w:t>为汨罗市医疗保障局，</w:t>
      </w:r>
      <w:r>
        <w:rPr>
          <w:rFonts w:eastAsia="仿宋_GB2312" w:hint="eastAsia"/>
          <w:sz w:val="32"/>
          <w:szCs w:val="32"/>
          <w:lang w:eastAsia="zh-CN"/>
        </w:rPr>
        <w:t>专项资金已全额到位，保证了工作顺利开展</w:t>
      </w:r>
      <w:r>
        <w:rPr>
          <w:rFonts w:eastAsia="仿宋_GB2312" w:hint="eastAsia"/>
          <w:sz w:val="32"/>
          <w:szCs w:val="32"/>
          <w:lang w:eastAsia="zh-CN"/>
        </w:rPr>
        <w:t>。</w:t>
      </w:r>
    </w:p>
    <w:p w:rsidR="00D77AC1" w:rsidRDefault="006F09DC" w:rsidP="001C3AD2">
      <w:pPr>
        <w:numPr>
          <w:ilvl w:val="0"/>
          <w:numId w:val="4"/>
        </w:numPr>
        <w:spacing w:line="560" w:lineRule="exact"/>
        <w:ind w:firstLineChars="200" w:firstLine="592"/>
        <w:jc w:val="both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项目支出绩效目标完成程度</w:t>
      </w:r>
    </w:p>
    <w:p w:rsidR="00D77AC1" w:rsidRDefault="006F09DC">
      <w:p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绩效总</w:t>
      </w:r>
      <w:r>
        <w:rPr>
          <w:rFonts w:eastAsia="仿宋_GB2312" w:hint="eastAsia"/>
          <w:sz w:val="32"/>
          <w:szCs w:val="32"/>
          <w:lang w:eastAsia="zh-CN"/>
        </w:rPr>
        <w:t>目标为参保率达到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95%</w:t>
      </w:r>
      <w:r>
        <w:rPr>
          <w:rFonts w:eastAsia="仿宋_GB2312" w:hint="eastAsia"/>
          <w:sz w:val="32"/>
          <w:szCs w:val="32"/>
          <w:lang w:eastAsia="zh-CN"/>
        </w:rPr>
        <w:t>以上，圆满完成。</w:t>
      </w:r>
    </w:p>
    <w:p w:rsidR="00D77AC1" w:rsidRDefault="006F09DC" w:rsidP="001C3AD2">
      <w:pPr>
        <w:numPr>
          <w:ilvl w:val="0"/>
          <w:numId w:val="5"/>
        </w:num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绩效评价工作情况</w:t>
      </w:r>
      <w:proofErr w:type="spellEnd"/>
    </w:p>
    <w:p w:rsidR="00D77AC1" w:rsidRDefault="006F09DC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结合我市实际情况，对资金筹集、资金管理与监督都作了明确规定。</w:t>
      </w:r>
    </w:p>
    <w:p w:rsidR="00D77AC1" w:rsidRDefault="006F09DC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一是执行统一的预决算制度、财务会计制度和内部审计制度。</w:t>
      </w:r>
    </w:p>
    <w:p w:rsidR="00D77AC1" w:rsidRDefault="006F09DC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二是严格执行落实财务管理制度。</w:t>
      </w:r>
    </w:p>
    <w:p w:rsidR="00D77AC1" w:rsidRDefault="006F09DC" w:rsidP="001C3AD2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三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、项目支出主要绩效及评价结论</w:t>
      </w:r>
    </w:p>
    <w:p w:rsidR="00D77AC1" w:rsidRDefault="006F09DC">
      <w:pPr>
        <w:kinsoku/>
        <w:autoSpaceDE/>
        <w:autoSpaceDN/>
        <w:adjustRightInd/>
        <w:spacing w:line="560" w:lineRule="exact"/>
        <w:ind w:firstLineChars="200" w:firstLine="640"/>
        <w:textAlignment w:val="auto"/>
        <w:rPr>
          <w:rFonts w:ascii="仿宋_GB2312" w:eastAsia="仿宋_GB2312" w:hAnsi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本次绩效评价的对象范围为我市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1-12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月城乡居民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保征收经费专项使用情况，共计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124.01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万元。</w:t>
      </w:r>
    </w:p>
    <w:p w:rsidR="00D77AC1" w:rsidRDefault="006F09DC" w:rsidP="001C3AD2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四、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绩效评价指标分析</w:t>
      </w:r>
    </w:p>
    <w:p w:rsidR="00D77AC1" w:rsidRDefault="006F09DC">
      <w:pPr>
        <w:spacing w:line="560" w:lineRule="exact"/>
        <w:ind w:firstLineChars="200" w:firstLine="640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城乡居民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医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保征收经费有力促进了我市城乡居民医疗保险制度的建立和发展，经济、社会效益显著。主要体现在：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1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年度，全市共计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527358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人参保，其中职工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保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38160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人、居民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保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488098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人，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占岳阳下达任务基数的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95.80%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占省下达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任务基数的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98.14%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，完成省、岳阳市局基本医疗全覆盖要求。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2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、切实保</w:t>
      </w:r>
      <w:r>
        <w:rPr>
          <w:rFonts w:eastAsia="仿宋_GB2312" w:hint="eastAsia"/>
          <w:sz w:val="32"/>
          <w:szCs w:val="32"/>
          <w:lang w:eastAsia="zh-CN"/>
        </w:rPr>
        <w:t>障了城乡居民医疗保险工作正常开展，提高医疗效率和服务水平。</w:t>
      </w:r>
      <w:r>
        <w:rPr>
          <w:rFonts w:eastAsia="仿宋_GB2312" w:hint="eastAsia"/>
          <w:sz w:val="32"/>
          <w:szCs w:val="32"/>
          <w:lang w:eastAsia="zh-CN"/>
        </w:rPr>
        <w:t xml:space="preserve"> </w:t>
      </w:r>
    </w:p>
    <w:p w:rsidR="00D77AC1" w:rsidRDefault="006F09DC" w:rsidP="001C3AD2">
      <w:pPr>
        <w:numPr>
          <w:ilvl w:val="0"/>
          <w:numId w:val="6"/>
        </w:num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主要经验及做法、存在的问题及原因分析</w:t>
      </w:r>
    </w:p>
    <w:p w:rsidR="00D77AC1" w:rsidRDefault="006F09DC">
      <w:pPr>
        <w:spacing w:line="560" w:lineRule="exact"/>
        <w:ind w:firstLineChars="200" w:firstLine="640"/>
        <w:outlineLvl w:val="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在综合评价中，我们发现，城乡居民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医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保征收经费的使用和管理取得成效的同时，也存在一些问题，主要表现在以下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几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个方面：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1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  <w:lang w:eastAsia="zh-CN"/>
        </w:rPr>
        <w:t>医</w:t>
      </w:r>
      <w:proofErr w:type="gramEnd"/>
      <w:r>
        <w:rPr>
          <w:rFonts w:ascii="仿宋" w:eastAsia="仿宋" w:hAnsi="仿宋" w:cs="仿宋" w:hint="eastAsia"/>
          <w:sz w:val="32"/>
          <w:szCs w:val="32"/>
          <w:lang w:eastAsia="zh-CN"/>
        </w:rPr>
        <w:t>保专项职能的增加，工作范围更广，资金不足以保障全部工作经费，经费有一定缺口；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2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、收缴政策调整，需进一步与税务等部门进行协调，减少工作流程，方便群众缴费。</w:t>
      </w:r>
    </w:p>
    <w:p w:rsidR="00D77AC1" w:rsidRDefault="006F09DC" w:rsidP="001C3AD2">
      <w:pPr>
        <w:numPr>
          <w:ilvl w:val="0"/>
          <w:numId w:val="7"/>
        </w:num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有关建议</w:t>
      </w:r>
      <w:proofErr w:type="spellEnd"/>
    </w:p>
    <w:p w:rsidR="00D77AC1" w:rsidRDefault="006F09DC">
      <w:pPr>
        <w:spacing w:line="560" w:lineRule="exact"/>
        <w:ind w:firstLineChars="200" w:firstLine="640"/>
        <w:outlineLvl w:val="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为进一步提高城乡居民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医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保征收经费的使用绩效，建议加强各部门之间的沟通协调，简化工作流程，提高工作效率，更好的服务于广大城乡居民。</w:t>
      </w:r>
    </w:p>
    <w:p w:rsidR="00D77AC1" w:rsidRDefault="006F09DC" w:rsidP="001C3AD2">
      <w:pPr>
        <w:numPr>
          <w:ilvl w:val="0"/>
          <w:numId w:val="7"/>
        </w:num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其他需要说明的问题</w:t>
      </w:r>
      <w:proofErr w:type="spellEnd"/>
    </w:p>
    <w:p w:rsidR="00D77AC1" w:rsidRDefault="006F09DC">
      <w:pPr>
        <w:spacing w:line="560" w:lineRule="exact"/>
        <w:ind w:firstLineChars="200" w:firstLine="640"/>
        <w:outlineLvl w:val="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无</w:t>
      </w:r>
    </w:p>
    <w:p w:rsidR="00D77AC1" w:rsidRDefault="00D77AC1">
      <w:pPr>
        <w:spacing w:line="560" w:lineRule="exact"/>
        <w:ind w:firstLineChars="200" w:firstLine="640"/>
        <w:outlineLvl w:val="0"/>
        <w:rPr>
          <w:rFonts w:eastAsia="仿宋_GB2312"/>
          <w:sz w:val="32"/>
          <w:szCs w:val="32"/>
          <w:lang w:eastAsia="zh-CN"/>
        </w:rPr>
      </w:pPr>
    </w:p>
    <w:p w:rsidR="00D77AC1" w:rsidRDefault="00D77AC1">
      <w:pPr>
        <w:pStyle w:val="a0"/>
        <w:rPr>
          <w:rFonts w:eastAsia="仿宋_GB2312"/>
          <w:sz w:val="32"/>
          <w:szCs w:val="32"/>
          <w:lang w:eastAsia="zh-CN"/>
        </w:rPr>
      </w:pPr>
    </w:p>
    <w:p w:rsidR="00D77AC1" w:rsidRDefault="00D77AC1">
      <w:pPr>
        <w:pStyle w:val="5"/>
        <w:rPr>
          <w:rFonts w:eastAsia="仿宋_GB2312"/>
          <w:sz w:val="32"/>
          <w:szCs w:val="32"/>
          <w:lang w:eastAsia="zh-CN"/>
        </w:rPr>
      </w:pPr>
    </w:p>
    <w:p w:rsidR="00D77AC1" w:rsidRDefault="00D77AC1">
      <w:pPr>
        <w:rPr>
          <w:rFonts w:eastAsia="仿宋_GB2312"/>
          <w:sz w:val="32"/>
          <w:szCs w:val="32"/>
          <w:lang w:eastAsia="zh-CN"/>
        </w:rPr>
      </w:pPr>
    </w:p>
    <w:p w:rsidR="00D77AC1" w:rsidRDefault="00D77AC1">
      <w:pPr>
        <w:pStyle w:val="a0"/>
        <w:rPr>
          <w:rFonts w:eastAsia="仿宋_GB2312"/>
          <w:sz w:val="32"/>
          <w:szCs w:val="32"/>
          <w:lang w:eastAsia="zh-CN"/>
        </w:rPr>
      </w:pPr>
    </w:p>
    <w:p w:rsidR="00D77AC1" w:rsidRDefault="00D77AC1">
      <w:pPr>
        <w:pStyle w:val="5"/>
        <w:rPr>
          <w:rFonts w:eastAsia="仿宋_GB2312"/>
          <w:sz w:val="32"/>
          <w:szCs w:val="32"/>
          <w:lang w:eastAsia="zh-CN"/>
        </w:rPr>
      </w:pPr>
    </w:p>
    <w:p w:rsidR="00D77AC1" w:rsidRDefault="00D77AC1">
      <w:pPr>
        <w:rPr>
          <w:rFonts w:eastAsia="仿宋_GB2312"/>
          <w:sz w:val="32"/>
          <w:szCs w:val="32"/>
          <w:lang w:eastAsia="zh-CN"/>
        </w:rPr>
      </w:pPr>
    </w:p>
    <w:p w:rsidR="00D77AC1" w:rsidRDefault="00D77AC1">
      <w:pPr>
        <w:pStyle w:val="a0"/>
        <w:rPr>
          <w:rFonts w:eastAsia="仿宋_GB2312"/>
          <w:sz w:val="32"/>
          <w:szCs w:val="32"/>
          <w:lang w:eastAsia="zh-CN"/>
        </w:rPr>
      </w:pPr>
    </w:p>
    <w:p w:rsidR="00D77AC1" w:rsidRDefault="00D77AC1">
      <w:pPr>
        <w:pStyle w:val="5"/>
        <w:rPr>
          <w:rFonts w:eastAsia="仿宋_GB2312"/>
          <w:sz w:val="32"/>
          <w:szCs w:val="32"/>
          <w:lang w:eastAsia="zh-CN"/>
        </w:rPr>
      </w:pPr>
    </w:p>
    <w:p w:rsidR="00D77AC1" w:rsidRDefault="00D77AC1">
      <w:pPr>
        <w:rPr>
          <w:rFonts w:eastAsia="仿宋_GB2312"/>
          <w:sz w:val="32"/>
          <w:szCs w:val="32"/>
          <w:lang w:eastAsia="zh-CN"/>
        </w:rPr>
      </w:pPr>
    </w:p>
    <w:p w:rsidR="00D77AC1" w:rsidRDefault="00D77AC1">
      <w:pPr>
        <w:pStyle w:val="a0"/>
        <w:rPr>
          <w:rFonts w:eastAsia="仿宋_GB2312"/>
          <w:sz w:val="32"/>
          <w:szCs w:val="32"/>
          <w:lang w:eastAsia="zh-CN"/>
        </w:rPr>
      </w:pPr>
    </w:p>
    <w:p w:rsidR="00D77AC1" w:rsidRDefault="00D77AC1">
      <w:pPr>
        <w:spacing w:line="264" w:lineRule="auto"/>
      </w:pPr>
    </w:p>
    <w:p w:rsidR="00D77AC1" w:rsidRDefault="006F09DC">
      <w:pPr>
        <w:spacing w:line="267" w:lineRule="auto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t>附件</w:t>
      </w: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t>5</w:t>
      </w:r>
    </w:p>
    <w:p w:rsidR="00D77AC1" w:rsidRDefault="006F09DC">
      <w:pPr>
        <w:spacing w:before="201" w:line="578" w:lineRule="exact"/>
        <w:jc w:val="center"/>
        <w:rPr>
          <w:rFonts w:ascii="黑体" w:eastAsia="黑体" w:hAnsi="黑体" w:cs="黑体"/>
          <w:sz w:val="42"/>
          <w:szCs w:val="42"/>
          <w:lang w:eastAsia="zh-CN"/>
        </w:rPr>
      </w:pPr>
      <w:r>
        <w:rPr>
          <w:rFonts w:ascii="Times New Roman" w:eastAsia="Times New Roman" w:hAnsi="Times New Roman" w:cs="Times New Roman"/>
          <w:spacing w:val="15"/>
          <w:position w:val="10"/>
          <w:sz w:val="42"/>
          <w:szCs w:val="42"/>
          <w:lang w:eastAsia="zh-CN"/>
        </w:rPr>
        <w:t>2023</w:t>
      </w:r>
      <w:r>
        <w:rPr>
          <w:rFonts w:ascii="黑体" w:eastAsia="黑体" w:hAnsi="黑体" w:cs="黑体"/>
          <w:spacing w:val="15"/>
          <w:position w:val="10"/>
          <w:sz w:val="42"/>
          <w:szCs w:val="42"/>
          <w:lang w:eastAsia="zh-CN"/>
        </w:rPr>
        <w:t>年度</w:t>
      </w:r>
      <w:r>
        <w:rPr>
          <w:rFonts w:ascii="黑体" w:eastAsia="黑体" w:hAnsi="黑体" w:cs="黑体" w:hint="eastAsia"/>
          <w:spacing w:val="15"/>
          <w:position w:val="10"/>
          <w:sz w:val="42"/>
          <w:szCs w:val="42"/>
          <w:lang w:eastAsia="zh-CN"/>
        </w:rPr>
        <w:t>公务员医疗基金补助</w:t>
      </w:r>
      <w:r>
        <w:rPr>
          <w:rFonts w:ascii="黑体" w:eastAsia="黑体" w:hAnsi="黑体" w:cs="黑体"/>
          <w:spacing w:val="15"/>
          <w:position w:val="10"/>
          <w:sz w:val="42"/>
          <w:szCs w:val="42"/>
          <w:lang w:eastAsia="zh-CN"/>
        </w:rPr>
        <w:t>项目支出</w:t>
      </w:r>
    </w:p>
    <w:p w:rsidR="00D77AC1" w:rsidRDefault="006F09DC">
      <w:pPr>
        <w:spacing w:before="1" w:line="220" w:lineRule="auto"/>
        <w:ind w:left="3069"/>
        <w:rPr>
          <w:rFonts w:ascii="黑体" w:eastAsia="黑体" w:hAnsi="黑体" w:cs="黑体"/>
          <w:sz w:val="42"/>
          <w:szCs w:val="42"/>
          <w:lang w:eastAsia="zh-CN"/>
        </w:rPr>
      </w:pPr>
      <w:r>
        <w:rPr>
          <w:rFonts w:ascii="黑体" w:eastAsia="黑体" w:hAnsi="黑体" w:cs="黑体"/>
          <w:spacing w:val="10"/>
          <w:sz w:val="42"/>
          <w:szCs w:val="42"/>
          <w:lang w:eastAsia="zh-CN"/>
        </w:rPr>
        <w:t>绩效自评报告</w:t>
      </w: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7" w:lineRule="auto"/>
        <w:rPr>
          <w:lang w:eastAsia="zh-CN"/>
        </w:rPr>
      </w:pPr>
    </w:p>
    <w:p w:rsidR="00D77AC1" w:rsidRDefault="00D77AC1">
      <w:pPr>
        <w:spacing w:line="247" w:lineRule="auto"/>
        <w:rPr>
          <w:lang w:eastAsia="zh-CN"/>
        </w:rPr>
      </w:pPr>
    </w:p>
    <w:p w:rsidR="00D77AC1" w:rsidRDefault="00D77AC1">
      <w:pPr>
        <w:spacing w:line="247" w:lineRule="auto"/>
        <w:rPr>
          <w:lang w:eastAsia="zh-CN"/>
        </w:rPr>
      </w:pPr>
    </w:p>
    <w:p w:rsidR="00D77AC1" w:rsidRDefault="00D77AC1">
      <w:pPr>
        <w:spacing w:line="247" w:lineRule="auto"/>
        <w:rPr>
          <w:lang w:eastAsia="zh-CN"/>
        </w:rPr>
      </w:pPr>
    </w:p>
    <w:p w:rsidR="00D77AC1" w:rsidRDefault="00D77AC1">
      <w:pPr>
        <w:spacing w:line="247" w:lineRule="auto"/>
        <w:rPr>
          <w:lang w:eastAsia="zh-CN"/>
        </w:rPr>
      </w:pPr>
    </w:p>
    <w:p w:rsidR="00D77AC1" w:rsidRDefault="00D77AC1">
      <w:pPr>
        <w:spacing w:line="247" w:lineRule="auto"/>
        <w:rPr>
          <w:lang w:eastAsia="zh-CN"/>
        </w:rPr>
      </w:pPr>
    </w:p>
    <w:p w:rsidR="00D77AC1" w:rsidRDefault="00D77AC1">
      <w:pPr>
        <w:spacing w:line="247" w:lineRule="auto"/>
        <w:rPr>
          <w:lang w:eastAsia="zh-CN"/>
        </w:rPr>
      </w:pPr>
    </w:p>
    <w:p w:rsidR="00D77AC1" w:rsidRDefault="00D77AC1">
      <w:pPr>
        <w:spacing w:line="247" w:lineRule="auto"/>
        <w:rPr>
          <w:lang w:eastAsia="zh-CN"/>
        </w:rPr>
      </w:pPr>
    </w:p>
    <w:p w:rsidR="00D77AC1" w:rsidRDefault="00D77AC1">
      <w:pPr>
        <w:spacing w:line="247" w:lineRule="auto"/>
        <w:rPr>
          <w:lang w:eastAsia="zh-CN"/>
        </w:rPr>
      </w:pPr>
    </w:p>
    <w:p w:rsidR="00D77AC1" w:rsidRDefault="00D77AC1">
      <w:pPr>
        <w:spacing w:line="247" w:lineRule="auto"/>
        <w:rPr>
          <w:lang w:eastAsia="zh-CN"/>
        </w:rPr>
      </w:pPr>
    </w:p>
    <w:p w:rsidR="00D77AC1" w:rsidRDefault="00D77AC1">
      <w:pPr>
        <w:spacing w:line="247" w:lineRule="auto"/>
        <w:rPr>
          <w:lang w:eastAsia="zh-CN"/>
        </w:rPr>
      </w:pPr>
    </w:p>
    <w:p w:rsidR="00D77AC1" w:rsidRDefault="00D77AC1">
      <w:pPr>
        <w:pStyle w:val="a4"/>
        <w:spacing w:before="89" w:line="221" w:lineRule="auto"/>
        <w:ind w:left="2270"/>
        <w:jc w:val="both"/>
        <w:rPr>
          <w:spacing w:val="-22"/>
          <w:sz w:val="27"/>
          <w:szCs w:val="27"/>
          <w:lang w:eastAsia="zh-CN"/>
        </w:rPr>
      </w:pPr>
    </w:p>
    <w:p w:rsidR="00D77AC1" w:rsidRDefault="00D77AC1">
      <w:pPr>
        <w:pStyle w:val="a4"/>
        <w:spacing w:before="89" w:line="221" w:lineRule="auto"/>
        <w:ind w:left="2270"/>
        <w:jc w:val="both"/>
        <w:rPr>
          <w:spacing w:val="-22"/>
          <w:sz w:val="27"/>
          <w:szCs w:val="27"/>
          <w:lang w:eastAsia="zh-CN"/>
        </w:rPr>
      </w:pPr>
    </w:p>
    <w:p w:rsidR="00D77AC1" w:rsidRDefault="00D77AC1">
      <w:pPr>
        <w:pStyle w:val="a4"/>
        <w:spacing w:before="89" w:line="221" w:lineRule="auto"/>
        <w:ind w:left="2270"/>
        <w:jc w:val="both"/>
        <w:rPr>
          <w:spacing w:val="-22"/>
          <w:sz w:val="27"/>
          <w:szCs w:val="27"/>
          <w:lang w:eastAsia="zh-CN"/>
        </w:rPr>
      </w:pPr>
    </w:p>
    <w:p w:rsidR="00D77AC1" w:rsidRDefault="00D77AC1">
      <w:pPr>
        <w:pStyle w:val="a4"/>
        <w:spacing w:before="89" w:line="221" w:lineRule="auto"/>
        <w:ind w:left="2270"/>
        <w:jc w:val="both"/>
        <w:rPr>
          <w:spacing w:val="-22"/>
          <w:sz w:val="27"/>
          <w:szCs w:val="27"/>
          <w:lang w:eastAsia="zh-CN"/>
        </w:rPr>
      </w:pPr>
    </w:p>
    <w:p w:rsidR="00D77AC1" w:rsidRDefault="00D77AC1">
      <w:pPr>
        <w:pStyle w:val="a4"/>
        <w:spacing w:before="89" w:line="221" w:lineRule="auto"/>
        <w:ind w:left="2270"/>
        <w:jc w:val="both"/>
        <w:rPr>
          <w:spacing w:val="-22"/>
          <w:sz w:val="27"/>
          <w:szCs w:val="27"/>
          <w:lang w:eastAsia="zh-CN"/>
        </w:rPr>
      </w:pPr>
    </w:p>
    <w:p w:rsidR="00D77AC1" w:rsidRDefault="00D77AC1">
      <w:pPr>
        <w:pStyle w:val="a4"/>
        <w:spacing w:before="89" w:line="221" w:lineRule="auto"/>
        <w:jc w:val="both"/>
        <w:rPr>
          <w:spacing w:val="-22"/>
          <w:sz w:val="27"/>
          <w:szCs w:val="27"/>
          <w:lang w:eastAsia="zh-CN"/>
        </w:rPr>
      </w:pPr>
    </w:p>
    <w:p w:rsidR="00D77AC1" w:rsidRDefault="006F09DC" w:rsidP="001C3AD2">
      <w:pPr>
        <w:pStyle w:val="a4"/>
        <w:spacing w:before="89" w:line="221" w:lineRule="auto"/>
        <w:ind w:firstLineChars="1200" w:firstLine="2976"/>
        <w:jc w:val="both"/>
        <w:rPr>
          <w:spacing w:val="-13"/>
          <w:position w:val="26"/>
          <w:sz w:val="27"/>
          <w:szCs w:val="27"/>
          <w:lang w:eastAsia="zh-CN"/>
        </w:rPr>
      </w:pPr>
      <w:r>
        <w:rPr>
          <w:spacing w:val="-22"/>
          <w:sz w:val="27"/>
          <w:szCs w:val="27"/>
          <w:lang w:eastAsia="zh-CN"/>
        </w:rPr>
        <w:t>部</w:t>
      </w:r>
      <w:r>
        <w:rPr>
          <w:spacing w:val="-22"/>
          <w:sz w:val="27"/>
          <w:szCs w:val="27"/>
          <w:lang w:eastAsia="zh-CN"/>
        </w:rPr>
        <w:t xml:space="preserve"> </w:t>
      </w:r>
      <w:r>
        <w:rPr>
          <w:spacing w:val="-22"/>
          <w:sz w:val="27"/>
          <w:szCs w:val="27"/>
          <w:lang w:eastAsia="zh-CN"/>
        </w:rPr>
        <w:t>门</w:t>
      </w:r>
      <w:r>
        <w:rPr>
          <w:spacing w:val="-36"/>
          <w:sz w:val="27"/>
          <w:szCs w:val="27"/>
          <w:lang w:eastAsia="zh-CN"/>
        </w:rPr>
        <w:t xml:space="preserve"> </w:t>
      </w:r>
      <w:r>
        <w:rPr>
          <w:spacing w:val="-22"/>
          <w:sz w:val="27"/>
          <w:szCs w:val="27"/>
          <w:lang w:eastAsia="zh-CN"/>
        </w:rPr>
        <w:t>名</w:t>
      </w:r>
      <w:r>
        <w:rPr>
          <w:spacing w:val="-37"/>
          <w:sz w:val="27"/>
          <w:szCs w:val="27"/>
          <w:lang w:eastAsia="zh-CN"/>
        </w:rPr>
        <w:t xml:space="preserve"> </w:t>
      </w:r>
      <w:r>
        <w:rPr>
          <w:spacing w:val="-22"/>
          <w:sz w:val="27"/>
          <w:szCs w:val="27"/>
          <w:lang w:eastAsia="zh-CN"/>
        </w:rPr>
        <w:t>称</w:t>
      </w:r>
      <w:r>
        <w:rPr>
          <w:spacing w:val="-54"/>
          <w:sz w:val="27"/>
          <w:szCs w:val="27"/>
          <w:lang w:eastAsia="zh-CN"/>
        </w:rPr>
        <w:t xml:space="preserve"> </w:t>
      </w:r>
      <w:r>
        <w:rPr>
          <w:spacing w:val="-22"/>
          <w:sz w:val="27"/>
          <w:szCs w:val="27"/>
          <w:lang w:eastAsia="zh-CN"/>
        </w:rPr>
        <w:t>：</w:t>
      </w:r>
      <w:r>
        <w:rPr>
          <w:spacing w:val="-22"/>
          <w:sz w:val="27"/>
          <w:szCs w:val="27"/>
          <w:u w:val="single"/>
          <w:lang w:eastAsia="zh-CN"/>
        </w:rPr>
        <w:t xml:space="preserve"> </w:t>
      </w:r>
      <w:r>
        <w:rPr>
          <w:rFonts w:hint="eastAsia"/>
          <w:spacing w:val="-22"/>
          <w:sz w:val="27"/>
          <w:szCs w:val="27"/>
          <w:u w:val="single"/>
          <w:lang w:eastAsia="zh-CN"/>
        </w:rPr>
        <w:t>汨罗市医疗保障局</w:t>
      </w:r>
    </w:p>
    <w:p w:rsidR="00D77AC1" w:rsidRDefault="006F09DC" w:rsidP="001C3AD2">
      <w:pPr>
        <w:pStyle w:val="a4"/>
        <w:spacing w:before="289" w:line="610" w:lineRule="exact"/>
        <w:ind w:firstLineChars="1500" w:firstLine="3855"/>
        <w:rPr>
          <w:spacing w:val="-13"/>
          <w:position w:val="26"/>
          <w:sz w:val="27"/>
          <w:szCs w:val="27"/>
          <w:lang w:eastAsia="zh-CN"/>
        </w:rPr>
      </w:pPr>
      <w:r>
        <w:rPr>
          <w:rFonts w:hint="eastAsia"/>
          <w:spacing w:val="-13"/>
          <w:position w:val="26"/>
          <w:sz w:val="27"/>
          <w:szCs w:val="27"/>
          <w:lang w:eastAsia="zh-CN"/>
        </w:rPr>
        <w:t xml:space="preserve">2024  </w:t>
      </w:r>
      <w:r>
        <w:rPr>
          <w:spacing w:val="-13"/>
          <w:position w:val="26"/>
          <w:sz w:val="27"/>
          <w:szCs w:val="27"/>
          <w:lang w:eastAsia="zh-CN"/>
        </w:rPr>
        <w:t>年</w:t>
      </w:r>
      <w:r>
        <w:rPr>
          <w:spacing w:val="-13"/>
          <w:position w:val="26"/>
          <w:sz w:val="27"/>
          <w:szCs w:val="27"/>
          <w:lang w:eastAsia="zh-CN"/>
        </w:rPr>
        <w:t xml:space="preserve"> </w:t>
      </w:r>
      <w:r w:rsidR="00BB2B59">
        <w:rPr>
          <w:rFonts w:hint="eastAsia"/>
          <w:spacing w:val="-13"/>
          <w:position w:val="26"/>
          <w:sz w:val="27"/>
          <w:szCs w:val="27"/>
          <w:lang w:eastAsia="zh-CN"/>
        </w:rPr>
        <w:t>6</w:t>
      </w:r>
      <w:r>
        <w:rPr>
          <w:spacing w:val="-13"/>
          <w:position w:val="26"/>
          <w:sz w:val="27"/>
          <w:szCs w:val="27"/>
          <w:lang w:eastAsia="zh-CN"/>
        </w:rPr>
        <w:t>月</w:t>
      </w:r>
      <w:r>
        <w:rPr>
          <w:spacing w:val="12"/>
          <w:position w:val="26"/>
          <w:sz w:val="27"/>
          <w:szCs w:val="27"/>
          <w:lang w:eastAsia="zh-CN"/>
        </w:rPr>
        <w:t xml:space="preserve"> </w:t>
      </w:r>
      <w:r w:rsidR="00BB2B59">
        <w:rPr>
          <w:rFonts w:hint="eastAsia"/>
          <w:spacing w:val="12"/>
          <w:position w:val="26"/>
          <w:sz w:val="27"/>
          <w:szCs w:val="27"/>
          <w:lang w:eastAsia="zh-CN"/>
        </w:rPr>
        <w:t>5</w:t>
      </w:r>
      <w:r>
        <w:rPr>
          <w:spacing w:val="-13"/>
          <w:position w:val="26"/>
          <w:sz w:val="27"/>
          <w:szCs w:val="27"/>
          <w:lang w:eastAsia="zh-CN"/>
        </w:rPr>
        <w:t>日</w:t>
      </w:r>
    </w:p>
    <w:p w:rsidR="00D77AC1" w:rsidRDefault="00D77AC1" w:rsidP="001C3AD2">
      <w:pPr>
        <w:pStyle w:val="a4"/>
        <w:spacing w:before="289" w:line="610" w:lineRule="exact"/>
        <w:ind w:firstLineChars="1300" w:firstLine="3341"/>
        <w:rPr>
          <w:spacing w:val="-13"/>
          <w:position w:val="26"/>
          <w:sz w:val="27"/>
          <w:szCs w:val="27"/>
          <w:lang w:eastAsia="zh-CN"/>
        </w:rPr>
      </w:pPr>
    </w:p>
    <w:p w:rsidR="00D77AC1" w:rsidRDefault="006F09DC">
      <w:pPr>
        <w:spacing w:before="137" w:line="221" w:lineRule="auto"/>
        <w:ind w:left="2336"/>
        <w:rPr>
          <w:rFonts w:ascii="黑体" w:eastAsia="黑体" w:hAnsi="黑体" w:cs="黑体"/>
          <w:sz w:val="42"/>
          <w:szCs w:val="42"/>
          <w:lang w:eastAsia="zh-CN"/>
        </w:rPr>
      </w:pPr>
      <w:r>
        <w:rPr>
          <w:rFonts w:ascii="黑体" w:eastAsia="黑体" w:hAnsi="黑体" w:cs="黑体"/>
          <w:b/>
          <w:bCs/>
          <w:spacing w:val="6"/>
          <w:sz w:val="42"/>
          <w:szCs w:val="42"/>
          <w:lang w:eastAsia="zh-CN"/>
        </w:rPr>
        <w:lastRenderedPageBreak/>
        <w:t>项目支出绩效评价报告</w:t>
      </w:r>
    </w:p>
    <w:p w:rsidR="00D77AC1" w:rsidRDefault="00D77AC1" w:rsidP="001C3AD2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</w:p>
    <w:p w:rsidR="00D77AC1" w:rsidRDefault="00D77AC1" w:rsidP="001C3AD2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</w:p>
    <w:p w:rsidR="00D77AC1" w:rsidRDefault="006F09DC" w:rsidP="001C3AD2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一</w:t>
      </w:r>
      <w:r>
        <w:rPr>
          <w:rFonts w:ascii="黑体" w:eastAsia="黑体" w:hAnsi="黑体" w:cs="黑体"/>
          <w:spacing w:val="-15"/>
          <w:sz w:val="31"/>
          <w:szCs w:val="31"/>
        </w:rPr>
        <w:t xml:space="preserve"> </w:t>
      </w:r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、</w:t>
      </w:r>
      <w:proofErr w:type="spellStart"/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项目支出基本情况</w:t>
      </w:r>
      <w:proofErr w:type="spellEnd"/>
    </w:p>
    <w:p w:rsidR="00D77AC1" w:rsidRDefault="006F09DC" w:rsidP="001C3AD2">
      <w:pPr>
        <w:numPr>
          <w:ilvl w:val="0"/>
          <w:numId w:val="4"/>
        </w:numPr>
        <w:spacing w:line="560" w:lineRule="exact"/>
        <w:ind w:firstLineChars="200" w:firstLine="592"/>
        <w:jc w:val="both"/>
        <w:rPr>
          <w:rFonts w:ascii="黑体" w:eastAsia="黑体" w:hAnsi="黑体" w:cs="黑体"/>
          <w:b/>
          <w:bCs/>
          <w:spacing w:val="-15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项目支出概况</w:t>
      </w:r>
      <w:proofErr w:type="spellEnd"/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。</w:t>
      </w:r>
    </w:p>
    <w:p w:rsidR="00D77AC1" w:rsidRDefault="006F09DC">
      <w:p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该项目根据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汨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常【</w:t>
      </w:r>
      <w:r>
        <w:rPr>
          <w:rFonts w:eastAsia="仿宋_GB2312" w:hint="eastAsia"/>
          <w:sz w:val="32"/>
          <w:szCs w:val="32"/>
          <w:lang w:eastAsia="zh-CN"/>
        </w:rPr>
        <w:t>2021</w:t>
      </w:r>
      <w:r>
        <w:rPr>
          <w:rFonts w:eastAsia="仿宋_GB2312" w:hint="eastAsia"/>
          <w:sz w:val="32"/>
          <w:szCs w:val="32"/>
          <w:lang w:eastAsia="zh-CN"/>
        </w:rPr>
        <w:t>】</w:t>
      </w:r>
      <w:r>
        <w:rPr>
          <w:rFonts w:eastAsia="仿宋_GB2312" w:hint="eastAsia"/>
          <w:sz w:val="32"/>
          <w:szCs w:val="32"/>
          <w:lang w:eastAsia="zh-CN"/>
        </w:rPr>
        <w:t>10</w:t>
      </w:r>
      <w:r>
        <w:rPr>
          <w:rFonts w:eastAsia="仿宋_GB2312" w:hint="eastAsia"/>
          <w:sz w:val="32"/>
          <w:szCs w:val="32"/>
          <w:lang w:eastAsia="zh-CN"/>
        </w:rPr>
        <w:t>号《</w:t>
      </w:r>
      <w:r>
        <w:rPr>
          <w:rFonts w:eastAsia="仿宋_GB2312" w:hint="eastAsia"/>
          <w:sz w:val="32"/>
          <w:szCs w:val="32"/>
          <w:lang w:eastAsia="zh-CN"/>
        </w:rPr>
        <w:t>2021</w:t>
      </w:r>
      <w:r>
        <w:rPr>
          <w:rFonts w:eastAsia="仿宋_GB2312" w:hint="eastAsia"/>
          <w:sz w:val="32"/>
          <w:szCs w:val="32"/>
          <w:lang w:eastAsia="zh-CN"/>
        </w:rPr>
        <w:t>年第</w:t>
      </w:r>
      <w:r>
        <w:rPr>
          <w:rFonts w:eastAsia="仿宋_GB2312" w:hint="eastAsia"/>
          <w:sz w:val="32"/>
          <w:szCs w:val="32"/>
          <w:lang w:eastAsia="zh-CN"/>
        </w:rPr>
        <w:t>12</w:t>
      </w:r>
      <w:r>
        <w:rPr>
          <w:rFonts w:eastAsia="仿宋_GB2312" w:hint="eastAsia"/>
          <w:sz w:val="32"/>
          <w:szCs w:val="32"/>
          <w:lang w:eastAsia="zh-CN"/>
        </w:rPr>
        <w:t>次党委会议纪要》，财政集中预算，确保公务员医疗补助应保尽保。</w:t>
      </w:r>
    </w:p>
    <w:p w:rsidR="00D77AC1" w:rsidRDefault="006F09DC" w:rsidP="001C3AD2">
      <w:pPr>
        <w:numPr>
          <w:ilvl w:val="0"/>
          <w:numId w:val="4"/>
        </w:numPr>
        <w:spacing w:line="560" w:lineRule="exact"/>
        <w:ind w:firstLineChars="200" w:firstLine="592"/>
        <w:jc w:val="both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项目资金使用管理情况。</w:t>
      </w:r>
    </w:p>
    <w:p w:rsidR="00D77AC1" w:rsidRDefault="006F09DC">
      <w:p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项目支出组织管理机构</w:t>
      </w:r>
      <w:r>
        <w:rPr>
          <w:rFonts w:eastAsia="仿宋_GB2312" w:hint="eastAsia"/>
          <w:sz w:val="32"/>
          <w:szCs w:val="32"/>
          <w:lang w:eastAsia="zh-CN"/>
        </w:rPr>
        <w:t>为汨罗市医疗保障局，</w:t>
      </w:r>
      <w:r>
        <w:rPr>
          <w:rFonts w:eastAsia="仿宋_GB2312" w:hint="eastAsia"/>
          <w:sz w:val="32"/>
          <w:szCs w:val="32"/>
          <w:lang w:eastAsia="zh-CN"/>
        </w:rPr>
        <w:t>项目资金和项目管理制度建设</w:t>
      </w:r>
      <w:r>
        <w:rPr>
          <w:rFonts w:eastAsia="仿宋_GB2312" w:hint="eastAsia"/>
          <w:sz w:val="32"/>
          <w:szCs w:val="32"/>
          <w:lang w:eastAsia="zh-CN"/>
        </w:rPr>
        <w:t>完善</w:t>
      </w:r>
      <w:r>
        <w:rPr>
          <w:rFonts w:eastAsia="仿宋_GB2312" w:hint="eastAsia"/>
          <w:sz w:val="32"/>
          <w:szCs w:val="32"/>
          <w:lang w:eastAsia="zh-CN"/>
        </w:rPr>
        <w:t>，项目资金投向结构合理，资金拨付及时性</w:t>
      </w:r>
      <w:r>
        <w:rPr>
          <w:rFonts w:eastAsia="仿宋_GB2312" w:hint="eastAsia"/>
          <w:sz w:val="32"/>
          <w:szCs w:val="32"/>
          <w:lang w:eastAsia="zh-CN"/>
        </w:rPr>
        <w:t>较强</w:t>
      </w:r>
      <w:r>
        <w:rPr>
          <w:rFonts w:eastAsia="仿宋_GB2312" w:hint="eastAsia"/>
          <w:sz w:val="32"/>
          <w:szCs w:val="32"/>
          <w:lang w:eastAsia="zh-CN"/>
        </w:rPr>
        <w:t>，项目立项、申报、评审、监督管理、验收等阶段组织实施</w:t>
      </w:r>
      <w:r>
        <w:rPr>
          <w:rFonts w:eastAsia="仿宋_GB2312" w:hint="eastAsia"/>
          <w:sz w:val="32"/>
          <w:szCs w:val="32"/>
          <w:lang w:eastAsia="zh-CN"/>
        </w:rPr>
        <w:t>严格</w:t>
      </w:r>
      <w:r>
        <w:rPr>
          <w:rFonts w:eastAsia="仿宋_GB2312" w:hint="eastAsia"/>
          <w:sz w:val="32"/>
          <w:szCs w:val="32"/>
          <w:lang w:eastAsia="zh-CN"/>
        </w:rPr>
        <w:t>合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规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，</w:t>
      </w:r>
      <w:r>
        <w:rPr>
          <w:rFonts w:eastAsia="仿宋_GB2312" w:hint="eastAsia"/>
          <w:sz w:val="32"/>
          <w:szCs w:val="32"/>
          <w:lang w:eastAsia="zh-CN"/>
        </w:rPr>
        <w:t>由同级财政予以保障，并</w:t>
      </w:r>
      <w:r>
        <w:rPr>
          <w:rFonts w:eastAsia="仿宋_GB2312" w:hint="eastAsia"/>
          <w:sz w:val="32"/>
          <w:szCs w:val="32"/>
          <w:lang w:eastAsia="zh-CN"/>
        </w:rPr>
        <w:t>能够</w:t>
      </w:r>
      <w:r>
        <w:rPr>
          <w:rFonts w:eastAsia="仿宋_GB2312" w:hint="eastAsia"/>
          <w:sz w:val="32"/>
          <w:szCs w:val="32"/>
          <w:lang w:eastAsia="zh-CN"/>
        </w:rPr>
        <w:t>做到专款专用。</w:t>
      </w:r>
    </w:p>
    <w:p w:rsidR="00D77AC1" w:rsidRDefault="006F09DC" w:rsidP="001C3AD2">
      <w:pPr>
        <w:numPr>
          <w:ilvl w:val="0"/>
          <w:numId w:val="4"/>
        </w:numPr>
        <w:spacing w:line="560" w:lineRule="exact"/>
        <w:ind w:firstLineChars="200" w:firstLine="592"/>
        <w:jc w:val="both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项目支出绩效目标完成程度</w:t>
      </w:r>
    </w:p>
    <w:p w:rsidR="00D77AC1" w:rsidRDefault="006F09DC">
      <w:p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绩效总目标和阶段性目标</w:t>
      </w:r>
      <w:r>
        <w:rPr>
          <w:rFonts w:eastAsia="仿宋_GB2312" w:hint="eastAsia"/>
          <w:sz w:val="32"/>
          <w:szCs w:val="32"/>
          <w:lang w:eastAsia="zh-CN"/>
        </w:rPr>
        <w:t>能够按时圆满完成，公务员医疗补助按政策落实到位。</w:t>
      </w:r>
    </w:p>
    <w:p w:rsidR="00D77AC1" w:rsidRDefault="006F09DC" w:rsidP="001C3AD2">
      <w:pPr>
        <w:numPr>
          <w:ilvl w:val="0"/>
          <w:numId w:val="5"/>
        </w:num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绩效评价工作情况</w:t>
      </w:r>
      <w:proofErr w:type="spellEnd"/>
    </w:p>
    <w:p w:rsidR="00D77AC1" w:rsidRDefault="006F09DC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结合我市实际情况，对资金筹集、资金管理与监督都作了明确规定。</w:t>
      </w:r>
    </w:p>
    <w:p w:rsidR="00D77AC1" w:rsidRDefault="006F09DC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一是执行统一的预决算制度、财务会计制度和内部审计制度。</w:t>
      </w:r>
    </w:p>
    <w:p w:rsidR="00D77AC1" w:rsidRDefault="006F09DC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二是严格执行落实财务管理制度。</w:t>
      </w:r>
    </w:p>
    <w:p w:rsidR="00D77AC1" w:rsidRDefault="006F09DC" w:rsidP="001C3AD2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三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、项目支出主要绩效及评价结论</w:t>
      </w:r>
    </w:p>
    <w:p w:rsidR="00D77AC1" w:rsidRDefault="006F09DC">
      <w:pPr>
        <w:kinsoku/>
        <w:autoSpaceDE/>
        <w:autoSpaceDN/>
        <w:adjustRightInd/>
        <w:spacing w:line="560" w:lineRule="exact"/>
        <w:ind w:firstLineChars="200" w:firstLine="640"/>
        <w:textAlignment w:val="auto"/>
        <w:rPr>
          <w:rFonts w:ascii="仿宋_GB2312" w:eastAsia="仿宋_GB2312" w:hAnsi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本次绩效评价的对象范围为公务员医疗基金补助专项使用情况，共计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400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万元。</w:t>
      </w:r>
    </w:p>
    <w:p w:rsidR="00D77AC1" w:rsidRDefault="006F09DC" w:rsidP="001C3AD2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四、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绩效评价指标分析</w:t>
      </w:r>
    </w:p>
    <w:p w:rsidR="00D77AC1" w:rsidRDefault="006F09DC">
      <w:p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lastRenderedPageBreak/>
        <w:t>(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一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)</w:t>
      </w:r>
      <w:r>
        <w:rPr>
          <w:rFonts w:eastAsia="仿宋_GB2312" w:hint="eastAsia"/>
          <w:sz w:val="32"/>
          <w:szCs w:val="32"/>
          <w:lang w:eastAsia="zh-CN"/>
        </w:rPr>
        <w:t>项目支出决策情况</w:t>
      </w:r>
      <w:r>
        <w:rPr>
          <w:rFonts w:eastAsia="仿宋_GB2312" w:hint="eastAsia"/>
          <w:sz w:val="32"/>
          <w:szCs w:val="32"/>
          <w:lang w:eastAsia="zh-CN"/>
        </w:rPr>
        <w:t xml:space="preserve"> </w:t>
      </w:r>
    </w:p>
    <w:p w:rsidR="00D77AC1" w:rsidRDefault="006F09DC">
      <w:p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本单位项目支出决策根据医疗费用实际情况制定实施方案，做到据实支付，专款专用，合理安排项目资金。</w:t>
      </w:r>
    </w:p>
    <w:p w:rsidR="00D77AC1" w:rsidRDefault="006F09DC">
      <w:pPr>
        <w:numPr>
          <w:ilvl w:val="0"/>
          <w:numId w:val="8"/>
        </w:num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项目执行过程情况</w:t>
      </w:r>
    </w:p>
    <w:p w:rsidR="00D77AC1" w:rsidRDefault="006F09DC">
      <w:pPr>
        <w:spacing w:line="560" w:lineRule="exact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 xml:space="preserve">       </w:t>
      </w:r>
      <w:r>
        <w:rPr>
          <w:rFonts w:eastAsia="仿宋_GB2312" w:hint="eastAsia"/>
          <w:sz w:val="32"/>
          <w:szCs w:val="32"/>
          <w:lang w:eastAsia="zh-CN"/>
        </w:rPr>
        <w:t>本单位项目支出在执行过程中严格按照相关制度规定进行，按照实际情况支出，严禁挤占、挪用、虚列支出等情况发生。</w:t>
      </w:r>
    </w:p>
    <w:p w:rsidR="00D77AC1" w:rsidRDefault="006F09DC">
      <w:pPr>
        <w:numPr>
          <w:ilvl w:val="0"/>
          <w:numId w:val="8"/>
        </w:num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项目支出产出情况</w:t>
      </w:r>
    </w:p>
    <w:p w:rsidR="00D77AC1" w:rsidRDefault="006F09DC">
      <w:pPr>
        <w:spacing w:line="560" w:lineRule="exact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 xml:space="preserve">       </w:t>
      </w:r>
      <w:r>
        <w:rPr>
          <w:rFonts w:eastAsia="仿宋_GB2312" w:hint="eastAsia"/>
          <w:sz w:val="32"/>
          <w:szCs w:val="32"/>
          <w:lang w:eastAsia="zh-CN"/>
        </w:rPr>
        <w:t>本单位项目产出</w:t>
      </w:r>
      <w:r>
        <w:rPr>
          <w:rFonts w:eastAsia="仿宋_GB2312" w:hint="eastAsia"/>
          <w:sz w:val="32"/>
          <w:szCs w:val="32"/>
          <w:lang w:eastAsia="zh-CN"/>
        </w:rPr>
        <w:t>根据公务员实际医疗费用据实支付。</w:t>
      </w:r>
    </w:p>
    <w:p w:rsidR="00D77AC1" w:rsidRDefault="006F09DC">
      <w:pPr>
        <w:numPr>
          <w:ilvl w:val="0"/>
          <w:numId w:val="8"/>
        </w:num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项目支出效益情况</w:t>
      </w:r>
    </w:p>
    <w:p w:rsidR="00D77AC1" w:rsidRDefault="006F09DC">
      <w:pPr>
        <w:spacing w:line="560" w:lineRule="exact"/>
        <w:ind w:firstLineChars="200" w:firstLine="640"/>
        <w:jc w:val="both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 xml:space="preserve"> </w:t>
      </w:r>
      <w:r>
        <w:rPr>
          <w:rFonts w:eastAsia="仿宋_GB2312" w:hint="eastAsia"/>
          <w:sz w:val="32"/>
          <w:szCs w:val="32"/>
          <w:lang w:eastAsia="zh-CN"/>
        </w:rPr>
        <w:t>本单位项目产出按照社会效益、生态效益、可持续影响、服务对象满意度等四个方面，根据各自情况，设置相关指标内容，用于跟踪项目工作的开展。</w:t>
      </w:r>
    </w:p>
    <w:p w:rsidR="00D77AC1" w:rsidRDefault="006F09DC" w:rsidP="001C3AD2">
      <w:pPr>
        <w:numPr>
          <w:ilvl w:val="0"/>
          <w:numId w:val="6"/>
        </w:num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主要经验及做法、存在的问题及原因分析</w:t>
      </w:r>
    </w:p>
    <w:p w:rsidR="00D77AC1" w:rsidRDefault="006F09DC">
      <w:pPr>
        <w:spacing w:line="560" w:lineRule="exact"/>
        <w:ind w:firstLineChars="200" w:firstLine="640"/>
        <w:outlineLvl w:val="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无</w:t>
      </w:r>
    </w:p>
    <w:p w:rsidR="00D77AC1" w:rsidRDefault="006F09DC" w:rsidP="001C3AD2">
      <w:pPr>
        <w:numPr>
          <w:ilvl w:val="0"/>
          <w:numId w:val="7"/>
        </w:num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有关建议</w:t>
      </w:r>
      <w:proofErr w:type="spellEnd"/>
    </w:p>
    <w:p w:rsidR="00D77AC1" w:rsidRDefault="006F09DC">
      <w:pPr>
        <w:spacing w:line="560" w:lineRule="exact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 w:hint="eastAsia"/>
          <w:b/>
          <w:bCs/>
          <w:spacing w:val="-15"/>
          <w:sz w:val="31"/>
          <w:szCs w:val="31"/>
          <w:lang w:eastAsia="zh-CN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无</w:t>
      </w:r>
    </w:p>
    <w:p w:rsidR="00D77AC1" w:rsidRDefault="006F09DC" w:rsidP="001C3AD2">
      <w:pPr>
        <w:numPr>
          <w:ilvl w:val="0"/>
          <w:numId w:val="7"/>
        </w:num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其他需要说明的问题</w:t>
      </w:r>
      <w:proofErr w:type="spellEnd"/>
    </w:p>
    <w:p w:rsidR="00D77AC1" w:rsidRDefault="006F09DC">
      <w:pPr>
        <w:spacing w:line="560" w:lineRule="exact"/>
        <w:ind w:firstLineChars="200" w:firstLine="640"/>
        <w:outlineLvl w:val="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无</w:t>
      </w:r>
    </w:p>
    <w:p w:rsidR="00D77AC1" w:rsidRDefault="00D77AC1" w:rsidP="001C3AD2">
      <w:pPr>
        <w:spacing w:line="560" w:lineRule="exact"/>
        <w:ind w:leftChars="200" w:left="420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</w:p>
    <w:p w:rsidR="00D77AC1" w:rsidRDefault="00D77AC1">
      <w:pPr>
        <w:rPr>
          <w:lang w:eastAsia="zh-CN"/>
        </w:rPr>
      </w:pPr>
    </w:p>
    <w:p w:rsidR="00D77AC1" w:rsidRDefault="00D77AC1">
      <w:pPr>
        <w:pStyle w:val="a0"/>
        <w:rPr>
          <w:lang w:eastAsia="zh-CN"/>
        </w:rPr>
      </w:pPr>
    </w:p>
    <w:p w:rsidR="00D77AC1" w:rsidRDefault="00D77AC1">
      <w:pPr>
        <w:pStyle w:val="5"/>
        <w:rPr>
          <w:lang w:eastAsia="zh-CN"/>
        </w:rPr>
      </w:pPr>
    </w:p>
    <w:p w:rsidR="00D77AC1" w:rsidRDefault="00D77AC1">
      <w:pPr>
        <w:rPr>
          <w:lang w:eastAsia="zh-CN"/>
        </w:rPr>
      </w:pPr>
    </w:p>
    <w:p w:rsidR="00D77AC1" w:rsidRDefault="00D77AC1">
      <w:pPr>
        <w:pStyle w:val="a0"/>
        <w:rPr>
          <w:lang w:eastAsia="zh-CN"/>
        </w:rPr>
      </w:pPr>
    </w:p>
    <w:p w:rsidR="00D77AC1" w:rsidRDefault="00D77AC1">
      <w:pPr>
        <w:pStyle w:val="5"/>
        <w:rPr>
          <w:lang w:eastAsia="zh-CN"/>
        </w:rPr>
      </w:pPr>
    </w:p>
    <w:p w:rsidR="00D77AC1" w:rsidRDefault="00D77AC1">
      <w:pPr>
        <w:rPr>
          <w:lang w:eastAsia="zh-CN"/>
        </w:rPr>
      </w:pPr>
    </w:p>
    <w:p w:rsidR="00D77AC1" w:rsidRDefault="00D77AC1">
      <w:pPr>
        <w:pStyle w:val="a0"/>
        <w:rPr>
          <w:lang w:eastAsia="zh-CN"/>
        </w:rPr>
      </w:pPr>
    </w:p>
    <w:p w:rsidR="00D77AC1" w:rsidRDefault="006F09DC">
      <w:pPr>
        <w:spacing w:line="267" w:lineRule="auto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lastRenderedPageBreak/>
        <w:t>附件</w:t>
      </w: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t>5</w:t>
      </w:r>
    </w:p>
    <w:p w:rsidR="00D77AC1" w:rsidRDefault="006F09DC">
      <w:pPr>
        <w:spacing w:before="201" w:line="578" w:lineRule="exact"/>
        <w:jc w:val="center"/>
        <w:rPr>
          <w:rFonts w:ascii="黑体" w:eastAsia="黑体" w:hAnsi="黑体" w:cs="黑体"/>
          <w:sz w:val="42"/>
          <w:szCs w:val="42"/>
          <w:lang w:eastAsia="zh-CN"/>
        </w:rPr>
      </w:pPr>
      <w:r>
        <w:rPr>
          <w:rFonts w:ascii="Times New Roman" w:eastAsia="Times New Roman" w:hAnsi="Times New Roman" w:cs="Times New Roman"/>
          <w:spacing w:val="15"/>
          <w:position w:val="10"/>
          <w:sz w:val="42"/>
          <w:szCs w:val="42"/>
          <w:lang w:eastAsia="zh-CN"/>
        </w:rPr>
        <w:t>2023</w:t>
      </w:r>
      <w:r>
        <w:rPr>
          <w:rFonts w:ascii="黑体" w:eastAsia="黑体" w:hAnsi="黑体" w:cs="黑体"/>
          <w:spacing w:val="15"/>
          <w:position w:val="10"/>
          <w:sz w:val="42"/>
          <w:szCs w:val="42"/>
          <w:lang w:eastAsia="zh-CN"/>
        </w:rPr>
        <w:t>年度</w:t>
      </w:r>
      <w:r>
        <w:rPr>
          <w:rFonts w:ascii="黑体" w:eastAsia="黑体" w:hAnsi="黑体" w:cs="黑体" w:hint="eastAsia"/>
          <w:spacing w:val="15"/>
          <w:position w:val="10"/>
          <w:sz w:val="42"/>
          <w:szCs w:val="42"/>
          <w:lang w:eastAsia="zh-CN"/>
        </w:rPr>
        <w:t>离休人员</w:t>
      </w:r>
      <w:proofErr w:type="gramStart"/>
      <w:r>
        <w:rPr>
          <w:rFonts w:ascii="黑体" w:eastAsia="黑体" w:hAnsi="黑体" w:cs="黑体" w:hint="eastAsia"/>
          <w:spacing w:val="15"/>
          <w:position w:val="10"/>
          <w:sz w:val="42"/>
          <w:szCs w:val="42"/>
          <w:lang w:eastAsia="zh-CN"/>
        </w:rPr>
        <w:t>医</w:t>
      </w:r>
      <w:proofErr w:type="gramEnd"/>
      <w:r>
        <w:rPr>
          <w:rFonts w:ascii="黑体" w:eastAsia="黑体" w:hAnsi="黑体" w:cs="黑体" w:hint="eastAsia"/>
          <w:spacing w:val="15"/>
          <w:position w:val="10"/>
          <w:sz w:val="42"/>
          <w:szCs w:val="42"/>
          <w:lang w:eastAsia="zh-CN"/>
        </w:rPr>
        <w:t>保参保补助</w:t>
      </w:r>
      <w:r>
        <w:rPr>
          <w:rFonts w:ascii="黑体" w:eastAsia="黑体" w:hAnsi="黑体" w:cs="黑体"/>
          <w:spacing w:val="15"/>
          <w:position w:val="10"/>
          <w:sz w:val="42"/>
          <w:szCs w:val="42"/>
          <w:lang w:eastAsia="zh-CN"/>
        </w:rPr>
        <w:t>项目支出</w:t>
      </w:r>
    </w:p>
    <w:p w:rsidR="00D77AC1" w:rsidRDefault="006F09DC">
      <w:pPr>
        <w:spacing w:before="1" w:line="220" w:lineRule="auto"/>
        <w:ind w:left="3069"/>
        <w:rPr>
          <w:rFonts w:ascii="黑体" w:eastAsia="黑体" w:hAnsi="黑体" w:cs="黑体"/>
          <w:sz w:val="42"/>
          <w:szCs w:val="42"/>
          <w:lang w:eastAsia="zh-CN"/>
        </w:rPr>
      </w:pPr>
      <w:r>
        <w:rPr>
          <w:rFonts w:ascii="黑体" w:eastAsia="黑体" w:hAnsi="黑体" w:cs="黑体"/>
          <w:spacing w:val="10"/>
          <w:sz w:val="42"/>
          <w:szCs w:val="42"/>
          <w:lang w:eastAsia="zh-CN"/>
        </w:rPr>
        <w:t>绩效自评报告</w:t>
      </w: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6" w:lineRule="auto"/>
        <w:rPr>
          <w:lang w:eastAsia="zh-CN"/>
        </w:rPr>
      </w:pPr>
    </w:p>
    <w:p w:rsidR="00D77AC1" w:rsidRDefault="00D77AC1">
      <w:pPr>
        <w:spacing w:line="247" w:lineRule="auto"/>
        <w:rPr>
          <w:lang w:eastAsia="zh-CN"/>
        </w:rPr>
      </w:pPr>
    </w:p>
    <w:p w:rsidR="00D77AC1" w:rsidRDefault="00D77AC1">
      <w:pPr>
        <w:spacing w:line="247" w:lineRule="auto"/>
        <w:rPr>
          <w:lang w:eastAsia="zh-CN"/>
        </w:rPr>
      </w:pPr>
    </w:p>
    <w:p w:rsidR="00D77AC1" w:rsidRDefault="00D77AC1">
      <w:pPr>
        <w:spacing w:line="247" w:lineRule="auto"/>
        <w:rPr>
          <w:lang w:eastAsia="zh-CN"/>
        </w:rPr>
      </w:pPr>
    </w:p>
    <w:p w:rsidR="00D77AC1" w:rsidRDefault="00D77AC1">
      <w:pPr>
        <w:spacing w:line="247" w:lineRule="auto"/>
        <w:rPr>
          <w:lang w:eastAsia="zh-CN"/>
        </w:rPr>
      </w:pPr>
    </w:p>
    <w:p w:rsidR="00D77AC1" w:rsidRDefault="00D77AC1">
      <w:pPr>
        <w:spacing w:line="247" w:lineRule="auto"/>
        <w:rPr>
          <w:lang w:eastAsia="zh-CN"/>
        </w:rPr>
      </w:pPr>
    </w:p>
    <w:p w:rsidR="00D77AC1" w:rsidRDefault="00D77AC1">
      <w:pPr>
        <w:spacing w:line="247" w:lineRule="auto"/>
        <w:rPr>
          <w:lang w:eastAsia="zh-CN"/>
        </w:rPr>
      </w:pPr>
    </w:p>
    <w:p w:rsidR="00D77AC1" w:rsidRDefault="00D77AC1">
      <w:pPr>
        <w:spacing w:line="247" w:lineRule="auto"/>
        <w:rPr>
          <w:lang w:eastAsia="zh-CN"/>
        </w:rPr>
      </w:pPr>
    </w:p>
    <w:p w:rsidR="00D77AC1" w:rsidRDefault="00D77AC1">
      <w:pPr>
        <w:spacing w:line="247" w:lineRule="auto"/>
        <w:rPr>
          <w:lang w:eastAsia="zh-CN"/>
        </w:rPr>
      </w:pPr>
    </w:p>
    <w:p w:rsidR="00D77AC1" w:rsidRDefault="00D77AC1">
      <w:pPr>
        <w:spacing w:line="247" w:lineRule="auto"/>
        <w:rPr>
          <w:lang w:eastAsia="zh-CN"/>
        </w:rPr>
      </w:pPr>
    </w:p>
    <w:p w:rsidR="00D77AC1" w:rsidRDefault="00D77AC1">
      <w:pPr>
        <w:spacing w:line="247" w:lineRule="auto"/>
        <w:rPr>
          <w:lang w:eastAsia="zh-CN"/>
        </w:rPr>
      </w:pPr>
    </w:p>
    <w:p w:rsidR="00D77AC1" w:rsidRDefault="00D77AC1">
      <w:pPr>
        <w:spacing w:line="247" w:lineRule="auto"/>
        <w:rPr>
          <w:lang w:eastAsia="zh-CN"/>
        </w:rPr>
      </w:pPr>
    </w:p>
    <w:p w:rsidR="00D77AC1" w:rsidRDefault="00D77AC1">
      <w:pPr>
        <w:pStyle w:val="a4"/>
        <w:spacing w:before="89" w:line="221" w:lineRule="auto"/>
        <w:ind w:left="2270"/>
        <w:jc w:val="both"/>
        <w:rPr>
          <w:spacing w:val="-22"/>
          <w:sz w:val="27"/>
          <w:szCs w:val="27"/>
          <w:lang w:eastAsia="zh-CN"/>
        </w:rPr>
      </w:pPr>
    </w:p>
    <w:p w:rsidR="00D77AC1" w:rsidRDefault="00D77AC1">
      <w:pPr>
        <w:pStyle w:val="a4"/>
        <w:spacing w:before="89" w:line="221" w:lineRule="auto"/>
        <w:ind w:left="2270"/>
        <w:jc w:val="both"/>
        <w:rPr>
          <w:spacing w:val="-22"/>
          <w:sz w:val="27"/>
          <w:szCs w:val="27"/>
          <w:lang w:eastAsia="zh-CN"/>
        </w:rPr>
      </w:pPr>
    </w:p>
    <w:p w:rsidR="00D77AC1" w:rsidRDefault="00D77AC1">
      <w:pPr>
        <w:pStyle w:val="a4"/>
        <w:spacing w:before="89" w:line="221" w:lineRule="auto"/>
        <w:ind w:left="2270"/>
        <w:jc w:val="both"/>
        <w:rPr>
          <w:spacing w:val="-22"/>
          <w:sz w:val="27"/>
          <w:szCs w:val="27"/>
          <w:lang w:eastAsia="zh-CN"/>
        </w:rPr>
      </w:pPr>
    </w:p>
    <w:p w:rsidR="00D77AC1" w:rsidRDefault="00D77AC1">
      <w:pPr>
        <w:pStyle w:val="a4"/>
        <w:spacing w:before="89" w:line="221" w:lineRule="auto"/>
        <w:ind w:left="2270"/>
        <w:jc w:val="both"/>
        <w:rPr>
          <w:spacing w:val="-22"/>
          <w:sz w:val="27"/>
          <w:szCs w:val="27"/>
          <w:lang w:eastAsia="zh-CN"/>
        </w:rPr>
      </w:pPr>
    </w:p>
    <w:p w:rsidR="00D77AC1" w:rsidRDefault="00D77AC1">
      <w:pPr>
        <w:pStyle w:val="a4"/>
        <w:spacing w:before="89" w:line="221" w:lineRule="auto"/>
        <w:ind w:left="2270"/>
        <w:jc w:val="both"/>
        <w:rPr>
          <w:spacing w:val="-22"/>
          <w:sz w:val="27"/>
          <w:szCs w:val="27"/>
          <w:lang w:eastAsia="zh-CN"/>
        </w:rPr>
      </w:pPr>
    </w:p>
    <w:p w:rsidR="00D77AC1" w:rsidRDefault="00D77AC1">
      <w:pPr>
        <w:pStyle w:val="a4"/>
        <w:spacing w:before="89" w:line="221" w:lineRule="auto"/>
        <w:ind w:left="2270"/>
        <w:jc w:val="both"/>
        <w:rPr>
          <w:spacing w:val="-22"/>
          <w:sz w:val="27"/>
          <w:szCs w:val="27"/>
          <w:lang w:eastAsia="zh-CN"/>
        </w:rPr>
      </w:pPr>
    </w:p>
    <w:p w:rsidR="00D77AC1" w:rsidRDefault="00D77AC1">
      <w:pPr>
        <w:pStyle w:val="a4"/>
        <w:spacing w:before="89" w:line="221" w:lineRule="auto"/>
        <w:jc w:val="both"/>
        <w:rPr>
          <w:spacing w:val="-22"/>
          <w:sz w:val="27"/>
          <w:szCs w:val="27"/>
          <w:lang w:eastAsia="zh-CN"/>
        </w:rPr>
      </w:pPr>
    </w:p>
    <w:p w:rsidR="00D77AC1" w:rsidRDefault="006F09DC" w:rsidP="001C3AD2">
      <w:pPr>
        <w:pStyle w:val="a4"/>
        <w:spacing w:before="89" w:line="221" w:lineRule="auto"/>
        <w:ind w:firstLineChars="1200" w:firstLine="2976"/>
        <w:jc w:val="both"/>
        <w:rPr>
          <w:spacing w:val="-13"/>
          <w:position w:val="26"/>
          <w:sz w:val="27"/>
          <w:szCs w:val="27"/>
          <w:lang w:eastAsia="zh-CN"/>
        </w:rPr>
      </w:pPr>
      <w:bookmarkStart w:id="0" w:name="_GoBack"/>
      <w:bookmarkEnd w:id="0"/>
      <w:r>
        <w:rPr>
          <w:spacing w:val="-22"/>
          <w:sz w:val="27"/>
          <w:szCs w:val="27"/>
          <w:lang w:eastAsia="zh-CN"/>
        </w:rPr>
        <w:t>部</w:t>
      </w:r>
      <w:r>
        <w:rPr>
          <w:spacing w:val="-22"/>
          <w:sz w:val="27"/>
          <w:szCs w:val="27"/>
          <w:lang w:eastAsia="zh-CN"/>
        </w:rPr>
        <w:t xml:space="preserve"> </w:t>
      </w:r>
      <w:r>
        <w:rPr>
          <w:spacing w:val="-22"/>
          <w:sz w:val="27"/>
          <w:szCs w:val="27"/>
          <w:lang w:eastAsia="zh-CN"/>
        </w:rPr>
        <w:t>门</w:t>
      </w:r>
      <w:r>
        <w:rPr>
          <w:spacing w:val="-22"/>
          <w:sz w:val="27"/>
          <w:szCs w:val="27"/>
          <w:lang w:eastAsia="zh-CN"/>
        </w:rPr>
        <w:t xml:space="preserve"> </w:t>
      </w:r>
      <w:r>
        <w:rPr>
          <w:spacing w:val="-22"/>
          <w:sz w:val="27"/>
          <w:szCs w:val="27"/>
          <w:lang w:eastAsia="zh-CN"/>
        </w:rPr>
        <w:t>名</w:t>
      </w:r>
      <w:r>
        <w:rPr>
          <w:spacing w:val="-37"/>
          <w:sz w:val="27"/>
          <w:szCs w:val="27"/>
          <w:lang w:eastAsia="zh-CN"/>
        </w:rPr>
        <w:t xml:space="preserve"> </w:t>
      </w:r>
      <w:r>
        <w:rPr>
          <w:spacing w:val="-22"/>
          <w:sz w:val="27"/>
          <w:szCs w:val="27"/>
          <w:lang w:eastAsia="zh-CN"/>
        </w:rPr>
        <w:t>称</w:t>
      </w:r>
      <w:r>
        <w:rPr>
          <w:spacing w:val="-54"/>
          <w:sz w:val="27"/>
          <w:szCs w:val="27"/>
          <w:lang w:eastAsia="zh-CN"/>
        </w:rPr>
        <w:t xml:space="preserve"> </w:t>
      </w:r>
      <w:r>
        <w:rPr>
          <w:spacing w:val="-22"/>
          <w:sz w:val="27"/>
          <w:szCs w:val="27"/>
          <w:lang w:eastAsia="zh-CN"/>
        </w:rPr>
        <w:t>：</w:t>
      </w:r>
      <w:r>
        <w:rPr>
          <w:spacing w:val="-22"/>
          <w:sz w:val="27"/>
          <w:szCs w:val="27"/>
          <w:u w:val="single"/>
          <w:lang w:eastAsia="zh-CN"/>
        </w:rPr>
        <w:t xml:space="preserve"> </w:t>
      </w:r>
      <w:r>
        <w:rPr>
          <w:rFonts w:hint="eastAsia"/>
          <w:spacing w:val="-22"/>
          <w:sz w:val="27"/>
          <w:szCs w:val="27"/>
          <w:u w:val="single"/>
          <w:lang w:eastAsia="zh-CN"/>
        </w:rPr>
        <w:t>汨罗市医疗保障局</w:t>
      </w:r>
    </w:p>
    <w:p w:rsidR="00D77AC1" w:rsidRDefault="006F09DC" w:rsidP="001C3AD2">
      <w:pPr>
        <w:pStyle w:val="a4"/>
        <w:spacing w:before="289" w:line="610" w:lineRule="exact"/>
        <w:ind w:firstLineChars="1400" w:firstLine="3598"/>
        <w:rPr>
          <w:spacing w:val="-13"/>
          <w:position w:val="26"/>
          <w:sz w:val="27"/>
          <w:szCs w:val="27"/>
          <w:lang w:eastAsia="zh-CN"/>
        </w:rPr>
      </w:pPr>
      <w:r>
        <w:rPr>
          <w:rFonts w:hint="eastAsia"/>
          <w:spacing w:val="-13"/>
          <w:position w:val="26"/>
          <w:sz w:val="27"/>
          <w:szCs w:val="27"/>
          <w:lang w:eastAsia="zh-CN"/>
        </w:rPr>
        <w:t xml:space="preserve">2024  </w:t>
      </w:r>
      <w:r>
        <w:rPr>
          <w:spacing w:val="-13"/>
          <w:position w:val="26"/>
          <w:sz w:val="27"/>
          <w:szCs w:val="27"/>
          <w:lang w:eastAsia="zh-CN"/>
        </w:rPr>
        <w:t>年</w:t>
      </w:r>
      <w:r>
        <w:rPr>
          <w:spacing w:val="-13"/>
          <w:position w:val="26"/>
          <w:sz w:val="27"/>
          <w:szCs w:val="27"/>
          <w:lang w:eastAsia="zh-CN"/>
        </w:rPr>
        <w:t xml:space="preserve"> </w:t>
      </w:r>
      <w:r w:rsidR="00BB2B59">
        <w:rPr>
          <w:rFonts w:hint="eastAsia"/>
          <w:spacing w:val="-13"/>
          <w:position w:val="26"/>
          <w:sz w:val="27"/>
          <w:szCs w:val="27"/>
          <w:lang w:eastAsia="zh-CN"/>
        </w:rPr>
        <w:t>6</w:t>
      </w:r>
      <w:r>
        <w:rPr>
          <w:rFonts w:hint="eastAsia"/>
          <w:spacing w:val="-13"/>
          <w:position w:val="26"/>
          <w:sz w:val="27"/>
          <w:szCs w:val="27"/>
          <w:lang w:eastAsia="zh-CN"/>
        </w:rPr>
        <w:t xml:space="preserve"> </w:t>
      </w:r>
      <w:r>
        <w:rPr>
          <w:spacing w:val="-13"/>
          <w:position w:val="26"/>
          <w:sz w:val="27"/>
          <w:szCs w:val="27"/>
          <w:lang w:eastAsia="zh-CN"/>
        </w:rPr>
        <w:t>月</w:t>
      </w:r>
      <w:r>
        <w:rPr>
          <w:spacing w:val="12"/>
          <w:position w:val="26"/>
          <w:sz w:val="27"/>
          <w:szCs w:val="27"/>
          <w:lang w:eastAsia="zh-CN"/>
        </w:rPr>
        <w:t xml:space="preserve"> </w:t>
      </w:r>
      <w:r w:rsidR="00BB2B59">
        <w:rPr>
          <w:rFonts w:hint="eastAsia"/>
          <w:spacing w:val="12"/>
          <w:position w:val="26"/>
          <w:sz w:val="27"/>
          <w:szCs w:val="27"/>
          <w:lang w:eastAsia="zh-CN"/>
        </w:rPr>
        <w:t>5</w:t>
      </w:r>
      <w:r>
        <w:rPr>
          <w:rFonts w:hint="eastAsia"/>
          <w:spacing w:val="12"/>
          <w:position w:val="26"/>
          <w:sz w:val="27"/>
          <w:szCs w:val="27"/>
          <w:lang w:eastAsia="zh-CN"/>
        </w:rPr>
        <w:t xml:space="preserve"> </w:t>
      </w:r>
      <w:r>
        <w:rPr>
          <w:spacing w:val="-13"/>
          <w:position w:val="26"/>
          <w:sz w:val="27"/>
          <w:szCs w:val="27"/>
          <w:lang w:eastAsia="zh-CN"/>
        </w:rPr>
        <w:t>日</w:t>
      </w:r>
    </w:p>
    <w:p w:rsidR="00D77AC1" w:rsidRDefault="00D77AC1" w:rsidP="001C3AD2">
      <w:pPr>
        <w:pStyle w:val="a4"/>
        <w:spacing w:before="289" w:line="610" w:lineRule="exact"/>
        <w:ind w:firstLineChars="1300" w:firstLine="3341"/>
        <w:rPr>
          <w:spacing w:val="-13"/>
          <w:position w:val="26"/>
          <w:sz w:val="27"/>
          <w:szCs w:val="27"/>
          <w:lang w:eastAsia="zh-CN"/>
        </w:rPr>
      </w:pPr>
    </w:p>
    <w:p w:rsidR="00D77AC1" w:rsidRDefault="006F09DC">
      <w:pPr>
        <w:spacing w:before="137" w:line="221" w:lineRule="auto"/>
        <w:ind w:left="2336"/>
        <w:rPr>
          <w:rFonts w:ascii="黑体" w:eastAsia="黑体" w:hAnsi="黑体" w:cs="黑体"/>
          <w:sz w:val="42"/>
          <w:szCs w:val="42"/>
          <w:lang w:eastAsia="zh-CN"/>
        </w:rPr>
      </w:pPr>
      <w:r>
        <w:rPr>
          <w:rFonts w:ascii="黑体" w:eastAsia="黑体" w:hAnsi="黑体" w:cs="黑体"/>
          <w:b/>
          <w:bCs/>
          <w:spacing w:val="6"/>
          <w:sz w:val="42"/>
          <w:szCs w:val="42"/>
          <w:lang w:eastAsia="zh-CN"/>
        </w:rPr>
        <w:t>项目支出绩效评价报告</w:t>
      </w:r>
    </w:p>
    <w:p w:rsidR="00D77AC1" w:rsidRDefault="00D77AC1" w:rsidP="001C3AD2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</w:p>
    <w:p w:rsidR="00D77AC1" w:rsidRDefault="00D77AC1" w:rsidP="001C3AD2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</w:p>
    <w:p w:rsidR="00D77AC1" w:rsidRDefault="006F09DC" w:rsidP="001C3AD2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一</w:t>
      </w:r>
      <w:r>
        <w:rPr>
          <w:rFonts w:ascii="黑体" w:eastAsia="黑体" w:hAnsi="黑体" w:cs="黑体"/>
          <w:spacing w:val="-15"/>
          <w:sz w:val="31"/>
          <w:szCs w:val="31"/>
        </w:rPr>
        <w:t xml:space="preserve"> </w:t>
      </w:r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、</w:t>
      </w:r>
      <w:proofErr w:type="spellStart"/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项目支出基本情况</w:t>
      </w:r>
      <w:proofErr w:type="spellEnd"/>
    </w:p>
    <w:p w:rsidR="00D77AC1" w:rsidRDefault="006F09DC" w:rsidP="001C3AD2">
      <w:pPr>
        <w:numPr>
          <w:ilvl w:val="0"/>
          <w:numId w:val="4"/>
        </w:numPr>
        <w:spacing w:line="560" w:lineRule="exact"/>
        <w:ind w:firstLineChars="200" w:firstLine="592"/>
        <w:jc w:val="both"/>
        <w:rPr>
          <w:rFonts w:ascii="黑体" w:eastAsia="黑体" w:hAnsi="黑体" w:cs="黑体"/>
          <w:b/>
          <w:bCs/>
          <w:spacing w:val="-15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项目支出概况</w:t>
      </w:r>
      <w:proofErr w:type="spellEnd"/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。</w:t>
      </w:r>
    </w:p>
    <w:p w:rsidR="00D77AC1" w:rsidRDefault="006F09DC">
      <w:p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该项目根据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汨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政发</w:t>
      </w:r>
      <w:r>
        <w:rPr>
          <w:rFonts w:eastAsia="仿宋_GB2312" w:hint="eastAsia"/>
          <w:sz w:val="32"/>
          <w:szCs w:val="32"/>
          <w:lang w:eastAsia="zh-CN"/>
        </w:rPr>
        <w:t>[2012]21</w:t>
      </w:r>
      <w:r>
        <w:rPr>
          <w:rFonts w:eastAsia="仿宋_GB2312" w:hint="eastAsia"/>
          <w:sz w:val="32"/>
          <w:szCs w:val="32"/>
          <w:lang w:eastAsia="zh-CN"/>
        </w:rPr>
        <w:t>号《关于加强基本医疗生育保险基金和特殊人群医疗保障资金征收、筹资等有关问题的通知》，确保离休人员应保尽保。</w:t>
      </w:r>
    </w:p>
    <w:p w:rsidR="00D77AC1" w:rsidRDefault="006F09DC" w:rsidP="001C3AD2">
      <w:pPr>
        <w:numPr>
          <w:ilvl w:val="0"/>
          <w:numId w:val="4"/>
        </w:numPr>
        <w:spacing w:line="560" w:lineRule="exact"/>
        <w:ind w:firstLineChars="200" w:firstLine="592"/>
        <w:jc w:val="both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项目资金使用管理情况。</w:t>
      </w:r>
    </w:p>
    <w:p w:rsidR="00D77AC1" w:rsidRDefault="006F09DC">
      <w:p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项目支出组织管理机构</w:t>
      </w:r>
      <w:r>
        <w:rPr>
          <w:rFonts w:eastAsia="仿宋_GB2312" w:hint="eastAsia"/>
          <w:sz w:val="32"/>
          <w:szCs w:val="32"/>
          <w:lang w:eastAsia="zh-CN"/>
        </w:rPr>
        <w:t>为汨罗市医疗保障局，</w:t>
      </w:r>
      <w:r>
        <w:rPr>
          <w:rFonts w:eastAsia="仿宋_GB2312" w:hint="eastAsia"/>
          <w:sz w:val="32"/>
          <w:szCs w:val="32"/>
          <w:lang w:eastAsia="zh-CN"/>
        </w:rPr>
        <w:t>项目资金和项目管理制度建设</w:t>
      </w:r>
      <w:r>
        <w:rPr>
          <w:rFonts w:eastAsia="仿宋_GB2312" w:hint="eastAsia"/>
          <w:sz w:val="32"/>
          <w:szCs w:val="32"/>
          <w:lang w:eastAsia="zh-CN"/>
        </w:rPr>
        <w:t>完善</w:t>
      </w:r>
      <w:r>
        <w:rPr>
          <w:rFonts w:eastAsia="仿宋_GB2312" w:hint="eastAsia"/>
          <w:sz w:val="32"/>
          <w:szCs w:val="32"/>
          <w:lang w:eastAsia="zh-CN"/>
        </w:rPr>
        <w:t>，项目资金投向结构合理，资金拨付及时性</w:t>
      </w:r>
      <w:r>
        <w:rPr>
          <w:rFonts w:eastAsia="仿宋_GB2312" w:hint="eastAsia"/>
          <w:sz w:val="32"/>
          <w:szCs w:val="32"/>
          <w:lang w:eastAsia="zh-CN"/>
        </w:rPr>
        <w:t>较强</w:t>
      </w:r>
      <w:r>
        <w:rPr>
          <w:rFonts w:eastAsia="仿宋_GB2312" w:hint="eastAsia"/>
          <w:sz w:val="32"/>
          <w:szCs w:val="32"/>
          <w:lang w:eastAsia="zh-CN"/>
        </w:rPr>
        <w:t>，项目立项、申报、评审、监督管理、验收等阶段组织实施</w:t>
      </w:r>
      <w:r>
        <w:rPr>
          <w:rFonts w:eastAsia="仿宋_GB2312" w:hint="eastAsia"/>
          <w:sz w:val="32"/>
          <w:szCs w:val="32"/>
          <w:lang w:eastAsia="zh-CN"/>
        </w:rPr>
        <w:t>严格</w:t>
      </w:r>
      <w:r>
        <w:rPr>
          <w:rFonts w:eastAsia="仿宋_GB2312" w:hint="eastAsia"/>
          <w:sz w:val="32"/>
          <w:szCs w:val="32"/>
          <w:lang w:eastAsia="zh-CN"/>
        </w:rPr>
        <w:t>合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规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，</w:t>
      </w:r>
      <w:r>
        <w:rPr>
          <w:rFonts w:eastAsia="仿宋_GB2312" w:hint="eastAsia"/>
          <w:sz w:val="32"/>
          <w:szCs w:val="32"/>
          <w:lang w:eastAsia="zh-CN"/>
        </w:rPr>
        <w:t>由同级财政予以保障，并</w:t>
      </w:r>
      <w:r>
        <w:rPr>
          <w:rFonts w:eastAsia="仿宋_GB2312" w:hint="eastAsia"/>
          <w:sz w:val="32"/>
          <w:szCs w:val="32"/>
          <w:lang w:eastAsia="zh-CN"/>
        </w:rPr>
        <w:t>能够</w:t>
      </w:r>
      <w:r>
        <w:rPr>
          <w:rFonts w:eastAsia="仿宋_GB2312" w:hint="eastAsia"/>
          <w:sz w:val="32"/>
          <w:szCs w:val="32"/>
          <w:lang w:eastAsia="zh-CN"/>
        </w:rPr>
        <w:t>做到专款专用。</w:t>
      </w:r>
    </w:p>
    <w:p w:rsidR="00D77AC1" w:rsidRDefault="006F09DC" w:rsidP="001C3AD2">
      <w:pPr>
        <w:numPr>
          <w:ilvl w:val="0"/>
          <w:numId w:val="4"/>
        </w:numPr>
        <w:spacing w:line="560" w:lineRule="exact"/>
        <w:ind w:firstLineChars="200" w:firstLine="592"/>
        <w:jc w:val="both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项目支出绩效目标完成程度</w:t>
      </w:r>
    </w:p>
    <w:p w:rsidR="00D77AC1" w:rsidRDefault="006F09DC">
      <w:p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绩效总目标和阶段性目标</w:t>
      </w:r>
      <w:r>
        <w:rPr>
          <w:rFonts w:eastAsia="仿宋_GB2312" w:hint="eastAsia"/>
          <w:sz w:val="32"/>
          <w:szCs w:val="32"/>
          <w:lang w:eastAsia="zh-CN"/>
        </w:rPr>
        <w:t>能够按时圆满完成，离休人员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医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保补助按政策落实到位。</w:t>
      </w:r>
    </w:p>
    <w:p w:rsidR="00D77AC1" w:rsidRDefault="006F09DC" w:rsidP="001C3AD2">
      <w:pPr>
        <w:numPr>
          <w:ilvl w:val="0"/>
          <w:numId w:val="5"/>
        </w:num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绩效评价工作情况</w:t>
      </w:r>
      <w:proofErr w:type="spellEnd"/>
    </w:p>
    <w:p w:rsidR="00D77AC1" w:rsidRDefault="006F09DC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结合我市实际情况，对资金筹集、资金管理与监督都作了明确规定。</w:t>
      </w:r>
    </w:p>
    <w:p w:rsidR="00D77AC1" w:rsidRDefault="006F09DC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一是执行统一的预决算制度、财务会计制度和内部审计制度。</w:t>
      </w:r>
    </w:p>
    <w:p w:rsidR="00D77AC1" w:rsidRDefault="006F09DC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二是严格执行落实财务管理制度。</w:t>
      </w:r>
    </w:p>
    <w:p w:rsidR="00D77AC1" w:rsidRDefault="006F09DC" w:rsidP="001C3AD2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三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、项目支出主要绩效及评价结论</w:t>
      </w:r>
    </w:p>
    <w:p w:rsidR="00D77AC1" w:rsidRDefault="006F09DC">
      <w:pPr>
        <w:kinsoku/>
        <w:autoSpaceDE/>
        <w:autoSpaceDN/>
        <w:adjustRightInd/>
        <w:spacing w:line="560" w:lineRule="exact"/>
        <w:ind w:firstLineChars="200" w:firstLine="640"/>
        <w:textAlignment w:val="auto"/>
        <w:rPr>
          <w:rFonts w:ascii="仿宋_GB2312" w:eastAsia="仿宋_GB2312" w:hAnsi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本次绩效评价的对象范围为离休人员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保参保补助使用情况，共计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57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万元。</w:t>
      </w:r>
    </w:p>
    <w:p w:rsidR="00D77AC1" w:rsidRDefault="006F09DC" w:rsidP="001C3AD2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四、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绩效评价指标分析</w:t>
      </w:r>
    </w:p>
    <w:p w:rsidR="00D77AC1" w:rsidRDefault="006F09DC">
      <w:p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(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一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)</w:t>
      </w:r>
      <w:r>
        <w:rPr>
          <w:rFonts w:eastAsia="仿宋_GB2312" w:hint="eastAsia"/>
          <w:sz w:val="32"/>
          <w:szCs w:val="32"/>
          <w:lang w:eastAsia="zh-CN"/>
        </w:rPr>
        <w:t>项目支出决策情况</w:t>
      </w:r>
      <w:r>
        <w:rPr>
          <w:rFonts w:eastAsia="仿宋_GB2312" w:hint="eastAsia"/>
          <w:sz w:val="32"/>
          <w:szCs w:val="32"/>
          <w:lang w:eastAsia="zh-CN"/>
        </w:rPr>
        <w:t xml:space="preserve"> </w:t>
      </w:r>
    </w:p>
    <w:p w:rsidR="00D77AC1" w:rsidRDefault="006F09DC">
      <w:p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本单位项目支出决策根据医疗费用实际情况制定实施方案，做到据实支付，专款专用，合理安排项目资金。</w:t>
      </w:r>
    </w:p>
    <w:p w:rsidR="00D77AC1" w:rsidRDefault="006F09DC">
      <w:pPr>
        <w:numPr>
          <w:ilvl w:val="0"/>
          <w:numId w:val="8"/>
        </w:num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项目执行过程情况</w:t>
      </w:r>
    </w:p>
    <w:p w:rsidR="00D77AC1" w:rsidRDefault="006F09DC">
      <w:pPr>
        <w:spacing w:line="560" w:lineRule="exact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 xml:space="preserve">       </w:t>
      </w:r>
      <w:r>
        <w:rPr>
          <w:rFonts w:eastAsia="仿宋_GB2312" w:hint="eastAsia"/>
          <w:sz w:val="32"/>
          <w:szCs w:val="32"/>
          <w:lang w:eastAsia="zh-CN"/>
        </w:rPr>
        <w:t>本单位项目支出在执行过程中严格按照相关制度规定进行，按照实际情况支出，严禁挤占、挪用、虚列支出等情况发生。</w:t>
      </w:r>
    </w:p>
    <w:p w:rsidR="00D77AC1" w:rsidRDefault="006F09DC">
      <w:pPr>
        <w:numPr>
          <w:ilvl w:val="0"/>
          <w:numId w:val="8"/>
        </w:num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项目支出产出情况</w:t>
      </w:r>
    </w:p>
    <w:p w:rsidR="00D77AC1" w:rsidRDefault="006F09DC">
      <w:pPr>
        <w:spacing w:line="560" w:lineRule="exact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 xml:space="preserve">       </w:t>
      </w:r>
      <w:r>
        <w:rPr>
          <w:rFonts w:eastAsia="仿宋_GB2312" w:hint="eastAsia"/>
          <w:sz w:val="32"/>
          <w:szCs w:val="32"/>
          <w:lang w:eastAsia="zh-CN"/>
        </w:rPr>
        <w:t>本单位项目产出</w:t>
      </w:r>
      <w:r>
        <w:rPr>
          <w:rFonts w:eastAsia="仿宋_GB2312" w:hint="eastAsia"/>
          <w:sz w:val="32"/>
          <w:szCs w:val="32"/>
          <w:lang w:eastAsia="zh-CN"/>
        </w:rPr>
        <w:t>根据离休人员医疗费用据实支付。</w:t>
      </w:r>
    </w:p>
    <w:p w:rsidR="00D77AC1" w:rsidRDefault="006F09DC">
      <w:pPr>
        <w:numPr>
          <w:ilvl w:val="0"/>
          <w:numId w:val="8"/>
        </w:num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项目支出效益情况</w:t>
      </w:r>
    </w:p>
    <w:p w:rsidR="00D77AC1" w:rsidRDefault="006F09DC">
      <w:pPr>
        <w:spacing w:line="560" w:lineRule="exact"/>
        <w:ind w:firstLineChars="200" w:firstLine="640"/>
        <w:jc w:val="both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 xml:space="preserve"> </w:t>
      </w:r>
      <w:r>
        <w:rPr>
          <w:rFonts w:eastAsia="仿宋_GB2312" w:hint="eastAsia"/>
          <w:sz w:val="32"/>
          <w:szCs w:val="32"/>
          <w:lang w:eastAsia="zh-CN"/>
        </w:rPr>
        <w:t>本单位项目产出按照社会效益、生态效益、可持续影响、服务对象满意度等四个方面，根据各自情况，设置相关指标内容，用于跟踪项目工作的开展。</w:t>
      </w:r>
    </w:p>
    <w:p w:rsidR="00D77AC1" w:rsidRDefault="006F09DC" w:rsidP="001C3AD2">
      <w:pPr>
        <w:numPr>
          <w:ilvl w:val="0"/>
          <w:numId w:val="6"/>
        </w:num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主要经验及做法、存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在的问题及原因分析</w:t>
      </w:r>
    </w:p>
    <w:p w:rsidR="00D77AC1" w:rsidRDefault="006F09DC">
      <w:pPr>
        <w:spacing w:line="560" w:lineRule="exact"/>
        <w:ind w:firstLineChars="200" w:firstLine="640"/>
        <w:outlineLvl w:val="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随着离休人员群体缩小，整体的发病概率相对变大，且年龄越来越大，病种越来越多，病情越来越复杂，医疗费用急剧攀升</w:t>
      </w:r>
      <w:r>
        <w:rPr>
          <w:rFonts w:ascii="仿宋" w:eastAsia="仿宋" w:hAnsi="仿宋" w:hint="eastAsia"/>
          <w:sz w:val="32"/>
          <w:szCs w:val="32"/>
          <w:lang w:eastAsia="zh-CN"/>
        </w:rPr>
        <w:t>，</w:t>
      </w:r>
      <w:r>
        <w:rPr>
          <w:rFonts w:ascii="仿宋" w:eastAsia="仿宋" w:hAnsi="仿宋" w:hint="eastAsia"/>
          <w:sz w:val="32"/>
          <w:szCs w:val="32"/>
          <w:lang w:eastAsia="zh-CN"/>
        </w:rPr>
        <w:t>按</w:t>
      </w:r>
      <w:r>
        <w:rPr>
          <w:rFonts w:ascii="仿宋" w:eastAsia="仿宋" w:hAnsi="仿宋" w:hint="eastAsia"/>
          <w:sz w:val="32"/>
          <w:szCs w:val="32"/>
          <w:lang w:eastAsia="zh-CN"/>
        </w:rPr>
        <w:t>3</w:t>
      </w:r>
      <w:r>
        <w:rPr>
          <w:rFonts w:ascii="仿宋" w:eastAsia="仿宋" w:hAnsi="仿宋" w:hint="eastAsia"/>
          <w:sz w:val="32"/>
          <w:szCs w:val="32"/>
          <w:lang w:eastAsia="zh-CN"/>
        </w:rPr>
        <w:t>万元</w:t>
      </w:r>
      <w:r>
        <w:rPr>
          <w:rFonts w:ascii="仿宋" w:eastAsia="仿宋" w:hAnsi="仿宋" w:hint="eastAsia"/>
          <w:sz w:val="32"/>
          <w:szCs w:val="32"/>
          <w:lang w:eastAsia="zh-CN"/>
        </w:rPr>
        <w:t>/</w:t>
      </w:r>
      <w:r>
        <w:rPr>
          <w:rFonts w:ascii="仿宋" w:eastAsia="仿宋" w:hAnsi="仿宋" w:hint="eastAsia"/>
          <w:sz w:val="32"/>
          <w:szCs w:val="32"/>
          <w:lang w:eastAsia="zh-CN"/>
        </w:rPr>
        <w:t>人</w:t>
      </w:r>
      <w:r>
        <w:rPr>
          <w:rFonts w:ascii="仿宋" w:eastAsia="仿宋" w:hAnsi="仿宋" w:hint="eastAsia"/>
          <w:sz w:val="32"/>
          <w:szCs w:val="32"/>
          <w:lang w:eastAsia="zh-CN"/>
        </w:rPr>
        <w:t>.</w:t>
      </w:r>
      <w:r>
        <w:rPr>
          <w:rFonts w:ascii="仿宋" w:eastAsia="仿宋" w:hAnsi="仿宋" w:hint="eastAsia"/>
          <w:sz w:val="32"/>
          <w:szCs w:val="32"/>
          <w:lang w:eastAsia="zh-CN"/>
        </w:rPr>
        <w:t>年的标准安排离休人员医疗统筹基金，用于支付离休人员规定范围内的医疗费用</w:t>
      </w:r>
      <w:r>
        <w:rPr>
          <w:rFonts w:ascii="仿宋" w:eastAsia="仿宋" w:hAnsi="仿宋" w:hint="eastAsia"/>
          <w:sz w:val="32"/>
          <w:szCs w:val="32"/>
          <w:lang w:eastAsia="zh-CN"/>
        </w:rPr>
        <w:t>远远不够，</w:t>
      </w:r>
      <w:r>
        <w:rPr>
          <w:rFonts w:ascii="仿宋" w:eastAsia="仿宋" w:hAnsi="仿宋" w:hint="eastAsia"/>
          <w:sz w:val="32"/>
          <w:szCs w:val="32"/>
          <w:lang w:eastAsia="zh-CN"/>
        </w:rPr>
        <w:t>离休人员医疗统筹基金已无法承担</w:t>
      </w:r>
      <w:r>
        <w:rPr>
          <w:rFonts w:ascii="仿宋" w:eastAsia="仿宋" w:hAnsi="仿宋" w:hint="eastAsia"/>
          <w:sz w:val="32"/>
          <w:szCs w:val="32"/>
          <w:lang w:eastAsia="zh-CN"/>
        </w:rPr>
        <w:t>。</w:t>
      </w:r>
    </w:p>
    <w:p w:rsidR="00D77AC1" w:rsidRDefault="006F09DC" w:rsidP="001C3AD2">
      <w:pPr>
        <w:numPr>
          <w:ilvl w:val="0"/>
          <w:numId w:val="7"/>
        </w:num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有关建议</w:t>
      </w:r>
      <w:proofErr w:type="spellEnd"/>
    </w:p>
    <w:p w:rsidR="00D77AC1" w:rsidRDefault="006F09DC">
      <w:pPr>
        <w:spacing w:line="560" w:lineRule="exact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 w:hint="eastAsia"/>
          <w:b/>
          <w:bCs/>
          <w:spacing w:val="-15"/>
          <w:sz w:val="31"/>
          <w:szCs w:val="31"/>
          <w:lang w:eastAsia="zh-CN"/>
        </w:rPr>
        <w:t xml:space="preserve">    </w:t>
      </w:r>
      <w:r>
        <w:rPr>
          <w:rFonts w:ascii="仿宋" w:eastAsia="仿宋" w:hAnsi="仿宋" w:hint="eastAsia"/>
          <w:sz w:val="32"/>
          <w:szCs w:val="32"/>
          <w:lang w:eastAsia="zh-CN"/>
        </w:rPr>
        <w:t>追加离休人员医疗统筹基金</w:t>
      </w:r>
    </w:p>
    <w:p w:rsidR="00D77AC1" w:rsidRDefault="006F09DC" w:rsidP="001C3AD2">
      <w:pPr>
        <w:numPr>
          <w:ilvl w:val="0"/>
          <w:numId w:val="7"/>
        </w:num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其他需要说明的问题</w:t>
      </w:r>
      <w:proofErr w:type="spellEnd"/>
    </w:p>
    <w:p w:rsidR="00D77AC1" w:rsidRDefault="006F09DC">
      <w:pPr>
        <w:spacing w:line="560" w:lineRule="exact"/>
        <w:ind w:firstLineChars="200" w:firstLine="640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无</w:t>
      </w:r>
    </w:p>
    <w:sectPr w:rsidR="00D77AC1" w:rsidSect="00D77AC1">
      <w:footerReference w:type="default" r:id="rId12"/>
      <w:pgSz w:w="11900" w:h="16820"/>
      <w:pgMar w:top="1755" w:right="1227" w:bottom="1485" w:left="1011" w:header="0" w:footer="91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9DC" w:rsidRDefault="006F09DC">
      <w:r>
        <w:separator/>
      </w:r>
    </w:p>
  </w:endnote>
  <w:endnote w:type="continuationSeparator" w:id="0">
    <w:p w:rsidR="006F09DC" w:rsidRDefault="006F0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20FFB97-CE94-4684-B951-8E2CF7DE9A20}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  <w:embedRegular r:id="rId2" w:subsetted="1" w:fontKey="{17556E4C-B53F-4038-9028-991C0D6E5122}"/>
  </w:font>
  <w:font w:name="方正小标宋简体">
    <w:charset w:val="86"/>
    <w:family w:val="script"/>
    <w:pitch w:val="default"/>
    <w:sig w:usb0="00000001" w:usb1="08000000" w:usb2="00000000" w:usb3="00000000" w:csb0="00040000" w:csb1="00000000"/>
    <w:embedRegular r:id="rId3" w:subsetted="1" w:fontKey="{01C1C406-1F11-46E9-AB23-479F310FC109}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  <w:embedBold r:id="rId4" w:subsetted="1" w:fontKey="{259B4829-A5A4-45AF-8A29-0D24F2C02797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E705465B-9251-4653-A591-0F2894D0F6FF}"/>
    <w:embedBold r:id="rId6" w:subsetted="1" w:fontKey="{BF4148C0-2E5D-41BC-8BED-9CB62C50858A}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  <w:embedRegular r:id="rId7" w:subsetted="1" w:fontKey="{4DF5EACF-2E32-4F1C-806D-74138029B41F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066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D77AC1" w:rsidRDefault="00D77AC1">
        <w:pPr>
          <w:pStyle w:val="a0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6F09DC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6F09DC"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 w:rsidR="006F09DC">
          <w:rPr>
            <w:rFonts w:asciiTheme="minorEastAsia" w:eastAsia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D77AC1" w:rsidRDefault="00D77AC1">
    <w:pPr>
      <w:pStyle w:val="a0"/>
      <w:rPr>
        <w:rFonts w:eastAsiaTheme="minorEastAsia"/>
        <w:lang w:eastAsia="zh-C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067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D77AC1" w:rsidRDefault="00D77AC1">
        <w:pPr>
          <w:pStyle w:val="a0"/>
          <w:jc w:val="right"/>
          <w:rPr>
            <w:rFonts w:asciiTheme="minorEastAsia" w:eastAsiaTheme="minorEastAsia" w:hAnsiTheme="minorEastAsia"/>
            <w:sz w:val="28"/>
            <w:szCs w:val="28"/>
          </w:rPr>
        </w:pPr>
      </w:p>
    </w:sdtContent>
  </w:sdt>
  <w:p w:rsidR="00D77AC1" w:rsidRDefault="00D77AC1">
    <w:pPr>
      <w:spacing w:before="1" w:line="175" w:lineRule="auto"/>
      <w:ind w:left="444"/>
      <w:rPr>
        <w:rFonts w:ascii="宋体" w:eastAsia="宋体" w:hAnsi="宋体" w:cs="宋体"/>
        <w:sz w:val="26"/>
        <w:szCs w:val="2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147450997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D77AC1" w:rsidRDefault="00D77AC1">
        <w:pPr>
          <w:pStyle w:val="a0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6F09DC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6F09DC"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 w:rsidR="006F09DC">
          <w:rPr>
            <w:rFonts w:asciiTheme="minorEastAsia" w:eastAsia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D77AC1" w:rsidRDefault="00D77AC1">
    <w:pPr>
      <w:pStyle w:val="a0"/>
      <w:rPr>
        <w:rFonts w:eastAsiaTheme="minorEastAsia"/>
        <w:lang w:eastAsia="zh-C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147465579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D77AC1" w:rsidRDefault="00D77AC1">
        <w:pPr>
          <w:pStyle w:val="a0"/>
          <w:jc w:val="right"/>
          <w:rPr>
            <w:rFonts w:asciiTheme="minorEastAsia" w:eastAsiaTheme="minorEastAsia" w:hAnsiTheme="minorEastAsia"/>
            <w:sz w:val="28"/>
            <w:szCs w:val="28"/>
          </w:rPr>
        </w:pPr>
      </w:p>
    </w:sdtContent>
  </w:sdt>
  <w:p w:rsidR="00D77AC1" w:rsidRDefault="00D77AC1">
    <w:pPr>
      <w:spacing w:before="1" w:line="175" w:lineRule="auto"/>
      <w:ind w:left="444"/>
      <w:rPr>
        <w:rFonts w:ascii="宋体" w:eastAsia="宋体" w:hAnsi="宋体" w:cs="宋体"/>
        <w:sz w:val="26"/>
        <w:szCs w:val="26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147482608"/>
    </w:sdtPr>
    <w:sdtEndPr>
      <w:rPr>
        <w:rFonts w:asciiTheme="minorEastAsia" w:eastAsiaTheme="minorEastAsia" w:hAnsiTheme="minorEastAsia" w:hint="eastAsia"/>
        <w:sz w:val="28"/>
        <w:szCs w:val="28"/>
      </w:rPr>
    </w:sdtEndPr>
    <w:sdtContent>
      <w:p w:rsidR="00D77AC1" w:rsidRDefault="00D77AC1">
        <w:pPr>
          <w:pStyle w:val="a0"/>
          <w:jc w:val="right"/>
          <w:rPr>
            <w:rFonts w:asciiTheme="minorEastAsia" w:eastAsiaTheme="minorEastAsia" w:hAnsiTheme="minorEastAsia"/>
          </w:rPr>
        </w:pPr>
      </w:p>
    </w:sdtContent>
  </w:sdt>
  <w:p w:rsidR="00D77AC1" w:rsidRDefault="00D77AC1">
    <w:pPr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AC1" w:rsidRDefault="00D77AC1">
    <w:pPr>
      <w:spacing w:line="177" w:lineRule="auto"/>
      <w:ind w:left="274"/>
      <w:rPr>
        <w:rFonts w:ascii="宋体" w:eastAsia="宋体" w:hAnsi="宋体" w:cs="宋体"/>
        <w:sz w:val="31"/>
        <w:szCs w:val="3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9DC" w:rsidRDefault="006F09DC">
      <w:r>
        <w:separator/>
      </w:r>
    </w:p>
  </w:footnote>
  <w:footnote w:type="continuationSeparator" w:id="0">
    <w:p w:rsidR="006F09DC" w:rsidRDefault="006F09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A80F8C"/>
    <w:multiLevelType w:val="singleLevel"/>
    <w:tmpl w:val="A4A80F8C"/>
    <w:lvl w:ilvl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CACD13D2"/>
    <w:multiLevelType w:val="singleLevel"/>
    <w:tmpl w:val="CACD13D2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89F4A1E"/>
    <w:multiLevelType w:val="singleLevel"/>
    <w:tmpl w:val="E89F4A1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F18DE1F9"/>
    <w:multiLevelType w:val="singleLevel"/>
    <w:tmpl w:val="F18DE1F9"/>
    <w:lvl w:ilvl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4">
    <w:nsid w:val="0BA79277"/>
    <w:multiLevelType w:val="singleLevel"/>
    <w:tmpl w:val="0BA7927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10358F6C"/>
    <w:multiLevelType w:val="singleLevel"/>
    <w:tmpl w:val="10358F6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46CD96B3"/>
    <w:multiLevelType w:val="singleLevel"/>
    <w:tmpl w:val="46CD96B3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6FC4655A"/>
    <w:multiLevelType w:val="singleLevel"/>
    <w:tmpl w:val="6FC4655A"/>
    <w:lvl w:ilvl="0">
      <w:start w:val="1"/>
      <w:numFmt w:val="chineseCounting"/>
      <w:suff w:val="nothing"/>
      <w:lvlText w:val="（%1）"/>
      <w:lvlJc w:val="left"/>
      <w:rPr>
        <w:rFonts w:hint="eastAsia"/>
        <w:b w:val="0"/>
        <w:bCs w:val="0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TrueTypeFonts/>
  <w:saveSubsetFonts/>
  <w:proofState w:spelling="clean" w:grammar="clean"/>
  <w:defaultTabStop w:val="4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</w:compat>
  <w:docVars>
    <w:docVar w:name="commondata" w:val="eyJoZGlkIjoiYzUwMGYwNTBiMTQzMGU2MDE3OTVjMzg2NWUyYmM3OTEifQ=="/>
  </w:docVars>
  <w:rsids>
    <w:rsidRoot w:val="00D77AC1"/>
    <w:rsid w:val="001C3AD2"/>
    <w:rsid w:val="006F09DC"/>
    <w:rsid w:val="00BB2B59"/>
    <w:rsid w:val="00D77AC1"/>
    <w:rsid w:val="01AF3811"/>
    <w:rsid w:val="03795BF7"/>
    <w:rsid w:val="04F60482"/>
    <w:rsid w:val="086E756B"/>
    <w:rsid w:val="08C33B85"/>
    <w:rsid w:val="0ACF37E5"/>
    <w:rsid w:val="0AEC6CAF"/>
    <w:rsid w:val="0B400BC6"/>
    <w:rsid w:val="0E68228D"/>
    <w:rsid w:val="0E9B77F2"/>
    <w:rsid w:val="0EA6787F"/>
    <w:rsid w:val="15276E52"/>
    <w:rsid w:val="19396723"/>
    <w:rsid w:val="19D32FBC"/>
    <w:rsid w:val="1E6A4395"/>
    <w:rsid w:val="1F694933"/>
    <w:rsid w:val="213435A1"/>
    <w:rsid w:val="234436D4"/>
    <w:rsid w:val="25557A3D"/>
    <w:rsid w:val="26EA5ED7"/>
    <w:rsid w:val="27A93B82"/>
    <w:rsid w:val="2AE00186"/>
    <w:rsid w:val="2B801021"/>
    <w:rsid w:val="305111DE"/>
    <w:rsid w:val="308216BE"/>
    <w:rsid w:val="32C91500"/>
    <w:rsid w:val="349A4349"/>
    <w:rsid w:val="34FE1149"/>
    <w:rsid w:val="352911B7"/>
    <w:rsid w:val="3A550786"/>
    <w:rsid w:val="3B7A130F"/>
    <w:rsid w:val="45AF4579"/>
    <w:rsid w:val="494A1329"/>
    <w:rsid w:val="4A8634EA"/>
    <w:rsid w:val="4B56781C"/>
    <w:rsid w:val="4F8B6063"/>
    <w:rsid w:val="513E583F"/>
    <w:rsid w:val="52FA3F96"/>
    <w:rsid w:val="552A7B27"/>
    <w:rsid w:val="55850F17"/>
    <w:rsid w:val="57AE6D93"/>
    <w:rsid w:val="5A39428B"/>
    <w:rsid w:val="5CB5471F"/>
    <w:rsid w:val="5FB623A7"/>
    <w:rsid w:val="652F0DE7"/>
    <w:rsid w:val="6D3C22F3"/>
    <w:rsid w:val="6D83568B"/>
    <w:rsid w:val="6E3851B0"/>
    <w:rsid w:val="738B7B30"/>
    <w:rsid w:val="784167CA"/>
    <w:rsid w:val="79B778D1"/>
    <w:rsid w:val="7ADA0276"/>
    <w:rsid w:val="7ED67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Body Text Indent 2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semiHidden/>
    <w:qFormat/>
    <w:rsid w:val="00D77AC1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5"/>
    <w:autoRedefine/>
    <w:uiPriority w:val="99"/>
    <w:qFormat/>
    <w:rsid w:val="00D77AC1"/>
    <w:pPr>
      <w:tabs>
        <w:tab w:val="center" w:pos="4153"/>
        <w:tab w:val="right" w:pos="8306"/>
      </w:tabs>
      <w:spacing w:line="560" w:lineRule="exact"/>
    </w:pPr>
    <w:rPr>
      <w:sz w:val="18"/>
      <w:szCs w:val="18"/>
    </w:rPr>
  </w:style>
  <w:style w:type="paragraph" w:styleId="5">
    <w:name w:val="index 5"/>
    <w:basedOn w:val="a"/>
    <w:next w:val="a"/>
    <w:qFormat/>
    <w:rsid w:val="00D77AC1"/>
    <w:pPr>
      <w:ind w:left="1680"/>
    </w:pPr>
  </w:style>
  <w:style w:type="paragraph" w:styleId="a4">
    <w:name w:val="Body Text"/>
    <w:basedOn w:val="a"/>
    <w:autoRedefine/>
    <w:semiHidden/>
    <w:qFormat/>
    <w:rsid w:val="00D77AC1"/>
    <w:rPr>
      <w:rFonts w:ascii="仿宋" w:eastAsia="仿宋" w:hAnsi="仿宋" w:cs="仿宋"/>
      <w:sz w:val="34"/>
      <w:szCs w:val="34"/>
    </w:rPr>
  </w:style>
  <w:style w:type="paragraph" w:styleId="2">
    <w:name w:val="Body Text Indent 2"/>
    <w:basedOn w:val="a"/>
    <w:unhideWhenUsed/>
    <w:qFormat/>
    <w:rsid w:val="00D77AC1"/>
    <w:pPr>
      <w:spacing w:after="120" w:line="480" w:lineRule="auto"/>
      <w:ind w:leftChars="200" w:left="420"/>
    </w:pPr>
  </w:style>
  <w:style w:type="paragraph" w:styleId="a5">
    <w:name w:val="header"/>
    <w:basedOn w:val="a"/>
    <w:autoRedefine/>
    <w:qFormat/>
    <w:rsid w:val="00D77AC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autoRedefine/>
    <w:semiHidden/>
    <w:unhideWhenUsed/>
    <w:qFormat/>
    <w:rsid w:val="00D77A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D77AC1"/>
  </w:style>
  <w:style w:type="paragraph" w:styleId="a6">
    <w:name w:val="List Paragraph"/>
    <w:autoRedefine/>
    <w:uiPriority w:val="99"/>
    <w:unhideWhenUsed/>
    <w:qFormat/>
    <w:rsid w:val="00D77AC1"/>
    <w:pPr>
      <w:kinsoku w:val="0"/>
      <w:autoSpaceDE w:val="0"/>
      <w:autoSpaceDN w:val="0"/>
      <w:adjustRightInd w:val="0"/>
      <w:snapToGrid w:val="0"/>
      <w:ind w:firstLineChars="200" w:firstLine="42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24</Pages>
  <Words>1479</Words>
  <Characters>8436</Characters>
  <Application>Microsoft Office Word</Application>
  <DocSecurity>0</DocSecurity>
  <Lines>70</Lines>
  <Paragraphs>19</Paragraphs>
  <ScaleCrop>false</ScaleCrop>
  <Company>微软中国</Company>
  <LinksUpToDate>false</LinksUpToDate>
  <CharactersWithSpaces>9896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cp:lastPrinted>2024-05-21T14:05:00Z</cp:lastPrinted>
  <dcterms:created xsi:type="dcterms:W3CDTF">2024-04-19T21:25:00Z</dcterms:created>
  <dcterms:modified xsi:type="dcterms:W3CDTF">2025-07-21T08:16:00Z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2052-12.1.0.18912</vt:lpwstr>
  </property>
  <property fmtid="{D5CDD505-2E9C-101B-9397-08002B2CF9AE}" pid="6" name="ICV">
    <vt:lpwstr>A1E9AC54BF58440288AD196632C2A254_12</vt:lpwstr>
  </property>
</Properties>
</file>