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191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253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132.46%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6.54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6.54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5210.95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 w:firstLineChars="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2741.34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7757DF5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5210.95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31C696E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/>
            <w:vAlign w:val="center"/>
          </w:tcPr>
          <w:p w14:paraId="1F7D72B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2741.34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482AEA1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18F75C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/>
            <w:vAlign w:val="center"/>
          </w:tcPr>
          <w:p w14:paraId="4D19413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803.41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1843.19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174.69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30.30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72.18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188.48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32.48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26.32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227.65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803.41</w:t>
            </w: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1843.19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2487.11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71794773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李露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2024.10.17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13707407402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荀旭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720"/>
        <w:gridCol w:w="848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汨罗市正则学校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720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8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1946.2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9114.38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9114.38</w:t>
            </w:r>
          </w:p>
        </w:tc>
        <w:tc>
          <w:tcPr>
            <w:tcW w:w="720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48" w:type="dxa"/>
            <w:vAlign w:val="center"/>
          </w:tcPr>
          <w:p w14:paraId="0424998F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9114.38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9114.38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8303.37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6373.04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811.02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2741.34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025ADD8F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kern w:val="0"/>
              </w:rPr>
              <w:t>全面推行素质教育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  <w:p w14:paraId="59121CB8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2.努力提高小学初中教育教学质量。</w:t>
            </w:r>
          </w:p>
          <w:p w14:paraId="077559BE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</w:t>
            </w:r>
            <w:r>
              <w:rPr>
                <w:rFonts w:hint="default" w:ascii="仿宋_GB2312" w:eastAsia="仿宋_GB2312"/>
                <w:kern w:val="0"/>
                <w:lang w:val="en-US" w:eastAsia="zh-CN"/>
              </w:rPr>
              <w:t>不断地改善办学条件，努力建设好和管理好学校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720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8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298" w:type="dxa"/>
            <w:shd w:val="clear"/>
            <w:vAlign w:val="center"/>
          </w:tcPr>
          <w:p w14:paraId="2A374824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4529.84</w:t>
            </w:r>
            <w:r>
              <w:rPr>
                <w:rFonts w:hint="eastAsia" w:ascii="仿宋_GB2312" w:eastAsia="仿宋_GB2312"/>
                <w:kern w:val="0"/>
              </w:rPr>
              <w:t>万元</w:t>
            </w:r>
          </w:p>
        </w:tc>
        <w:tc>
          <w:tcPr>
            <w:tcW w:w="1269" w:type="dxa"/>
            <w:shd w:val="clear"/>
            <w:vAlign w:val="center"/>
          </w:tcPr>
          <w:p w14:paraId="708D788A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20" w:type="dxa"/>
            <w:shd w:val="clear"/>
            <w:vAlign w:val="center"/>
          </w:tcPr>
          <w:p w14:paraId="567F5E54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8" w:type="dxa"/>
            <w:shd w:val="clear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7CF9B18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CC3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tcBorders/>
            <w:shd w:val="clear"/>
            <w:vAlign w:val="center"/>
          </w:tcPr>
          <w:p w14:paraId="09E0DC5F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教育教学质量</w:t>
            </w:r>
          </w:p>
        </w:tc>
        <w:tc>
          <w:tcPr>
            <w:tcW w:w="1298" w:type="dxa"/>
            <w:tcBorders/>
            <w:shd w:val="clear"/>
            <w:vAlign w:val="center"/>
          </w:tcPr>
          <w:p w14:paraId="63A19146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市优</w:t>
            </w:r>
          </w:p>
        </w:tc>
        <w:tc>
          <w:tcPr>
            <w:tcW w:w="1269" w:type="dxa"/>
            <w:tcBorders/>
            <w:shd w:val="clear"/>
            <w:vAlign w:val="center"/>
          </w:tcPr>
          <w:p w14:paraId="4A167BD5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优秀单位</w:t>
            </w:r>
          </w:p>
        </w:tc>
        <w:tc>
          <w:tcPr>
            <w:tcW w:w="720" w:type="dxa"/>
            <w:tcBorders/>
            <w:shd w:val="clear"/>
            <w:vAlign w:val="center"/>
          </w:tcPr>
          <w:p w14:paraId="666B6209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8" w:type="dxa"/>
            <w:tcBorders/>
            <w:shd w:val="clear"/>
            <w:vAlign w:val="center"/>
          </w:tcPr>
          <w:p w14:paraId="51C5ACC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6987EA4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tcBorders/>
            <w:shd w:val="clear"/>
            <w:vAlign w:val="center"/>
          </w:tcPr>
          <w:p w14:paraId="7BF8C6A4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教育教学任务</w:t>
            </w:r>
          </w:p>
        </w:tc>
        <w:tc>
          <w:tcPr>
            <w:tcW w:w="1298" w:type="dxa"/>
            <w:tcBorders/>
            <w:shd w:val="clear"/>
            <w:vAlign w:val="center"/>
          </w:tcPr>
          <w:p w14:paraId="287E351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全面完成</w:t>
            </w:r>
          </w:p>
        </w:tc>
        <w:tc>
          <w:tcPr>
            <w:tcW w:w="1269" w:type="dxa"/>
            <w:tcBorders/>
            <w:shd w:val="clear"/>
            <w:vAlign w:val="center"/>
          </w:tcPr>
          <w:p w14:paraId="3B2209DB"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720" w:type="dxa"/>
            <w:tcBorders/>
            <w:shd w:val="clear"/>
            <w:vAlign w:val="center"/>
          </w:tcPr>
          <w:p w14:paraId="5AD659DE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8" w:type="dxa"/>
            <w:tcBorders/>
            <w:shd w:val="clear"/>
            <w:vAlign w:val="center"/>
          </w:tcPr>
          <w:p w14:paraId="5269DC0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2C8FF59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tcBorders/>
            <w:shd w:val="clear"/>
            <w:vAlign w:val="center"/>
          </w:tcPr>
          <w:p w14:paraId="63D43995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精打细算用好预算资金，加强资金使用内部管理，优化决策程序，充分发挥资金的关键效益。</w:t>
            </w:r>
          </w:p>
        </w:tc>
        <w:tc>
          <w:tcPr>
            <w:tcW w:w="1298" w:type="dxa"/>
            <w:tcBorders/>
            <w:shd w:val="clear"/>
            <w:vAlign w:val="center"/>
          </w:tcPr>
          <w:p w14:paraId="20FD9AB1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tcBorders/>
            <w:shd w:val="clear"/>
            <w:vAlign w:val="center"/>
          </w:tcPr>
          <w:p w14:paraId="615CE185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720" w:type="dxa"/>
            <w:tcBorders/>
            <w:shd w:val="clear"/>
            <w:vAlign w:val="center"/>
          </w:tcPr>
          <w:p w14:paraId="40516453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8" w:type="dxa"/>
            <w:tcBorders/>
            <w:shd w:val="clear"/>
            <w:vAlign w:val="center"/>
          </w:tcPr>
          <w:p w14:paraId="5FA2664C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9.8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202B207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tcBorders/>
            <w:shd w:val="clear"/>
            <w:vAlign w:val="center"/>
          </w:tcPr>
          <w:p w14:paraId="4D65F265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学校的办学水平再创佳绩</w:t>
            </w:r>
          </w:p>
        </w:tc>
        <w:tc>
          <w:tcPr>
            <w:tcW w:w="1298" w:type="dxa"/>
            <w:tcBorders/>
            <w:shd w:val="clear"/>
            <w:vAlign w:val="center"/>
          </w:tcPr>
          <w:p w14:paraId="4C353A79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tcBorders/>
            <w:shd w:val="clear"/>
            <w:vAlign w:val="center"/>
          </w:tcPr>
          <w:p w14:paraId="0BCF5912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20" w:type="dxa"/>
            <w:tcBorders/>
            <w:shd w:val="clear"/>
            <w:vAlign w:val="center"/>
          </w:tcPr>
          <w:p w14:paraId="6BF53C73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8" w:type="dxa"/>
            <w:tcBorders/>
            <w:shd w:val="clear"/>
            <w:vAlign w:val="center"/>
          </w:tcPr>
          <w:p w14:paraId="60AFB5DF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454D566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tcBorders/>
            <w:shd w:val="clear"/>
            <w:vAlign w:val="center"/>
          </w:tcPr>
          <w:p w14:paraId="0E6767B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保持学校生态稳定向好，学校形象持续向好</w:t>
            </w:r>
          </w:p>
        </w:tc>
        <w:tc>
          <w:tcPr>
            <w:tcW w:w="1298" w:type="dxa"/>
            <w:tcBorders/>
            <w:shd w:val="clear"/>
            <w:vAlign w:val="center"/>
          </w:tcPr>
          <w:p w14:paraId="32FAF2A9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tcBorders/>
            <w:shd w:val="clear"/>
            <w:vAlign w:val="center"/>
          </w:tcPr>
          <w:p w14:paraId="0ED7E664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720" w:type="dxa"/>
            <w:tcBorders/>
            <w:shd w:val="clear"/>
            <w:vAlign w:val="center"/>
          </w:tcPr>
          <w:p w14:paraId="03193D23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8" w:type="dxa"/>
            <w:tcBorders/>
            <w:shd w:val="clear"/>
            <w:vAlign w:val="center"/>
          </w:tcPr>
          <w:p w14:paraId="0606AE97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4.9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188E75C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tcBorders/>
            <w:shd w:val="clear"/>
            <w:vAlign w:val="center"/>
          </w:tcPr>
          <w:p w14:paraId="04D49FFC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持续有效</w:t>
            </w:r>
          </w:p>
        </w:tc>
        <w:tc>
          <w:tcPr>
            <w:tcW w:w="1298" w:type="dxa"/>
            <w:tcBorders/>
            <w:shd w:val="clear"/>
            <w:vAlign w:val="center"/>
          </w:tcPr>
          <w:p w14:paraId="227323C0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持续有效</w:t>
            </w:r>
          </w:p>
        </w:tc>
        <w:tc>
          <w:tcPr>
            <w:tcW w:w="1269" w:type="dxa"/>
            <w:tcBorders/>
            <w:shd w:val="clear"/>
            <w:vAlign w:val="center"/>
          </w:tcPr>
          <w:p w14:paraId="14D1246B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持续影响</w:t>
            </w:r>
          </w:p>
        </w:tc>
        <w:tc>
          <w:tcPr>
            <w:tcW w:w="720" w:type="dxa"/>
            <w:tcBorders/>
            <w:shd w:val="clear"/>
            <w:vAlign w:val="center"/>
          </w:tcPr>
          <w:p w14:paraId="5264C6BD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8" w:type="dxa"/>
            <w:tcBorders/>
            <w:shd w:val="clear"/>
            <w:vAlign w:val="center"/>
          </w:tcPr>
          <w:p w14:paraId="5742A158"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194512F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/>
            <w:shd w:val="clear"/>
            <w:vAlign w:val="center"/>
          </w:tcPr>
          <w:p w14:paraId="0412303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社会公众或服务对象满意度高</w:t>
            </w:r>
          </w:p>
        </w:tc>
        <w:tc>
          <w:tcPr>
            <w:tcW w:w="1298" w:type="dxa"/>
            <w:tcBorders/>
            <w:shd w:val="clear"/>
            <w:vAlign w:val="center"/>
          </w:tcPr>
          <w:p w14:paraId="17262857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tcBorders/>
            <w:shd w:val="clear"/>
            <w:vAlign w:val="center"/>
          </w:tcPr>
          <w:p w14:paraId="0A49CAAF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96%</w:t>
            </w:r>
          </w:p>
        </w:tc>
        <w:tc>
          <w:tcPr>
            <w:tcW w:w="720" w:type="dxa"/>
            <w:tcBorders/>
            <w:shd w:val="clear"/>
            <w:vAlign w:val="center"/>
          </w:tcPr>
          <w:p w14:paraId="52197E40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8" w:type="dxa"/>
            <w:tcBorders/>
            <w:shd w:val="clear"/>
            <w:vAlign w:val="center"/>
          </w:tcPr>
          <w:p w14:paraId="2091AEBD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9.6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136B833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/>
            <w:shd w:val="clear"/>
            <w:vAlign w:val="center"/>
          </w:tcPr>
          <w:p w14:paraId="0F79A5E1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预算成本1946.2万元</w:t>
            </w:r>
          </w:p>
        </w:tc>
        <w:tc>
          <w:tcPr>
            <w:tcW w:w="1298" w:type="dxa"/>
            <w:tcBorders/>
            <w:shd w:val="clear"/>
            <w:vAlign w:val="center"/>
          </w:tcPr>
          <w:p w14:paraId="706AB2FE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实际支出9114.38万元</w:t>
            </w:r>
          </w:p>
        </w:tc>
        <w:tc>
          <w:tcPr>
            <w:tcW w:w="1269" w:type="dxa"/>
            <w:tcBorders/>
            <w:shd w:val="clear"/>
            <w:vAlign w:val="center"/>
          </w:tcPr>
          <w:p w14:paraId="5F629ED9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增加7168.18万元</w:t>
            </w:r>
          </w:p>
        </w:tc>
        <w:tc>
          <w:tcPr>
            <w:tcW w:w="720" w:type="dxa"/>
            <w:tcBorders/>
            <w:shd w:val="clear"/>
            <w:vAlign w:val="center"/>
          </w:tcPr>
          <w:p w14:paraId="6F36D4FB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8" w:type="dxa"/>
            <w:tcBorders/>
            <w:shd w:val="clear"/>
            <w:vAlign w:val="center"/>
          </w:tcPr>
          <w:p w14:paraId="2EA74C4B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68631874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1.增加项目7168.18万元为一级机构年初换预算项目。2.新增教职工62人，新增学生三百余人，故支出成本增加。</w:t>
            </w: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tcBorders/>
            <w:shd w:val="clear"/>
            <w:vAlign w:val="center"/>
          </w:tcPr>
          <w:p w14:paraId="6A85C036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立德树人，把学生培养成社会主义合格公民。</w:t>
            </w:r>
          </w:p>
        </w:tc>
        <w:tc>
          <w:tcPr>
            <w:tcW w:w="1298" w:type="dxa"/>
            <w:tcBorders/>
            <w:shd w:val="clear"/>
            <w:vAlign w:val="center"/>
          </w:tcPr>
          <w:p w14:paraId="1A917C27"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1269" w:type="dxa"/>
            <w:tcBorders/>
            <w:shd w:val="clear"/>
            <w:vAlign w:val="center"/>
          </w:tcPr>
          <w:p w14:paraId="6A42C5DD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20" w:type="dxa"/>
            <w:tcBorders/>
            <w:shd w:val="clear"/>
            <w:vAlign w:val="center"/>
          </w:tcPr>
          <w:p w14:paraId="499751CC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8" w:type="dxa"/>
            <w:tcBorders/>
            <w:shd w:val="clear"/>
            <w:vAlign w:val="center"/>
          </w:tcPr>
          <w:p w14:paraId="35C0BAA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5778950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tcBorders/>
            <w:shd w:val="clear"/>
            <w:vAlign w:val="center"/>
          </w:tcPr>
          <w:p w14:paraId="14ED7F29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不断优化教学环境。</w:t>
            </w:r>
          </w:p>
        </w:tc>
        <w:tc>
          <w:tcPr>
            <w:tcW w:w="1298" w:type="dxa"/>
            <w:tcBorders/>
            <w:shd w:val="clear"/>
            <w:vAlign w:val="center"/>
          </w:tcPr>
          <w:p w14:paraId="49DAD192"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1269" w:type="dxa"/>
            <w:tcBorders/>
            <w:shd w:val="clear"/>
            <w:vAlign w:val="center"/>
          </w:tcPr>
          <w:p w14:paraId="0A217AA2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20" w:type="dxa"/>
            <w:tcBorders/>
            <w:shd w:val="clear"/>
            <w:vAlign w:val="center"/>
          </w:tcPr>
          <w:p w14:paraId="4B09C1F4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8" w:type="dxa"/>
            <w:tcBorders/>
            <w:shd w:val="clear"/>
            <w:vAlign w:val="center"/>
          </w:tcPr>
          <w:p w14:paraId="4C5FEA5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tcBorders/>
            <w:shd w:val="clear"/>
            <w:vAlign w:val="center"/>
          </w:tcPr>
          <w:p w14:paraId="6221331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720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48" w:type="dxa"/>
            <w:vAlign w:val="center"/>
          </w:tcPr>
          <w:p w14:paraId="6F45C20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97.3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李露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2024.11.17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13707407402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荀旭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47266F8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DC1F84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36AB13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2B05D6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184515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D758EA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24BD1F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9BA40D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9365A3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B9A859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416CF5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C9023E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正则学校教学楼建设项目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汨罗市教育体育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汨罗市正则学校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2487.11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2487.11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shd w:val="clear"/>
            <w:vAlign w:val="center"/>
          </w:tcPr>
          <w:p w14:paraId="5536407E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2487.11</w:t>
            </w:r>
          </w:p>
        </w:tc>
        <w:tc>
          <w:tcPr>
            <w:tcW w:w="1099" w:type="dxa"/>
            <w:shd w:val="clear"/>
            <w:vAlign w:val="center"/>
          </w:tcPr>
          <w:p w14:paraId="0401DF6C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2487.11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shd w:val="clear"/>
            <w:vAlign w:val="center"/>
          </w:tcPr>
          <w:p w14:paraId="089FDBE5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年1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月项目全面竣工并投入使用。</w:t>
            </w:r>
          </w:p>
          <w:p w14:paraId="0EAB5A94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</w:rPr>
              <w:t>年12月底计划完成投资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2487.11</w:t>
            </w:r>
            <w:r>
              <w:rPr>
                <w:rFonts w:hint="eastAsia" w:ascii="仿宋_GB2312" w:hAnsi="宋体" w:eastAsia="仿宋_GB2312" w:cs="宋体"/>
                <w:kern w:val="0"/>
              </w:rPr>
              <w:t>万元。</w:t>
            </w:r>
          </w:p>
        </w:tc>
        <w:tc>
          <w:tcPr>
            <w:tcW w:w="4140" w:type="dxa"/>
            <w:gridSpan w:val="4"/>
            <w:shd w:val="clear"/>
            <w:vAlign w:val="center"/>
          </w:tcPr>
          <w:p w14:paraId="309F776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206A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47B69173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项目资金到位执行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3EB5F6A9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4ECE7D21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2FF12968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1FA5B76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4BE23CB2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2036CC26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工程质量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79316F60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优质工程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602AE89A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优质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5FC239DF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0368241D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5A3B3CD9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46CE8FD2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建设完成率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0EA1056D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4723C797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799A7BE2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415D8137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10E51981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5D804D2D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改善办学条件，有利于政府招商引资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4324BCBD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37A2C030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10BDA0F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244D07D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1B3D7D97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27B9758C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1.缓解本地教学基础设施欠缺的压力。2.带动周边发展，增加就业机会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6D171D81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59D922D8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127C0E60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5C75BCE7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16FB2092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5E0A44CC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工程环保达标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14127ED1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1D2A099E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kern w:val="0"/>
              </w:rPr>
              <w:t>%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6E59A9BA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64E86702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01FB0399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进行空气检测与空气治理</w:t>
            </w: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2463F4C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持续影响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434B4E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持续影响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3B3F01C0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持续影响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74EE43F6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14832728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157BDC0E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5D355892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师生和家长满意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3D1E2D26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654C1F04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6D7D425A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3535CE10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3C9DAF0F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2AB38FDF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预算成本5210.95万元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6579C990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实际支出5210.95万元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77A94CBF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42D32550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0C51A079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56CAA230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1A01EA78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师生、民众关注度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09194E0A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3E46D86E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32EDD0C4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1DBFB387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365F3452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tcBorders/>
            <w:shd w:val="clear"/>
            <w:vAlign w:val="center"/>
          </w:tcPr>
          <w:p w14:paraId="7AC32C23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创建秀美校园环境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361E568C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/>
            <w:shd w:val="clear"/>
            <w:vAlign w:val="center"/>
          </w:tcPr>
          <w:p w14:paraId="6C67062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tcBorders/>
            <w:shd w:val="clear"/>
            <w:vAlign w:val="center"/>
          </w:tcPr>
          <w:p w14:paraId="38465E02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tcBorders/>
            <w:shd w:val="clear"/>
            <w:vAlign w:val="center"/>
          </w:tcPr>
          <w:p w14:paraId="3975669B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tcBorders/>
            <w:shd w:val="clear"/>
            <w:vAlign w:val="center"/>
          </w:tcPr>
          <w:p w14:paraId="23BC561B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429F5542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李露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2024.07012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13707407402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荀旭</w:t>
      </w:r>
    </w:p>
    <w:p w14:paraId="78950136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DD037F1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9A6C822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A2B35B6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98F9246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638888F1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6DA4BED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CCDB165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3B84090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F5D26C7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01BAE2A9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278D92E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6676D1AD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2B43DA6C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24512DC6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C092941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0CFCE4C1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FE5AB36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D407F49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BD98752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0A4DE0C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DEB9C73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A3C834B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7992C72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3C0CAE4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5F4E167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D0518D3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0776E65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1A20521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6212AAE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21CC6CA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C6DC7AE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6C12FDA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FFAF51F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AC04DD2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6499FB58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3E418CD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33B1B13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D7ACEC8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003525AA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62D08B01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0DCA96B8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0332969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384A8A53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47E863E5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C8EA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3D31E1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79BF3A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正则学校教育教学设备采购项目</w:t>
            </w:r>
          </w:p>
        </w:tc>
      </w:tr>
      <w:tr w14:paraId="4431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7F3F61B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1CDBF9E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汨罗市教育体育</w:t>
            </w:r>
          </w:p>
        </w:tc>
        <w:tc>
          <w:tcPr>
            <w:tcW w:w="1099" w:type="dxa"/>
            <w:vAlign w:val="center"/>
          </w:tcPr>
          <w:p w14:paraId="2CE6F95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129552E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35D3602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汨罗市正则学校</w:t>
            </w:r>
          </w:p>
        </w:tc>
      </w:tr>
      <w:tr w14:paraId="26133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6B620AA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561DD9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55CB6C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63CE33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CF0CF7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1DB5658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640364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7BD639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321C6D9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653FAA2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0C99CF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6417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29AFA2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37566B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568D455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05770FE0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254.32</w:t>
            </w:r>
          </w:p>
        </w:tc>
        <w:tc>
          <w:tcPr>
            <w:tcW w:w="1099" w:type="dxa"/>
            <w:vAlign w:val="center"/>
          </w:tcPr>
          <w:p w14:paraId="46616B2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254.32</w:t>
            </w:r>
          </w:p>
        </w:tc>
        <w:tc>
          <w:tcPr>
            <w:tcW w:w="809" w:type="dxa"/>
            <w:vAlign w:val="center"/>
          </w:tcPr>
          <w:p w14:paraId="3C549AE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70E6FB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4F92A2E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5D05F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13118A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219CFB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21508C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F4FE57A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254.32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A16C926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254.32</w:t>
            </w:r>
          </w:p>
        </w:tc>
        <w:tc>
          <w:tcPr>
            <w:tcW w:w="809" w:type="dxa"/>
            <w:vAlign w:val="center"/>
          </w:tcPr>
          <w:p w14:paraId="1D9BF0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4275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0CC380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02CE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0EAF1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C1EFB5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0537BCB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2DDF0C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729EA2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31C809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62B53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47728F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6159E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35D68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D87D08F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352B7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4240B5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187D045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0908A9B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87942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95FCF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15C9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1A29A5C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4771F43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5B9B45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0A98C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59ADC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5B088A67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年1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月项目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正常</w:t>
            </w:r>
            <w:r>
              <w:rPr>
                <w:rFonts w:hint="eastAsia" w:ascii="仿宋_GB2312" w:hAnsi="宋体" w:eastAsia="仿宋_GB2312" w:cs="宋体"/>
                <w:kern w:val="0"/>
              </w:rPr>
              <w:t>投入使用。</w:t>
            </w:r>
          </w:p>
          <w:p w14:paraId="3234548F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</w:rPr>
              <w:t>年12月底计划完成投资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254.32</w:t>
            </w:r>
            <w:r>
              <w:rPr>
                <w:rFonts w:hint="eastAsia" w:ascii="仿宋_GB2312" w:hAnsi="宋体" w:eastAsia="仿宋_GB2312" w:cs="宋体"/>
                <w:kern w:val="0"/>
              </w:rPr>
              <w:t>万元。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3DFF785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</w:tr>
      <w:tr w14:paraId="6EB8D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6A8FD0F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75F172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20BE611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1F3FCAE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50542C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311A3C9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3A1D58D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34DA469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273ECC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7516DED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1A41B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B0B0A4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B21D40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228BAD7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F35B8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A1CF06B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项目资金到位执行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BEE6DEE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0E35994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84B2F55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AD5302D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C4055E3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016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BF71A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9B0DFA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92A8D9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7264F6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设备</w:t>
            </w:r>
            <w:r>
              <w:rPr>
                <w:rFonts w:hint="eastAsia" w:ascii="仿宋_GB2312" w:hAnsi="宋体" w:eastAsia="仿宋_GB2312" w:cs="宋体"/>
                <w:kern w:val="0"/>
              </w:rPr>
              <w:t>质量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656BA5F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达到行业标准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F3A87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合格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69D7077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826BC4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FBA324D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889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9B0C1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4E8AE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799E4E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83595B6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按规定时间完成采购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36D5015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2023.01.01-2023.12.31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71E8011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2023.01.01-2023.12.31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05CE09A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1C3F890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5903016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1EA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CCC63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301B6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793B2F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87565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62A2A1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改善办学条件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F51675F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9628AB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0BE39D6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EF9E254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03C7FCE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5D56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FCD29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C632D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22127A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B11AE2C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1.缓解本地教学基础设施欠缺的压力。2.带动周边发展，增加就业机会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FBFC00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6532C8D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F5E70BC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226A4A5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DC4A236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BA9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25D1FB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6A846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53581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E9C9421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工程环保达标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739A1B3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E1A5D7F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kern w:val="0"/>
              </w:rPr>
              <w:t>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7D08817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C18E518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EF1768E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进行空气检测与空气治理</w:t>
            </w:r>
          </w:p>
        </w:tc>
      </w:tr>
      <w:tr w14:paraId="05BBC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7654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2197E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66CAB4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9A03F6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CCFF88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E74057D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持续影响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4175B87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2849028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E909B5F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1F9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FF5AFA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448F082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BFAE77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B151C8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师生和家长满意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5AF7BC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7A4849E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7313833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D978F3A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70858F0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659F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3632CA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115BDC1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128577D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3E3FDEE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33684C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预算成本254.32万元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3333A01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实际支出254.32万元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E713C8C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07F28DB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8277E19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194B093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02F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15AE34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3CEBFF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2204843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5DBE00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师生、民众关注度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5BAFA2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AF92256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E4FAC08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771E6A2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38A689F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F6EB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F8512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989E3C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1F2C99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215E033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创建秀美校园环境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6982369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8CCCC32">
            <w:pPr>
              <w:spacing w:line="240" w:lineRule="auto"/>
              <w:ind w:firstLine="420" w:firstLineChars="0"/>
              <w:jc w:val="left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C5714A9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293421A">
            <w:pPr>
              <w:spacing w:line="240" w:lineRule="auto"/>
              <w:ind w:firstLine="420" w:firstLineChars="0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F6BE886">
            <w:pPr>
              <w:spacing w:line="240" w:lineRule="auto"/>
              <w:ind w:firstLine="420" w:firstLineChars="0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8175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3D4E05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8C9CC9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78043F0C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4310DD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35973A43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5E00EDF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李露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2024.07012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13707407402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荀旭</w:t>
      </w:r>
    </w:p>
    <w:p w14:paraId="39111EB2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E8DC5D1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0C728FC9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681347F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3AC76F3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65BFA461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204C2DA6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3448D4E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FB83CAA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E6B7532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01A863D6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2FA5F32D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0F18F24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6D70512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CA6AFCC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3EEC19A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2CE1B203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E2D6587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E0C00F4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5FC067E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23777569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6C126223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2C39E648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15823DB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753FDAA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FBA1AA9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5FD2CAA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7A1DDAD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49BA214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79B113B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E6051BB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21884E0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9D264CF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20DFF797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8E27129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31651CE8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0E890C17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7A7C91D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0AA2A84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E17146F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D975BF9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27EA802E">
      <w:pPr>
        <w:spacing w:line="267" w:lineRule="auto"/>
        <w:ind w:firstLine="552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24068CA0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jc w:val="center"/>
        <w:rPr>
          <w:rFonts w:ascii="方正小标宋简体" w:hAnsi="宋体" w:eastAsia="方正小标宋简体" w:cs="宋体"/>
          <w:kern w:val="0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汨罗市正则学校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部门</w:t>
      </w: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(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单位</w:t>
      </w: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)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整体支出</w:t>
      </w:r>
    </w:p>
    <w:p w14:paraId="4E3D087B">
      <w:pPr>
        <w:spacing w:line="240" w:lineRule="auto"/>
        <w:jc w:val="center"/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11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17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汨罗市正则学校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77C4A54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1.职能职责</w:t>
      </w:r>
    </w:p>
    <w:p w14:paraId="5A43C32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（1）实施中小学义务教育，促进基础教育发展，中小学学历教育，按照规定标准完成教育教学任务，保证教育教学质量。</w:t>
      </w:r>
    </w:p>
    <w:p w14:paraId="2C004B0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（2）贯彻执行国家、省、州、市有关教育教学法律、 法规和政策，拟订本校教育教学管理有关规章制度，并实施监督、检查、考核。</w:t>
      </w:r>
    </w:p>
    <w:p w14:paraId="0B54BF4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（3）对本校的教职员工进行业务培训，工资申报，实施国家各项教育法规要求的专项事务。</w:t>
      </w:r>
    </w:p>
    <w:p w14:paraId="3DA70D3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（4）负责本校基础设施建设，实施全方位跟踪监督，测算工程量，上报基建进度，审核资金运行，确保专款专用。</w:t>
      </w:r>
    </w:p>
    <w:p w14:paraId="08C36D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（5）完成市委和市政府以及上级主管部门交办的其他任务。</w:t>
      </w:r>
    </w:p>
    <w:p w14:paraId="0C7B084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2.机构设置</w:t>
      </w:r>
    </w:p>
    <w:p w14:paraId="106C398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汨罗市正则学校为二级全额拨款事业单位，内设机构包括：校长室、财务室、教研室、总务处、教导处、德育处、医务室、图书室、办公室9个处室，核定编制数167人。2023年末实有在职人数253人。</w:t>
      </w:r>
    </w:p>
    <w:p w14:paraId="213F71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（二）部门（单位）整体支出规模、使用方向和主要内容、涉及范围等               </w:t>
      </w:r>
    </w:p>
    <w:p w14:paraId="0CF536E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2023年收入9114.38万元,其中财政拨款收入9114.38万元,2023年财政拨款支出9114.38万元,其中基本支出6373.04万元，项目支出2741.34万元。其中：基本支出包括人员经费和公用经费。</w:t>
      </w:r>
    </w:p>
    <w:p w14:paraId="5E2A7425">
      <w:pPr>
        <w:numPr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4D5D1F5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5818C8D1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年本部门基本支出数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6373.04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万元，主要是为保障部门正常运转、完成日常工作任务而发生的各项支出如下：</w:t>
      </w:r>
    </w:p>
    <w:p w14:paraId="1BCC839F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1.工资福利支出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4529.84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万元，其中：基本工资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1676.76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万元，津贴补贴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1015.68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万元，奖金1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07.44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万元，绩效工资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660.85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万元，机关事业单位基本养老保险缴费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208.65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万元，职业年金支出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109.68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万元，职工基本医疗保障缴费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110.85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万元，其他社会保险缴费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13.04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万元，住房公积金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156.49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万元，其他工资福利支出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470.4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310A6C32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2.对个人和家庭的补助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79752F44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3.商品和服务支出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1843.19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6C92B74A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5E48A1D0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年本部门项目支出数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2741.34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3412C6A0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1.专项资金安排落实、总投入等情况分析</w:t>
      </w:r>
    </w:p>
    <w:p w14:paraId="6E512962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年下拨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2741.34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万元经费，实际到位资金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2741.34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万元，财政拨款资金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2741.34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万元，其他资金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0618215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2.专项资金实际使用情况分析</w:t>
      </w:r>
    </w:p>
    <w:p w14:paraId="2B42B87F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汨罗市正则学校教学楼建设总投资概算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2487.11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年下拨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2487.11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万元经费，目前已支出约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2487.11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正则学校教育教学设备采购项目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总投资概算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年下拨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万元经费，目前已支出约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3765BF0A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3.专项资金管理情况分析</w:t>
      </w:r>
    </w:p>
    <w:p w14:paraId="4465908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本项目的经费严格按照单位的财务制度和预算支出范围的使用。由汨罗市财政局和国库支付局统一核算，按照项目计划安排和实际工作情况开支，做到了专款专用，经费均按照湖南省财政厅印发有关文件、通知精神执行。</w:t>
      </w:r>
    </w:p>
    <w:p w14:paraId="516D3C52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政府性基金预算支出情况</w:t>
      </w:r>
    </w:p>
    <w:p w14:paraId="4F0C997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年度政府性基金预算财政拨款收入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811.02</w:t>
      </w:r>
      <w:r>
        <w:rPr>
          <w:rFonts w:hint="eastAsia" w:ascii="仿宋" w:hAnsi="仿宋" w:eastAsia="仿宋" w:cs="仿宋"/>
          <w:sz w:val="32"/>
          <w:szCs w:val="32"/>
        </w:rPr>
        <w:t>万元；年初结转和结余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万元；支出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811.02</w:t>
      </w:r>
      <w:r>
        <w:rPr>
          <w:rFonts w:hint="eastAsia" w:ascii="仿宋" w:hAnsi="仿宋" w:eastAsia="仿宋" w:cs="仿宋"/>
          <w:sz w:val="32"/>
          <w:szCs w:val="32"/>
        </w:rPr>
        <w:t>万元，其中基本支出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811。02</w:t>
      </w:r>
      <w:r>
        <w:rPr>
          <w:rFonts w:hint="eastAsia" w:ascii="仿宋" w:hAnsi="仿宋" w:eastAsia="仿宋" w:cs="仿宋"/>
          <w:sz w:val="32"/>
          <w:szCs w:val="32"/>
        </w:rPr>
        <w:t>万元；年末结转和结余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万元。具体情况如下：</w:t>
      </w:r>
    </w:p>
    <w:p w14:paraId="6C7551D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其他支出</w:t>
      </w:r>
      <w:r>
        <w:rPr>
          <w:rFonts w:hint="eastAsia" w:ascii="仿宋" w:hAnsi="仿宋" w:eastAsia="仿宋" w:cs="仿宋"/>
          <w:sz w:val="32"/>
          <w:szCs w:val="32"/>
        </w:rPr>
        <w:t>（类）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其他政府性基金及对应专项债务收入安排的支出</w:t>
      </w:r>
      <w:r>
        <w:rPr>
          <w:rFonts w:hint="eastAsia" w:ascii="仿宋" w:hAnsi="仿宋" w:eastAsia="仿宋" w:cs="仿宋"/>
          <w:sz w:val="32"/>
          <w:szCs w:val="32"/>
        </w:rPr>
        <w:t>（款）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其他政府基金安排的支出</w:t>
      </w:r>
      <w:r>
        <w:rPr>
          <w:rFonts w:hint="eastAsia" w:ascii="仿宋" w:hAnsi="仿宋" w:eastAsia="仿宋" w:cs="仿宋"/>
          <w:sz w:val="32"/>
          <w:szCs w:val="32"/>
        </w:rPr>
        <w:t>（项）。</w:t>
      </w:r>
    </w:p>
    <w:p w14:paraId="332FF77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万元，支出决算为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577.43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因预算金额为0，无法计算百分比。</w:t>
      </w:r>
      <w:r>
        <w:rPr>
          <w:rFonts w:hint="eastAsia" w:ascii="仿宋" w:hAnsi="仿宋" w:eastAsia="仿宋" w:cs="仿宋"/>
          <w:sz w:val="32"/>
          <w:szCs w:val="32"/>
        </w:rPr>
        <w:t>决算数大于年初预算数的主要原因是：</w:t>
      </w:r>
    </w:p>
    <w:p w14:paraId="2270743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本项目由一级机构统一预算，决算时由一级机构下分项目。</w:t>
      </w:r>
    </w:p>
    <w:p w14:paraId="44D2363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其他支出</w:t>
      </w:r>
      <w:r>
        <w:rPr>
          <w:rFonts w:hint="eastAsia" w:ascii="仿宋" w:hAnsi="仿宋" w:eastAsia="仿宋" w:cs="仿宋"/>
          <w:sz w:val="32"/>
          <w:szCs w:val="32"/>
        </w:rPr>
        <w:t>（类）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彩票公益金安排的支出</w:t>
      </w:r>
      <w:r>
        <w:rPr>
          <w:rFonts w:hint="eastAsia" w:ascii="仿宋" w:hAnsi="仿宋" w:eastAsia="仿宋" w:cs="仿宋"/>
          <w:sz w:val="32"/>
          <w:szCs w:val="32"/>
        </w:rPr>
        <w:t>（款）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用于体育事业的彩票公益金支出</w:t>
      </w:r>
      <w:r>
        <w:rPr>
          <w:rFonts w:hint="eastAsia" w:ascii="仿宋" w:hAnsi="仿宋" w:eastAsia="仿宋" w:cs="仿宋"/>
          <w:sz w:val="32"/>
          <w:szCs w:val="32"/>
        </w:rPr>
        <w:t>（项）。</w:t>
      </w:r>
    </w:p>
    <w:p w14:paraId="15A6602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万元，支出决算为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233.59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因预算金额为0，无法计算百分比。</w:t>
      </w:r>
      <w:r>
        <w:rPr>
          <w:rFonts w:hint="eastAsia" w:ascii="仿宋" w:hAnsi="仿宋" w:eastAsia="仿宋" w:cs="仿宋"/>
          <w:sz w:val="32"/>
          <w:szCs w:val="32"/>
        </w:rPr>
        <w:t>决算数大于年初预算数的主要原因是：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本项目由一级机构统一预算，决算时由一级机构下分项目。</w:t>
      </w:r>
    </w:p>
    <w:p w14:paraId="2A755169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 w14:paraId="7655E8E0"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无</w:t>
      </w:r>
    </w:p>
    <w:p w14:paraId="07F1EBC0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44B550D0"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无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1E73455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年度评价为优。部门整体支出绩效情况如下：</w:t>
      </w:r>
    </w:p>
    <w:p w14:paraId="4801A56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1.预算执行比较到位。</w:t>
      </w:r>
    </w:p>
    <w:p w14:paraId="0B9F479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2.产出指标执行比较到位。</w:t>
      </w:r>
    </w:p>
    <w:p w14:paraId="27F98A9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3、效益指标执行比较到位。</w:t>
      </w:r>
    </w:p>
    <w:p w14:paraId="5CC0062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4、社会公众或服务对象满意度高。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10C649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1.预算编制工作有待细化。预算编制不够明确和细化，预算编制的合理性需要提高，预算执行力度还要进一步加强。</w:t>
      </w:r>
    </w:p>
    <w:p w14:paraId="6ACCD72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2.因单位全额编制少导致经费不足，绩效工资和日常公用经费与实际支出相差较大。</w:t>
      </w:r>
    </w:p>
    <w:p w14:paraId="70242F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3.公用经费控制有一定难度，基本为刚性支出。</w:t>
      </w:r>
    </w:p>
    <w:p w14:paraId="11F4068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4.对财会专业知识了解的人才不足。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5A94531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.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490DEFD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2.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  </w:t>
      </w:r>
    </w:p>
    <w:p w14:paraId="3F42E15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.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</w:t>
      </w:r>
    </w:p>
    <w:p w14:paraId="3D3AC97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4、对相关人员加强培训，特别是针对《预算法》《行政事业单位会计制度》等学习培训，规范部门预算收支核算，切实提高部门预算收支管理水平。</w:t>
      </w:r>
    </w:p>
    <w:p w14:paraId="0C1C2FA8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37ACA1CA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6182077C">
      <w:pPr>
        <w:numPr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年度评价为优。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4E1A9887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328344B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7942A33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093061A5">
      <w:pPr>
        <w:spacing w:before="1" w:line="220" w:lineRule="auto"/>
        <w:jc w:val="center"/>
        <w:rPr>
          <w:rFonts w:ascii="黑体" w:hAnsi="黑体" w:eastAsia="黑体" w:cs="黑体"/>
          <w:spacing w:val="10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202</w:t>
      </w:r>
      <w:r>
        <w:rPr>
          <w:rFonts w:hint="eastAsia" w:ascii="黑体" w:hAnsi="黑体" w:eastAsia="黑体" w:cs="黑体"/>
          <w:spacing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0"/>
          <w:sz w:val="42"/>
          <w:szCs w:val="42"/>
          <w:lang w:val="en-US" w:eastAsia="zh-CN"/>
        </w:rPr>
        <w:t>汨罗市正则学校</w:t>
      </w:r>
      <w:r>
        <w:rPr>
          <w:rFonts w:ascii="黑体" w:hAnsi="黑体" w:eastAsia="黑体" w:cs="黑体"/>
          <w:spacing w:val="10"/>
          <w:sz w:val="42"/>
          <w:szCs w:val="42"/>
        </w:rPr>
        <w:t>项目支出</w:t>
      </w:r>
    </w:p>
    <w:p w14:paraId="5035F9FC">
      <w:pPr>
        <w:spacing w:before="1" w:line="220" w:lineRule="auto"/>
        <w:jc w:val="center"/>
        <w:rPr>
          <w:rFonts w:ascii="黑体" w:hAnsi="黑体" w:eastAsia="黑体" w:cs="黑体"/>
          <w:spacing w:val="10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>年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11</w:t>
      </w:r>
      <w:r>
        <w:rPr>
          <w:spacing w:val="-13"/>
          <w:position w:val="26"/>
          <w:sz w:val="27"/>
          <w:szCs w:val="27"/>
        </w:rPr>
        <w:t xml:space="preserve"> 月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17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3C80201">
      <w:pPr>
        <w:spacing w:line="223" w:lineRule="auto"/>
        <w:rPr>
          <w:sz w:val="24"/>
          <w:szCs w:val="24"/>
        </w:rPr>
        <w:sectPr>
          <w:footerReference r:id="rId7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30C4D0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（正则学校教学楼建设项目）</w:t>
      </w:r>
    </w:p>
    <w:p w14:paraId="44A696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640B954C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0A209F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（一）项目基本性质、用途和主要内容、涉及范围</w:t>
      </w:r>
    </w:p>
    <w:p w14:paraId="71E23A2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项目建设一栋教学楼（含底层活动空间）。总建筑面积8805.2㎡，其中地上建筑面积为7155.4㎡，建筑基底面积为1649.8㎡。建筑层数为地下一层，地上六层，建筑高度为28.05m。综合楼内设阅览室，图书馆，多功能报告厅，禁毒基地，素质教育中心，保密保卫室等。</w:t>
      </w:r>
    </w:p>
    <w:p w14:paraId="3F36D02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（二）项目绩效目标</w:t>
      </w:r>
    </w:p>
    <w:p w14:paraId="320CBBF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1.项目绩效总目标（指跨年度项目总目标）</w:t>
      </w:r>
    </w:p>
    <w:p w14:paraId="35DD71F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月项目全面竣工并投入使用。</w:t>
      </w:r>
    </w:p>
    <w:p w14:paraId="1B44392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2.项目绩效阶段性目标（指跨年度项目当年度目标或经常性、一次性项目当年度目标）</w:t>
      </w:r>
    </w:p>
    <w:p w14:paraId="08AD707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年12月底计划完成投资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2487.12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 w14:paraId="4E40345E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 w14:paraId="6EFE8D5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（一）项目资金到位情况分析（包括财政资金、自筹资金等）</w:t>
      </w:r>
    </w:p>
    <w:p w14:paraId="06A113A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年下拨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2487.12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万元经费，实际到位资金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2487.12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万元，财政拨款资金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2487.12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万元，其他资金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2487.12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万元。</w:t>
      </w:r>
    </w:p>
    <w:p w14:paraId="5F0F291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（二）项目资金使用情况分析</w:t>
      </w:r>
    </w:p>
    <w:p w14:paraId="7BCE79E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汨罗市正则学校综合教学楼建设总投资概算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2487.12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万元，202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年下拨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2487.12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万元经费，目前已支出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2487.12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万元。</w:t>
      </w:r>
    </w:p>
    <w:p w14:paraId="367DB1D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（三）项目资金管理情况分析（包括管理制度、办法的制订及执行情况等）</w:t>
      </w:r>
    </w:p>
    <w:p w14:paraId="5D54416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本项目的经费严格按照单位的财务制度和预算支出范围的使用。由汨罗市财政局和国库支付局统一核算，按照项目计划安排和实际工作情况开支，做到了专款专用，经费均按照湖南省财政厅印发有关文件、通知精神执行。</w:t>
      </w:r>
    </w:p>
    <w:p w14:paraId="5BDA1B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</w:p>
    <w:p w14:paraId="79BBA5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1.项目组织情况分析（包括项目招投标情况、调整情况、完成验收等）</w:t>
      </w:r>
    </w:p>
    <w:p w14:paraId="6C0DBE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汨罗市正则学校教学楼建设项目自2018年立项，2018年完成施工招标，开始施工建设，并于2022年全面竣工并投入使用。</w:t>
      </w:r>
    </w:p>
    <w:p w14:paraId="66078C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2.项目管理情况分析（包括项目管理制度建设、日常检查监督管理等情况）</w:t>
      </w:r>
    </w:p>
    <w:p w14:paraId="7CD73E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该项目由广厦建设公司代建，施工现场设有项目管理部，进一步完善项目管理制度，项目监理单位负责对项目进行日常监督检查管理。</w:t>
      </w:r>
    </w:p>
    <w:p w14:paraId="7BEFF48B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1EBE66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由汨罗市正则学校校长何发意，副校长刘培，副校长荀旭对教学楼项目进行评价。</w:t>
      </w:r>
    </w:p>
    <w:p w14:paraId="54CC42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138CEE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汨罗市正则学校综合楼项目资金执行到位，工程如期竣工交付使用</w:t>
      </w:r>
    </w:p>
    <w:p w14:paraId="31C49D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10F3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7DDF8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汨罗市正则学校教学楼建设项目由广厦建设公司代建，严格按照工程量进行审核，成本预算控制良好，未发现有浪费现象。</w:t>
      </w:r>
    </w:p>
    <w:p w14:paraId="476524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5129BA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汨罗市正则学校综合教学楼建设项目于2018年进场施工，项目按照施工合同计划有序组织，未发现有质量问题。</w:t>
      </w:r>
    </w:p>
    <w:p w14:paraId="7AF6D1C0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项目支出产出情况</w:t>
      </w:r>
    </w:p>
    <w:p w14:paraId="39940CA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建设是为保证、提升汨罗市公共配套，服务居民项目，是公益性项目，不以盈利为目的的项目，具有很大的社会效益。项目建成后，能从很大程度上缓解甚至解决基础设施配套不齐全的问题，能进一步改善汨罗市的整体教育水平，对汨罗市人民群众的教育提高具有重要意义。</w:t>
      </w:r>
    </w:p>
    <w:p w14:paraId="1A62BDE7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项目支出效益情况</w:t>
      </w:r>
    </w:p>
    <w:p w14:paraId="58DBA07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截至目前，汨罗市正则学校综合教学楼建设项目已完工，将进一步完善开发区公共配套设施，更好地服务师生。</w:t>
      </w:r>
    </w:p>
    <w:p w14:paraId="393A58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460622A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4C223F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1542C4A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19A19ECE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3F266BF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79D0B0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p w14:paraId="0BBA27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p w14:paraId="5AD98A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p w14:paraId="10ECBC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p w14:paraId="0967C39F">
      <w:pPr>
        <w:spacing w:before="137" w:line="221" w:lineRule="auto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5FE2F3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（正则学校教育教学设备采购项目）</w:t>
      </w:r>
    </w:p>
    <w:p w14:paraId="6A0569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522648C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</w:t>
      </w: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5CEEABB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（一）项目基本性质、用途和主要内容、涉及范围</w:t>
      </w:r>
    </w:p>
    <w:p w14:paraId="4C78E70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本项目购置的设备主要用于教育教学，改善校园环境，优化教育教学水平。</w:t>
      </w:r>
    </w:p>
    <w:p w14:paraId="61DD8E1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（二）项目绩效目标</w:t>
      </w:r>
    </w:p>
    <w:p w14:paraId="62E9B86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1.项目绩效总目标（指跨年度项目总目标）</w:t>
      </w:r>
    </w:p>
    <w:p w14:paraId="230EE45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月项目全面投入使用。</w:t>
      </w:r>
    </w:p>
    <w:p w14:paraId="4E8F7B2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2.项目绩效阶段性目标（指跨年度项目当年度目标或经常性、一次性项目当年度目标）</w:t>
      </w:r>
    </w:p>
    <w:p w14:paraId="660095F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年12月底计划完成投资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 w14:paraId="2868DAC3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 w14:paraId="3AD21AF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（一）项目资金到位情况分析（包括财政资金、自筹资金等）</w:t>
      </w:r>
    </w:p>
    <w:p w14:paraId="7065CBF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年下拨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万元经费，实际到位资金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万元，财政拨款资金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万元，其他资金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万元。</w:t>
      </w:r>
    </w:p>
    <w:p w14:paraId="58AC05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（二）项目资金使用情况分析</w:t>
      </w:r>
    </w:p>
    <w:p w14:paraId="775A678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汨罗市正则学校综合教学楼建设总投资概算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万元，202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年下拨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万元经费，目前已支出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万元。</w:t>
      </w:r>
    </w:p>
    <w:p w14:paraId="680E60B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（三）项目资金管理情况分析（包括管理制度、办法的制订及执行情况等）</w:t>
      </w:r>
    </w:p>
    <w:p w14:paraId="59633AE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本项目的经费严格按照单位的财务制度和预算支出范围的使用。由汨罗市财政局和国库支付局统一核算，按照项目计划安排和实际工作情况开支，做到了专款专用，经费均按照湖南省财政厅印发有关文件、通知精神执行。</w:t>
      </w:r>
    </w:p>
    <w:p w14:paraId="60EA0D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</w:p>
    <w:p w14:paraId="06E506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1.项目组织情况分析（包括项目招投标情况、调整情况、完成验收等）</w:t>
      </w:r>
    </w:p>
    <w:p w14:paraId="50C7CD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组织机构健全:成立由教育局相关股室、学校指挥部、学校主要负责人工作领导小组。 </w:t>
      </w:r>
    </w:p>
    <w:p w14:paraId="445D96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2.项目管理情况分析（包括项目管理制度建设、日常检查监督管理等情况）</w:t>
      </w:r>
    </w:p>
    <w:p w14:paraId="7EAF0F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实行严格的目标管理与考核。明确了教学设备采购资金的具体要求和考核管理办法，切实加强了资金的考核工作，建立健全了采购资金工作的长效机制。</w:t>
      </w:r>
    </w:p>
    <w:p w14:paraId="0552938C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085D2F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由汨罗市正则学校校长何发意，副校长刘培，副校长荀旭对正则学校教学设备采购项目进行评价。</w:t>
      </w:r>
    </w:p>
    <w:p w14:paraId="15884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5EB889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正则学校教育教学设备采购项目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资金执行到位，设备如期高质交付使用</w:t>
      </w:r>
    </w:p>
    <w:p w14:paraId="65B1EA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A2D9C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26F601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本项目总投资为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万元执行到位。</w:t>
      </w:r>
    </w:p>
    <w:p w14:paraId="394C80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6BE3E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项目具体负责人根据上级文件工作要求，开展具体工作。</w:t>
      </w:r>
    </w:p>
    <w:p w14:paraId="41269C80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三）</w:t>
      </w:r>
      <w:r>
        <w:rPr>
          <w:rFonts w:hint="eastAsia" w:eastAsia="仿宋_GB2312"/>
          <w:kern w:val="0"/>
          <w:sz w:val="32"/>
          <w:szCs w:val="32"/>
          <w:lang w:eastAsia="zh-CN"/>
        </w:rPr>
        <w:t>项目支出产出情况</w:t>
      </w:r>
    </w:p>
    <w:p w14:paraId="380F17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kern w:val="0"/>
          <w:sz w:val="32"/>
          <w:szCs w:val="32"/>
          <w:lang w:eastAsia="zh-CN"/>
        </w:rPr>
        <w:t>1.产出数量指标分析。本项目总投资为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254.23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万元执行到位。</w:t>
      </w:r>
    </w:p>
    <w:p w14:paraId="6A2702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60" w:firstLineChars="3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2.产出质量指标分析。验收合格率率达到，各装备应用率达到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行业标准</w:t>
      </w:r>
      <w:r>
        <w:rPr>
          <w:rFonts w:hint="eastAsia" w:eastAsia="仿宋_GB2312"/>
          <w:kern w:val="0"/>
          <w:sz w:val="32"/>
          <w:szCs w:val="32"/>
          <w:lang w:eastAsia="zh-CN"/>
        </w:rPr>
        <w:t xml:space="preserve">，经费支出合规，督查各装备应用情况。 </w:t>
      </w:r>
    </w:p>
    <w:p w14:paraId="6B7106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60" w:firstLineChars="3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3.产出时效指标分析。经费支出及项目完成时效性符合要求。 </w:t>
      </w:r>
    </w:p>
    <w:p w14:paraId="6AC0CB1A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项目支出效益情况</w:t>
      </w:r>
    </w:p>
    <w:p w14:paraId="53E1AFD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截至目前，汨罗市正则学校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教育教学设备采购</w:t>
      </w:r>
      <w:r>
        <w:rPr>
          <w:rFonts w:hint="eastAsia" w:eastAsia="仿宋_GB2312"/>
          <w:kern w:val="0"/>
          <w:sz w:val="32"/>
          <w:szCs w:val="32"/>
          <w:lang w:eastAsia="zh-CN"/>
        </w:rPr>
        <w:t>项目已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全面投入使用</w:t>
      </w:r>
      <w:r>
        <w:rPr>
          <w:rFonts w:hint="eastAsia" w:eastAsia="仿宋_GB2312"/>
          <w:kern w:val="0"/>
          <w:sz w:val="32"/>
          <w:szCs w:val="32"/>
          <w:lang w:eastAsia="zh-CN"/>
        </w:rPr>
        <w:t>，进一步完善开发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了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eastAsia="zh-CN"/>
        </w:rPr>
        <w:t>公共配套设施，更好地服务师生。</w:t>
      </w:r>
    </w:p>
    <w:p w14:paraId="6F43BC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67ACCD5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6A6798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1034EA4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2BD50728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0E2D86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2CD228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69B2C"/>
    <w:multiLevelType w:val="singleLevel"/>
    <w:tmpl w:val="B0669B2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57B697"/>
    <w:multiLevelType w:val="singleLevel"/>
    <w:tmpl w:val="DC57B6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BB9F21D"/>
    <w:multiLevelType w:val="singleLevel"/>
    <w:tmpl w:val="FBB9F21D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363413A3"/>
    <w:multiLevelType w:val="singleLevel"/>
    <w:tmpl w:val="363413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85DAD1C"/>
    <w:multiLevelType w:val="singleLevel"/>
    <w:tmpl w:val="485DAD1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JkNTJiNTYxZTYyOTUwM2YwYWIyMTI0ZDE4MjZjMTk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9AD03D6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494A1329"/>
    <w:rsid w:val="4F8B6063"/>
    <w:rsid w:val="52FA3F96"/>
    <w:rsid w:val="55850F17"/>
    <w:rsid w:val="57AE6D93"/>
    <w:rsid w:val="5FB623A7"/>
    <w:rsid w:val="6E3851B0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1893</Words>
  <Characters>1955</Characters>
  <TotalTime>11</TotalTime>
  <ScaleCrop>false</ScaleCrop>
  <LinksUpToDate>false</LinksUpToDate>
  <CharactersWithSpaces>2119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正则李露</cp:lastModifiedBy>
  <cp:lastPrinted>2024-05-21T14:05:00Z</cp:lastPrinted>
  <dcterms:modified xsi:type="dcterms:W3CDTF">2024-10-17T09:19:47Z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2052-12.1.0.17857</vt:lpwstr>
  </property>
  <property fmtid="{D5CDD505-2E9C-101B-9397-08002B2CF9AE}" pid="6" name="ICV">
    <vt:lpwstr>A1E9AC54BF58440288AD196632C2A254_12</vt:lpwstr>
  </property>
</Properties>
</file>