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shd w:val="clear" w:color="auto" w:fill="auto"/>
            <w:vAlign w:val="center"/>
          </w:tcPr>
          <w:p w14:paraId="4056B26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143</w:t>
            </w:r>
          </w:p>
        </w:tc>
        <w:tc>
          <w:tcPr>
            <w:tcW w:w="2039" w:type="dxa"/>
            <w:gridSpan w:val="2"/>
            <w:shd w:val="clear" w:color="auto" w:fill="auto"/>
            <w:vAlign w:val="center"/>
          </w:tcPr>
          <w:p w14:paraId="1D47B16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450</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color w:val="auto"/>
                <w:kern w:val="0"/>
                <w:lang w:val="en-US" w:eastAsia="zh-CN"/>
              </w:rPr>
              <w:t>314.69%</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ascii="仿宋_GB2312" w:eastAsia="仿宋_GB2312"/>
                <w:kern w:val="0"/>
              </w:rPr>
            </w:pPr>
          </w:p>
        </w:tc>
        <w:tc>
          <w:tcPr>
            <w:tcW w:w="2039" w:type="dxa"/>
            <w:gridSpan w:val="2"/>
            <w:vAlign w:val="center"/>
          </w:tcPr>
          <w:p w14:paraId="1D6514EA">
            <w:pPr>
              <w:spacing w:line="240" w:lineRule="auto"/>
              <w:ind w:firstLine="420"/>
              <w:jc w:val="center"/>
              <w:rPr>
                <w:rFonts w:ascii="仿宋_GB2312" w:eastAsia="仿宋_GB2312"/>
                <w:kern w:val="0"/>
              </w:rPr>
            </w:pPr>
          </w:p>
        </w:tc>
        <w:tc>
          <w:tcPr>
            <w:tcW w:w="1983" w:type="dxa"/>
            <w:gridSpan w:val="2"/>
            <w:vAlign w:val="center"/>
          </w:tcPr>
          <w:p w14:paraId="7DFA6482">
            <w:pPr>
              <w:spacing w:line="240" w:lineRule="auto"/>
              <w:ind w:firstLine="420"/>
              <w:jc w:val="center"/>
              <w:rPr>
                <w:rFonts w:ascii="仿宋_GB2312" w:eastAsia="仿宋_GB2312"/>
                <w:kern w:val="0"/>
              </w:rPr>
            </w:pP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p>
        </w:tc>
        <w:tc>
          <w:tcPr>
            <w:tcW w:w="2039" w:type="dxa"/>
            <w:gridSpan w:val="2"/>
            <w:vAlign w:val="center"/>
          </w:tcPr>
          <w:p w14:paraId="672289AD">
            <w:pPr>
              <w:spacing w:line="240" w:lineRule="auto"/>
              <w:ind w:firstLine="420"/>
              <w:jc w:val="center"/>
              <w:rPr>
                <w:rFonts w:ascii="仿宋_GB2312" w:eastAsia="仿宋_GB2312"/>
                <w:kern w:val="0"/>
              </w:rPr>
            </w:pPr>
          </w:p>
        </w:tc>
        <w:tc>
          <w:tcPr>
            <w:tcW w:w="1983" w:type="dxa"/>
            <w:gridSpan w:val="2"/>
            <w:vAlign w:val="center"/>
          </w:tcPr>
          <w:p w14:paraId="7985B411">
            <w:pPr>
              <w:spacing w:line="240" w:lineRule="auto"/>
              <w:ind w:firstLine="420"/>
              <w:jc w:val="center"/>
              <w:rPr>
                <w:rFonts w:ascii="仿宋_GB2312" w:eastAsia="仿宋_GB2312"/>
                <w:kern w:val="0"/>
              </w:rPr>
            </w:pP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14:paraId="6B7C6FF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193.2</w:t>
            </w:r>
          </w:p>
        </w:tc>
        <w:tc>
          <w:tcPr>
            <w:tcW w:w="2039" w:type="dxa"/>
            <w:gridSpan w:val="2"/>
            <w:shd w:val="clear" w:color="auto" w:fill="auto"/>
            <w:vAlign w:val="center"/>
          </w:tcPr>
          <w:p w14:paraId="56A401C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146</w:t>
            </w:r>
          </w:p>
        </w:tc>
        <w:tc>
          <w:tcPr>
            <w:tcW w:w="1983" w:type="dxa"/>
            <w:gridSpan w:val="2"/>
            <w:shd w:val="clear" w:color="auto" w:fill="auto"/>
            <w:vAlign w:val="center"/>
          </w:tcPr>
          <w:p w14:paraId="7E496EB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146</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3、县级专项资金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(一个专项一行)</w:t>
            </w:r>
          </w:p>
        </w:tc>
        <w:tc>
          <w:tcPr>
            <w:tcW w:w="2116" w:type="dxa"/>
            <w:gridSpan w:val="2"/>
            <w:shd w:val="clear" w:color="auto" w:fill="auto"/>
            <w:vAlign w:val="center"/>
          </w:tcPr>
          <w:p w14:paraId="482AEA1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193.2</w:t>
            </w:r>
          </w:p>
        </w:tc>
        <w:tc>
          <w:tcPr>
            <w:tcW w:w="2039" w:type="dxa"/>
            <w:gridSpan w:val="2"/>
            <w:shd w:val="clear" w:color="auto" w:fill="auto"/>
            <w:vAlign w:val="center"/>
          </w:tcPr>
          <w:p w14:paraId="18F75CD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146</w:t>
            </w:r>
          </w:p>
        </w:tc>
        <w:tc>
          <w:tcPr>
            <w:tcW w:w="1983" w:type="dxa"/>
            <w:gridSpan w:val="2"/>
            <w:shd w:val="clear" w:color="auto" w:fill="auto"/>
            <w:vAlign w:val="center"/>
          </w:tcPr>
          <w:p w14:paraId="4D19413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146</w:t>
            </w:r>
          </w:p>
        </w:tc>
      </w:tr>
      <w:tr w14:paraId="545F0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9517800">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孕产妇免费产前筛查经费</w:t>
            </w:r>
          </w:p>
        </w:tc>
        <w:tc>
          <w:tcPr>
            <w:tcW w:w="2116" w:type="dxa"/>
            <w:gridSpan w:val="2"/>
            <w:shd w:val="clear" w:color="auto" w:fill="auto"/>
            <w:vAlign w:val="center"/>
          </w:tcPr>
          <w:p w14:paraId="574D9E77">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25.2</w:t>
            </w:r>
          </w:p>
        </w:tc>
        <w:tc>
          <w:tcPr>
            <w:tcW w:w="2039" w:type="dxa"/>
            <w:gridSpan w:val="2"/>
            <w:shd w:val="clear" w:color="auto" w:fill="auto"/>
            <w:vAlign w:val="center"/>
          </w:tcPr>
          <w:p w14:paraId="69B0F18B">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shd w:val="clear" w:color="auto" w:fill="auto"/>
            <w:vAlign w:val="center"/>
          </w:tcPr>
          <w:p w14:paraId="1E8D05A0">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45DEE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6C05D5A">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适龄妇女免费两癌经费</w:t>
            </w:r>
          </w:p>
        </w:tc>
        <w:tc>
          <w:tcPr>
            <w:tcW w:w="2116" w:type="dxa"/>
            <w:gridSpan w:val="2"/>
            <w:shd w:val="clear" w:color="auto" w:fill="auto"/>
            <w:vAlign w:val="center"/>
          </w:tcPr>
          <w:p w14:paraId="7923D95C">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168</w:t>
            </w:r>
          </w:p>
        </w:tc>
        <w:tc>
          <w:tcPr>
            <w:tcW w:w="2039" w:type="dxa"/>
            <w:gridSpan w:val="2"/>
            <w:shd w:val="clear" w:color="auto" w:fill="auto"/>
            <w:vAlign w:val="center"/>
          </w:tcPr>
          <w:p w14:paraId="15B5A6D8">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126</w:t>
            </w:r>
          </w:p>
        </w:tc>
        <w:tc>
          <w:tcPr>
            <w:tcW w:w="1983" w:type="dxa"/>
            <w:gridSpan w:val="2"/>
            <w:shd w:val="clear" w:color="auto" w:fill="auto"/>
            <w:vAlign w:val="center"/>
          </w:tcPr>
          <w:p w14:paraId="2299475C">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126</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329.75</w:t>
            </w:r>
          </w:p>
        </w:tc>
        <w:tc>
          <w:tcPr>
            <w:tcW w:w="2039" w:type="dxa"/>
            <w:gridSpan w:val="2"/>
            <w:shd w:val="clear" w:color="auto" w:fill="auto"/>
            <w:vAlign w:val="center"/>
          </w:tcPr>
          <w:p w14:paraId="050E075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983" w:type="dxa"/>
            <w:gridSpan w:val="2"/>
            <w:shd w:val="clear" w:color="auto" w:fill="auto"/>
            <w:vAlign w:val="center"/>
          </w:tcPr>
          <w:p w14:paraId="7357305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449.32</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82.55</w:t>
            </w:r>
          </w:p>
        </w:tc>
        <w:tc>
          <w:tcPr>
            <w:tcW w:w="2039" w:type="dxa"/>
            <w:gridSpan w:val="2"/>
            <w:shd w:val="clear" w:color="auto" w:fill="auto"/>
            <w:vAlign w:val="center"/>
          </w:tcPr>
          <w:p w14:paraId="7BB02F1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983" w:type="dxa"/>
            <w:gridSpan w:val="2"/>
            <w:shd w:val="clear" w:color="auto" w:fill="auto"/>
            <w:vAlign w:val="center"/>
          </w:tcPr>
          <w:p w14:paraId="087A354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110.19</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244.39</w:t>
            </w:r>
          </w:p>
        </w:tc>
        <w:tc>
          <w:tcPr>
            <w:tcW w:w="2039" w:type="dxa"/>
            <w:gridSpan w:val="2"/>
            <w:shd w:val="clear" w:color="auto" w:fill="auto"/>
            <w:vAlign w:val="center"/>
          </w:tcPr>
          <w:p w14:paraId="31E21FE8">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983" w:type="dxa"/>
            <w:gridSpan w:val="2"/>
            <w:shd w:val="clear" w:color="auto" w:fill="auto"/>
            <w:vAlign w:val="center"/>
          </w:tcPr>
          <w:p w14:paraId="4FD7453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329.45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2.81</w:t>
            </w:r>
          </w:p>
        </w:tc>
        <w:tc>
          <w:tcPr>
            <w:tcW w:w="2039" w:type="dxa"/>
            <w:gridSpan w:val="2"/>
            <w:shd w:val="clear" w:color="auto" w:fill="auto"/>
            <w:vAlign w:val="center"/>
          </w:tcPr>
          <w:p w14:paraId="467174B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983" w:type="dxa"/>
            <w:gridSpan w:val="2"/>
            <w:shd w:val="clear" w:color="auto" w:fill="auto"/>
            <w:vAlign w:val="center"/>
          </w:tcPr>
          <w:p w14:paraId="550E4F9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9.68</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7120</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12600</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8408.31</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彭越</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2024.05.26</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18573026660</w:t>
      </w:r>
      <w:r>
        <w:rPr>
          <w:rFonts w:ascii="仿宋_GB2312" w:hAnsi="宋体" w:eastAsia="仿宋_GB2312" w:cs="宋体"/>
          <w:snapToGrid w:val="0"/>
          <w:color w:val="000000"/>
          <w:sz w:val="21"/>
          <w:szCs w:val="21"/>
          <w:lang w:val="en-US" w:eastAsia="zh-CN" w:bidi="ar-SA"/>
        </w:rPr>
        <w:t xml:space="preserve">      单位负责人签字：</w:t>
      </w:r>
    </w:p>
    <w:p w14:paraId="5F1C9F09">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eastAsia="宋体"/>
                <w:lang w:eastAsia="zh-CN"/>
              </w:rPr>
              <w:t>汨罗市妇幼保健院</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395.35</w:t>
            </w:r>
          </w:p>
        </w:tc>
        <w:tc>
          <w:tcPr>
            <w:tcW w:w="1298" w:type="dxa"/>
            <w:vAlign w:val="center"/>
          </w:tcPr>
          <w:p w14:paraId="78350D28">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11051.80</w:t>
            </w:r>
          </w:p>
        </w:tc>
        <w:tc>
          <w:tcPr>
            <w:tcW w:w="1269" w:type="dxa"/>
            <w:vAlign w:val="center"/>
          </w:tcPr>
          <w:p w14:paraId="5FDA3D24">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11051.80</w:t>
            </w:r>
          </w:p>
        </w:tc>
        <w:tc>
          <w:tcPr>
            <w:tcW w:w="699" w:type="dxa"/>
            <w:vAlign w:val="center"/>
          </w:tcPr>
          <w:p w14:paraId="47D16717">
            <w:pPr>
              <w:spacing w:line="240" w:lineRule="auto"/>
              <w:jc w:val="center"/>
              <w:rPr>
                <w:rFonts w:ascii="仿宋_GB2312" w:eastAsia="仿宋_GB2312"/>
                <w:color w:val="auto"/>
                <w:kern w:val="0"/>
              </w:rPr>
            </w:pPr>
            <w:r>
              <w:rPr>
                <w:rFonts w:hint="eastAsia" w:ascii="仿宋_GB2312" w:eastAsia="仿宋_GB2312"/>
                <w:color w:val="auto"/>
                <w:kern w:val="0"/>
              </w:rPr>
              <w:t>10</w:t>
            </w:r>
          </w:p>
        </w:tc>
        <w:tc>
          <w:tcPr>
            <w:tcW w:w="869" w:type="dxa"/>
            <w:shd w:val="clear" w:color="auto" w:fill="auto"/>
            <w:vAlign w:val="center"/>
          </w:tcPr>
          <w:p w14:paraId="0424998F">
            <w:pPr>
              <w:spacing w:line="240" w:lineRule="auto"/>
              <w:jc w:val="both"/>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100%</w:t>
            </w:r>
          </w:p>
        </w:tc>
        <w:tc>
          <w:tcPr>
            <w:tcW w:w="1423" w:type="dxa"/>
            <w:shd w:val="clear" w:color="auto" w:fill="auto"/>
            <w:vAlign w:val="center"/>
          </w:tcPr>
          <w:p w14:paraId="4BE68CE2">
            <w:pP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1005.57</w:t>
            </w:r>
          </w:p>
        </w:tc>
        <w:tc>
          <w:tcPr>
            <w:tcW w:w="4260" w:type="dxa"/>
            <w:gridSpan w:val="4"/>
            <w:vAlign w:val="center"/>
          </w:tcPr>
          <w:p w14:paraId="459DAAEC">
            <w:pPr>
              <w:spacing w:line="240" w:lineRule="auto"/>
              <w:ind w:firstLine="1050" w:firstLineChars="50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其中：基本支出：10905.8</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项目支出：146</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其他资金：</w:t>
            </w:r>
            <w:r>
              <w:rPr>
                <w:rFonts w:hint="eastAsia" w:ascii="仿宋_GB2312" w:hAnsi="宋体" w:eastAsia="仿宋_GB2312" w:cs="宋体"/>
                <w:kern w:val="0"/>
                <w:lang w:val="en-US" w:eastAsia="zh-CN"/>
              </w:rPr>
              <w:t>10046.23</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shd w:val="clear" w:color="auto" w:fill="auto"/>
            <w:vAlign w:val="center"/>
          </w:tcPr>
          <w:p w14:paraId="412AED4C">
            <w:pPr>
              <w:pStyle w:val="9"/>
              <w:rPr>
                <w:rFonts w:hint="eastAsia" w:eastAsia="宋体"/>
                <w:lang w:val="en-US" w:eastAsia="zh-CN"/>
              </w:rPr>
            </w:pPr>
            <w:r>
              <w:rPr>
                <w:rFonts w:hint="eastAsia" w:eastAsia="宋体"/>
                <w:lang w:val="en-US" w:eastAsia="zh-CN"/>
              </w:rPr>
              <w:t>2023年为2400名孕产妇提高免费产前筛查</w:t>
            </w:r>
          </w:p>
          <w:p w14:paraId="37751F6F">
            <w:pPr>
              <w:pStyle w:val="9"/>
              <w:rPr>
                <w:rFonts w:hint="eastAsia" w:eastAsia="宋体"/>
                <w:lang w:val="en-US" w:eastAsia="zh-CN"/>
              </w:rPr>
            </w:pPr>
            <w:r>
              <w:rPr>
                <w:rFonts w:hint="eastAsia" w:eastAsia="宋体"/>
                <w:lang w:val="en-US" w:eastAsia="zh-CN"/>
              </w:rPr>
              <w:t>2023年为16000名妇女提供免费两癌筛查</w:t>
            </w:r>
          </w:p>
          <w:p w14:paraId="08D96458">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4260" w:type="dxa"/>
            <w:gridSpan w:val="4"/>
            <w:shd w:val="clear" w:color="auto" w:fill="auto"/>
            <w:vAlign w:val="center"/>
          </w:tcPr>
          <w:p w14:paraId="2BEAC4ED">
            <w:pPr>
              <w:pStyle w:val="9"/>
              <w:rPr>
                <w:rFonts w:hint="eastAsia" w:eastAsia="宋体"/>
                <w:lang w:val="en-US" w:eastAsia="zh-CN"/>
              </w:rPr>
            </w:pPr>
            <w:r>
              <w:rPr>
                <w:rFonts w:hint="eastAsia" w:eastAsia="宋体"/>
                <w:lang w:val="en-US" w:eastAsia="zh-CN"/>
              </w:rPr>
              <w:t>2023年实际完成2637名孕产妇筛查</w:t>
            </w:r>
          </w:p>
          <w:p w14:paraId="7074C8C9">
            <w:pPr>
              <w:pStyle w:val="9"/>
              <w:rPr>
                <w:rFonts w:ascii="仿宋_GB2312" w:hAnsi="Arial" w:eastAsia="仿宋_GB2312" w:cs="Arial"/>
                <w:snapToGrid w:val="0"/>
                <w:color w:val="000000"/>
                <w:kern w:val="0"/>
                <w:sz w:val="21"/>
                <w:szCs w:val="21"/>
                <w:lang w:val="en-US" w:eastAsia="en-US" w:bidi="ar-SA"/>
              </w:rPr>
            </w:pPr>
            <w:r>
              <w:rPr>
                <w:rFonts w:hint="eastAsia" w:eastAsia="宋体"/>
                <w:lang w:val="en-US" w:eastAsia="zh-CN"/>
              </w:rPr>
              <w:t>2023年实际完成16379名妇女筛查</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rPr>
              <w:t>1.免费</w:t>
            </w:r>
            <w:r>
              <w:rPr>
                <w:rFonts w:hint="eastAsia" w:eastAsia="宋体"/>
                <w:lang w:eastAsia="zh-CN"/>
              </w:rPr>
              <w:t>两癌</w:t>
            </w:r>
            <w:r>
              <w:rPr>
                <w:rFonts w:hint="eastAsia"/>
              </w:rPr>
              <w:t>筛查完成年度目标覆盖值</w:t>
            </w:r>
          </w:p>
        </w:tc>
        <w:tc>
          <w:tcPr>
            <w:tcW w:w="1298" w:type="dxa"/>
            <w:shd w:val="clear" w:color="auto" w:fill="auto"/>
            <w:vAlign w:val="center"/>
          </w:tcPr>
          <w:p w14:paraId="2A37482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eastAsia="宋体"/>
                <w:lang w:val="en-US" w:eastAsia="zh-CN"/>
              </w:rPr>
              <w:t>16000</w:t>
            </w:r>
          </w:p>
        </w:tc>
        <w:tc>
          <w:tcPr>
            <w:tcW w:w="1269" w:type="dxa"/>
            <w:shd w:val="clear" w:color="auto" w:fill="auto"/>
            <w:vAlign w:val="center"/>
          </w:tcPr>
          <w:p w14:paraId="708D788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16379</w:t>
            </w:r>
          </w:p>
        </w:tc>
        <w:tc>
          <w:tcPr>
            <w:tcW w:w="699" w:type="dxa"/>
            <w:shd w:val="clear" w:color="auto" w:fill="auto"/>
            <w:vAlign w:val="center"/>
          </w:tcPr>
          <w:p w14:paraId="567F5E5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2717B7C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rPr>
              <w:t>2.孕产妇优生知识知晓率</w:t>
            </w:r>
          </w:p>
        </w:tc>
        <w:tc>
          <w:tcPr>
            <w:tcW w:w="1298" w:type="dxa"/>
            <w:shd w:val="clear" w:color="auto" w:fill="auto"/>
            <w:vAlign w:val="center"/>
          </w:tcPr>
          <w:p w14:paraId="15CE1D7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269" w:type="dxa"/>
            <w:shd w:val="clear" w:color="auto" w:fill="auto"/>
            <w:vAlign w:val="center"/>
          </w:tcPr>
          <w:p w14:paraId="346D111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shd w:val="clear" w:color="auto" w:fill="auto"/>
            <w:vAlign w:val="center"/>
          </w:tcPr>
          <w:p w14:paraId="4812C5E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4266548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rPr>
              <w:t>1.两癌筛查出宫颈TCT阳性患者</w:t>
            </w:r>
            <w:r>
              <w:rPr>
                <w:rFonts w:hint="eastAsia" w:eastAsia="宋体"/>
                <w:lang w:val="en-US" w:eastAsia="zh-CN"/>
              </w:rPr>
              <w:t>2</w:t>
            </w:r>
            <w:r>
              <w:rPr>
                <w:rFonts w:hint="eastAsia"/>
              </w:rPr>
              <w:t>000人左右并进行治疗随访；</w:t>
            </w:r>
          </w:p>
        </w:tc>
        <w:tc>
          <w:tcPr>
            <w:tcW w:w="1298" w:type="dxa"/>
            <w:shd w:val="clear" w:color="auto" w:fill="auto"/>
            <w:vAlign w:val="center"/>
          </w:tcPr>
          <w:p w14:paraId="1A5ADA3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269" w:type="dxa"/>
            <w:shd w:val="clear" w:color="auto" w:fill="auto"/>
            <w:vAlign w:val="center"/>
          </w:tcPr>
          <w:p w14:paraId="54075F0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699" w:type="dxa"/>
            <w:shd w:val="clear" w:color="auto" w:fill="auto"/>
            <w:vAlign w:val="center"/>
          </w:tcPr>
          <w:p w14:paraId="5580FC82">
            <w:pPr>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0982B1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shd w:val="clear" w:color="auto" w:fill="auto"/>
            <w:vAlign w:val="center"/>
          </w:tcPr>
          <w:p w14:paraId="3BA53E08">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eastAsia="宋体"/>
                <w:lang w:val="en-US" w:eastAsia="zh-CN"/>
              </w:rPr>
              <w:t>2</w:t>
            </w:r>
            <w:r>
              <w:rPr>
                <w:rFonts w:hint="eastAsia"/>
              </w:rPr>
              <w:t>.2</w:t>
            </w:r>
            <w:r>
              <w:rPr>
                <w:rFonts w:hint="eastAsia" w:eastAsia="宋体"/>
                <w:lang w:val="en-US" w:eastAsia="zh-CN"/>
              </w:rPr>
              <w:t>4</w:t>
            </w:r>
            <w:r>
              <w:rPr>
                <w:rFonts w:hint="eastAsia"/>
              </w:rPr>
              <w:t>00名产筛检查对象全部完成</w:t>
            </w:r>
          </w:p>
        </w:tc>
        <w:tc>
          <w:tcPr>
            <w:tcW w:w="1298" w:type="dxa"/>
            <w:shd w:val="clear" w:color="auto" w:fill="auto"/>
            <w:vAlign w:val="center"/>
          </w:tcPr>
          <w:p w14:paraId="33DF5A2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269" w:type="dxa"/>
            <w:shd w:val="clear" w:color="auto" w:fill="auto"/>
            <w:vAlign w:val="center"/>
          </w:tcPr>
          <w:p w14:paraId="4F080A0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shd w:val="clear" w:color="auto" w:fill="auto"/>
            <w:vAlign w:val="center"/>
          </w:tcPr>
          <w:p w14:paraId="155F4AED">
            <w:pPr>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2A226188">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rPr>
              <w:t>1.两癌检查1月开始12月结束</w:t>
            </w:r>
          </w:p>
        </w:tc>
        <w:tc>
          <w:tcPr>
            <w:tcW w:w="1298" w:type="dxa"/>
            <w:shd w:val="clear" w:color="auto" w:fill="auto"/>
            <w:vAlign w:val="center"/>
          </w:tcPr>
          <w:p w14:paraId="479FA5D5">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eastAsia="宋体"/>
                <w:lang w:eastAsia="zh-CN"/>
              </w:rPr>
              <w:t>有序开展</w:t>
            </w:r>
          </w:p>
        </w:tc>
        <w:tc>
          <w:tcPr>
            <w:tcW w:w="1269" w:type="dxa"/>
            <w:shd w:val="clear" w:color="auto" w:fill="auto"/>
            <w:vAlign w:val="center"/>
          </w:tcPr>
          <w:p w14:paraId="5C1B340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eastAsia="宋体"/>
                <w:lang w:eastAsia="zh-CN"/>
              </w:rPr>
              <w:t>有序开展</w:t>
            </w:r>
          </w:p>
        </w:tc>
        <w:tc>
          <w:tcPr>
            <w:tcW w:w="699" w:type="dxa"/>
            <w:shd w:val="clear" w:color="auto" w:fill="auto"/>
            <w:vAlign w:val="center"/>
          </w:tcPr>
          <w:p w14:paraId="4C56B99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5DA3483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shd w:val="clear" w:color="auto" w:fill="auto"/>
            <w:vAlign w:val="center"/>
          </w:tcPr>
          <w:p w14:paraId="14EC514E">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rPr>
              <w:t>2.免费产筛202</w:t>
            </w:r>
            <w:r>
              <w:rPr>
                <w:rFonts w:hint="eastAsia" w:eastAsia="宋体"/>
                <w:lang w:val="en-US" w:eastAsia="zh-CN"/>
              </w:rPr>
              <w:t>3</w:t>
            </w:r>
            <w:r>
              <w:rPr>
                <w:rFonts w:hint="eastAsia"/>
              </w:rPr>
              <w:t>年12月完成</w:t>
            </w:r>
          </w:p>
        </w:tc>
        <w:tc>
          <w:tcPr>
            <w:tcW w:w="1298" w:type="dxa"/>
            <w:shd w:val="clear" w:color="auto" w:fill="auto"/>
            <w:vAlign w:val="center"/>
          </w:tcPr>
          <w:p w14:paraId="7A000B2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eastAsia="宋体"/>
                <w:lang w:eastAsia="zh-CN"/>
              </w:rPr>
              <w:t>有序开展</w:t>
            </w:r>
          </w:p>
        </w:tc>
        <w:tc>
          <w:tcPr>
            <w:tcW w:w="1269" w:type="dxa"/>
            <w:shd w:val="clear" w:color="auto" w:fill="auto"/>
            <w:vAlign w:val="center"/>
          </w:tcPr>
          <w:p w14:paraId="494C6CF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eastAsia="宋体"/>
                <w:lang w:eastAsia="zh-CN"/>
              </w:rPr>
              <w:t>有序开展</w:t>
            </w:r>
          </w:p>
        </w:tc>
        <w:tc>
          <w:tcPr>
            <w:tcW w:w="699" w:type="dxa"/>
            <w:shd w:val="clear" w:color="auto" w:fill="auto"/>
            <w:vAlign w:val="center"/>
          </w:tcPr>
          <w:p w14:paraId="37EBC37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0E73072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both"/>
              <w:rPr>
                <w:rFonts w:hint="eastAsia" w:ascii="仿宋_GB2312" w:eastAsia="仿宋_GB2312"/>
                <w:kern w:val="0"/>
                <w:lang w:eastAsia="zh-CN"/>
              </w:rPr>
            </w:pPr>
            <w:r>
              <w:rPr>
                <w:rFonts w:hint="eastAsia" w:ascii="仿宋_GB2312" w:eastAsia="仿宋_GB2312"/>
                <w:kern w:val="0"/>
                <w:lang w:eastAsia="zh-CN"/>
              </w:rPr>
              <w:t>整体经济效益指标</w:t>
            </w:r>
          </w:p>
        </w:tc>
        <w:tc>
          <w:tcPr>
            <w:tcW w:w="1298" w:type="dxa"/>
            <w:vAlign w:val="center"/>
          </w:tcPr>
          <w:p w14:paraId="078289F3">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长期</w:t>
            </w:r>
          </w:p>
        </w:tc>
        <w:tc>
          <w:tcPr>
            <w:tcW w:w="1269" w:type="dxa"/>
            <w:vAlign w:val="center"/>
          </w:tcPr>
          <w:p w14:paraId="7A453B87">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长期</w:t>
            </w:r>
          </w:p>
        </w:tc>
        <w:tc>
          <w:tcPr>
            <w:tcW w:w="699" w:type="dxa"/>
            <w:vAlign w:val="center"/>
          </w:tcPr>
          <w:p w14:paraId="415A3F6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2AC58B9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rPr>
              <w:t>1.两癌知识普及千家万户</w:t>
            </w:r>
          </w:p>
        </w:tc>
        <w:tc>
          <w:tcPr>
            <w:tcW w:w="1298" w:type="dxa"/>
            <w:shd w:val="clear" w:color="auto" w:fill="auto"/>
            <w:vAlign w:val="center"/>
          </w:tcPr>
          <w:p w14:paraId="6E8C487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eastAsia="宋体"/>
                <w:lang w:val="en-US" w:eastAsia="zh-CN"/>
              </w:rPr>
              <w:t>100%</w:t>
            </w:r>
          </w:p>
        </w:tc>
        <w:tc>
          <w:tcPr>
            <w:tcW w:w="1269" w:type="dxa"/>
            <w:shd w:val="clear" w:color="auto" w:fill="auto"/>
            <w:vAlign w:val="center"/>
          </w:tcPr>
          <w:p w14:paraId="4886005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eastAsia="宋体"/>
                <w:lang w:eastAsia="zh-CN"/>
              </w:rPr>
              <w:t>长期</w:t>
            </w:r>
          </w:p>
        </w:tc>
        <w:tc>
          <w:tcPr>
            <w:tcW w:w="699" w:type="dxa"/>
            <w:shd w:val="clear" w:color="auto" w:fill="auto"/>
            <w:vAlign w:val="center"/>
          </w:tcPr>
          <w:p w14:paraId="75FAE41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3309901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shd w:val="clear" w:color="auto" w:fill="auto"/>
            <w:vAlign w:val="center"/>
          </w:tcPr>
          <w:p w14:paraId="710DCE7A">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rPr>
              <w:t>2.</w:t>
            </w:r>
            <w:r>
              <w:rPr>
                <w:rFonts w:hint="eastAsia" w:eastAsia="宋体"/>
                <w:lang w:eastAsia="zh-CN"/>
              </w:rPr>
              <w:t>孕产妇</w:t>
            </w:r>
            <w:r>
              <w:rPr>
                <w:rFonts w:hint="eastAsia"/>
              </w:rPr>
              <w:t>优生知识普及千家万户</w:t>
            </w:r>
          </w:p>
        </w:tc>
        <w:tc>
          <w:tcPr>
            <w:tcW w:w="1298" w:type="dxa"/>
            <w:shd w:val="clear" w:color="auto" w:fill="auto"/>
            <w:vAlign w:val="center"/>
          </w:tcPr>
          <w:p w14:paraId="610F1A2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95%</w:t>
            </w:r>
          </w:p>
        </w:tc>
        <w:tc>
          <w:tcPr>
            <w:tcW w:w="1269" w:type="dxa"/>
            <w:shd w:val="clear" w:color="auto" w:fill="auto"/>
            <w:vAlign w:val="center"/>
          </w:tcPr>
          <w:p w14:paraId="4AC0299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eastAsia="宋体"/>
                <w:lang w:eastAsia="zh-CN"/>
              </w:rPr>
              <w:t>长期</w:t>
            </w:r>
          </w:p>
        </w:tc>
        <w:tc>
          <w:tcPr>
            <w:tcW w:w="699" w:type="dxa"/>
            <w:shd w:val="clear" w:color="auto" w:fill="auto"/>
            <w:vAlign w:val="center"/>
          </w:tcPr>
          <w:p w14:paraId="56C66ED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14AC2896">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eastAsia="宋体"/>
                <w:lang w:eastAsia="zh-CN"/>
              </w:rPr>
              <w:t>两癌生态效益指标</w:t>
            </w:r>
          </w:p>
        </w:tc>
        <w:tc>
          <w:tcPr>
            <w:tcW w:w="1298" w:type="dxa"/>
            <w:shd w:val="clear" w:color="auto" w:fill="auto"/>
            <w:vAlign w:val="center"/>
          </w:tcPr>
          <w:p w14:paraId="45B96CB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eastAsia="宋体"/>
                <w:lang w:eastAsia="zh-CN"/>
              </w:rPr>
              <w:t>长期</w:t>
            </w:r>
          </w:p>
        </w:tc>
        <w:tc>
          <w:tcPr>
            <w:tcW w:w="1269" w:type="dxa"/>
            <w:shd w:val="clear" w:color="auto" w:fill="auto"/>
            <w:vAlign w:val="center"/>
          </w:tcPr>
          <w:p w14:paraId="35C3564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eastAsia="宋体"/>
                <w:lang w:eastAsia="zh-CN"/>
              </w:rPr>
              <w:t>长期</w:t>
            </w:r>
          </w:p>
        </w:tc>
        <w:tc>
          <w:tcPr>
            <w:tcW w:w="699" w:type="dxa"/>
            <w:shd w:val="clear" w:color="auto" w:fill="auto"/>
            <w:vAlign w:val="center"/>
          </w:tcPr>
          <w:p w14:paraId="6A82224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73C931F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shd w:val="clear" w:color="auto" w:fill="auto"/>
            <w:vAlign w:val="center"/>
          </w:tcPr>
          <w:p w14:paraId="4F0190D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eastAsia="宋体"/>
                <w:lang w:eastAsia="zh-CN"/>
              </w:rPr>
              <w:t>产筛生态效益</w:t>
            </w:r>
          </w:p>
        </w:tc>
        <w:tc>
          <w:tcPr>
            <w:tcW w:w="1298" w:type="dxa"/>
            <w:shd w:val="clear" w:color="auto" w:fill="auto"/>
            <w:vAlign w:val="center"/>
          </w:tcPr>
          <w:p w14:paraId="1F4912D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eastAsia="宋体"/>
                <w:lang w:eastAsia="zh-CN"/>
              </w:rPr>
              <w:t>长期</w:t>
            </w:r>
          </w:p>
        </w:tc>
        <w:tc>
          <w:tcPr>
            <w:tcW w:w="1269" w:type="dxa"/>
            <w:shd w:val="clear" w:color="auto" w:fill="auto"/>
            <w:vAlign w:val="center"/>
          </w:tcPr>
          <w:p w14:paraId="53DC032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eastAsia="宋体"/>
                <w:lang w:eastAsia="zh-CN"/>
              </w:rPr>
              <w:t>长期</w:t>
            </w:r>
          </w:p>
        </w:tc>
        <w:tc>
          <w:tcPr>
            <w:tcW w:w="699" w:type="dxa"/>
            <w:shd w:val="clear" w:color="auto" w:fill="auto"/>
            <w:vAlign w:val="center"/>
          </w:tcPr>
          <w:p w14:paraId="5664813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44C2501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rPr>
              <w:t>1.提高了广大妇女对两癌早发现早诊断，早治疗的健康意识</w:t>
            </w:r>
          </w:p>
        </w:tc>
        <w:tc>
          <w:tcPr>
            <w:tcW w:w="1298" w:type="dxa"/>
            <w:shd w:val="clear" w:color="auto" w:fill="auto"/>
            <w:vAlign w:val="center"/>
          </w:tcPr>
          <w:p w14:paraId="055B34E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eastAsia="宋体"/>
                <w:lang w:eastAsia="zh-CN"/>
              </w:rPr>
              <w:t>逐步提高</w:t>
            </w:r>
          </w:p>
        </w:tc>
        <w:tc>
          <w:tcPr>
            <w:tcW w:w="1269" w:type="dxa"/>
            <w:shd w:val="clear" w:color="auto" w:fill="auto"/>
            <w:vAlign w:val="center"/>
          </w:tcPr>
          <w:p w14:paraId="46B41467">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eastAsia="宋体"/>
                <w:lang w:eastAsia="zh-CN"/>
              </w:rPr>
              <w:t>逐步提高</w:t>
            </w:r>
          </w:p>
        </w:tc>
        <w:tc>
          <w:tcPr>
            <w:tcW w:w="699" w:type="dxa"/>
            <w:shd w:val="clear" w:color="auto" w:fill="auto"/>
            <w:vAlign w:val="center"/>
          </w:tcPr>
          <w:p w14:paraId="447C4D99">
            <w:pPr>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71C7C72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rPr>
              <w:t>服务对象满意度</w:t>
            </w:r>
          </w:p>
        </w:tc>
        <w:tc>
          <w:tcPr>
            <w:tcW w:w="1298" w:type="dxa"/>
            <w:shd w:val="clear" w:color="auto" w:fill="auto"/>
            <w:vAlign w:val="center"/>
          </w:tcPr>
          <w:p w14:paraId="6ABEB3E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98%</w:t>
            </w:r>
          </w:p>
        </w:tc>
        <w:tc>
          <w:tcPr>
            <w:tcW w:w="1269" w:type="dxa"/>
            <w:shd w:val="clear" w:color="auto" w:fill="auto"/>
            <w:vAlign w:val="center"/>
          </w:tcPr>
          <w:p w14:paraId="31B5B32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41D3F37B">
            <w:pPr>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19FFC8C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rPr>
              <w:t>1.两癌检查16000*140</w:t>
            </w:r>
          </w:p>
        </w:tc>
        <w:tc>
          <w:tcPr>
            <w:tcW w:w="1298" w:type="dxa"/>
            <w:shd w:val="clear" w:color="auto" w:fill="auto"/>
            <w:vAlign w:val="center"/>
          </w:tcPr>
          <w:p w14:paraId="15ECA8D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rPr>
              <w:t>1.两癌检查224万元</w:t>
            </w:r>
          </w:p>
        </w:tc>
        <w:tc>
          <w:tcPr>
            <w:tcW w:w="1269" w:type="dxa"/>
            <w:shd w:val="clear" w:color="auto" w:fill="auto"/>
            <w:vAlign w:val="center"/>
          </w:tcPr>
          <w:p w14:paraId="3C32824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rPr>
              <w:t>1.两癌检查224万元</w:t>
            </w:r>
          </w:p>
        </w:tc>
        <w:tc>
          <w:tcPr>
            <w:tcW w:w="699" w:type="dxa"/>
            <w:shd w:val="clear" w:color="auto" w:fill="auto"/>
            <w:vAlign w:val="center"/>
          </w:tcPr>
          <w:p w14:paraId="42BD2B9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786F430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rPr>
              <w:t>2.免费产筛2</w:t>
            </w:r>
            <w:r>
              <w:rPr>
                <w:rFonts w:hint="eastAsia" w:eastAsia="宋体"/>
                <w:lang w:val="en-US" w:eastAsia="zh-CN"/>
              </w:rPr>
              <w:t>4</w:t>
            </w:r>
            <w:r>
              <w:rPr>
                <w:rFonts w:hint="eastAsia"/>
              </w:rPr>
              <w:t>00*140</w:t>
            </w:r>
          </w:p>
        </w:tc>
        <w:tc>
          <w:tcPr>
            <w:tcW w:w="1298" w:type="dxa"/>
            <w:shd w:val="clear" w:color="auto" w:fill="auto"/>
            <w:vAlign w:val="center"/>
          </w:tcPr>
          <w:p w14:paraId="09361E4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rPr>
              <w:t>2.免费产筛</w:t>
            </w:r>
            <w:r>
              <w:rPr>
                <w:rFonts w:hint="eastAsia" w:eastAsia="宋体"/>
                <w:lang w:val="en-US" w:eastAsia="zh-CN"/>
              </w:rPr>
              <w:t>33.6</w:t>
            </w:r>
            <w:r>
              <w:rPr>
                <w:rFonts w:hint="eastAsia"/>
              </w:rPr>
              <w:t>万元</w:t>
            </w:r>
          </w:p>
        </w:tc>
        <w:tc>
          <w:tcPr>
            <w:tcW w:w="1269" w:type="dxa"/>
            <w:shd w:val="clear" w:color="auto" w:fill="auto"/>
            <w:vAlign w:val="center"/>
          </w:tcPr>
          <w:p w14:paraId="32DCD30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rPr>
              <w:t>2.免费产筛</w:t>
            </w:r>
            <w:r>
              <w:rPr>
                <w:rFonts w:hint="eastAsia" w:eastAsia="宋体"/>
                <w:lang w:val="en-US" w:eastAsia="zh-CN"/>
              </w:rPr>
              <w:t>33.6</w:t>
            </w:r>
            <w:r>
              <w:rPr>
                <w:rFonts w:hint="eastAsia"/>
              </w:rPr>
              <w:t>万元</w:t>
            </w:r>
          </w:p>
        </w:tc>
        <w:tc>
          <w:tcPr>
            <w:tcW w:w="699" w:type="dxa"/>
            <w:shd w:val="clear" w:color="auto" w:fill="auto"/>
            <w:vAlign w:val="center"/>
          </w:tcPr>
          <w:p w14:paraId="765229A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4012A71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整体生态环境成本指标</w:t>
            </w:r>
          </w:p>
        </w:tc>
        <w:tc>
          <w:tcPr>
            <w:tcW w:w="1298" w:type="dxa"/>
            <w:shd w:val="clear" w:color="auto" w:fill="auto"/>
            <w:vAlign w:val="center"/>
          </w:tcPr>
          <w:p w14:paraId="789CDCB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 xml:space="preserve">长期 </w:t>
            </w:r>
          </w:p>
        </w:tc>
        <w:tc>
          <w:tcPr>
            <w:tcW w:w="1269" w:type="dxa"/>
            <w:shd w:val="clear" w:color="auto" w:fill="auto"/>
            <w:vAlign w:val="center"/>
          </w:tcPr>
          <w:p w14:paraId="4E354EE6">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长期</w:t>
            </w:r>
          </w:p>
        </w:tc>
        <w:tc>
          <w:tcPr>
            <w:tcW w:w="699" w:type="dxa"/>
            <w:shd w:val="clear" w:color="auto" w:fill="auto"/>
            <w:vAlign w:val="center"/>
          </w:tcPr>
          <w:p w14:paraId="6C36DE6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869" w:type="dxa"/>
            <w:shd w:val="clear" w:color="auto" w:fill="auto"/>
            <w:vAlign w:val="center"/>
          </w:tcPr>
          <w:p w14:paraId="6B31F2A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彭越</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2024.05.26</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18573026660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79"/>
        <w:gridCol w:w="135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eastAsia="宋体"/>
                <w:lang w:eastAsia="zh-CN"/>
              </w:rPr>
              <w:t>孕产妇免费产前筛查项目</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eastAsia="宋体"/>
                <w:lang w:eastAsia="zh-CN"/>
              </w:rPr>
              <w:t>汨罗市卫健局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eastAsia="宋体"/>
                <w:lang w:eastAsia="zh-CN"/>
              </w:rPr>
              <w:t>汨罗市妇幼保健院</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7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5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eastAsia="宋体"/>
                <w:lang w:val="en-US" w:eastAsia="zh-CN"/>
              </w:rPr>
              <w:t>20</w:t>
            </w:r>
          </w:p>
        </w:tc>
        <w:tc>
          <w:tcPr>
            <w:tcW w:w="1099" w:type="dxa"/>
            <w:vAlign w:val="center"/>
          </w:tcPr>
          <w:p w14:paraId="54320DCC">
            <w:pPr>
              <w:spacing w:line="240" w:lineRule="auto"/>
              <w:ind w:firstLine="420"/>
              <w:jc w:val="center"/>
              <w:rPr>
                <w:rFonts w:ascii="仿宋_GB2312" w:hAnsi="宋体" w:eastAsia="仿宋_GB2312" w:cs="宋体"/>
                <w:kern w:val="0"/>
                <w:lang w:eastAsia="zh-CN"/>
              </w:rPr>
            </w:pPr>
            <w:r>
              <w:rPr>
                <w:rFonts w:hint="eastAsia" w:eastAsia="宋体"/>
                <w:lang w:val="en-US" w:eastAsia="zh-CN"/>
              </w:rPr>
              <w:t>33.6</w:t>
            </w:r>
          </w:p>
        </w:tc>
        <w:tc>
          <w:tcPr>
            <w:tcW w:w="1099" w:type="dxa"/>
            <w:vAlign w:val="center"/>
          </w:tcPr>
          <w:p w14:paraId="0C9E823D">
            <w:pPr>
              <w:spacing w:line="240" w:lineRule="auto"/>
              <w:ind w:firstLine="420"/>
              <w:jc w:val="center"/>
              <w:rPr>
                <w:rFonts w:ascii="仿宋_GB2312" w:hAnsi="宋体" w:eastAsia="仿宋_GB2312" w:cs="宋体"/>
                <w:kern w:val="0"/>
                <w:lang w:eastAsia="zh-CN"/>
              </w:rPr>
            </w:pPr>
            <w:r>
              <w:rPr>
                <w:rFonts w:hint="eastAsia" w:eastAsia="宋体"/>
                <w:lang w:val="en-US" w:eastAsia="zh-CN"/>
              </w:rPr>
              <w:t>33.6</w:t>
            </w:r>
          </w:p>
        </w:tc>
        <w:tc>
          <w:tcPr>
            <w:tcW w:w="809" w:type="dxa"/>
            <w:vAlign w:val="center"/>
          </w:tcPr>
          <w:p w14:paraId="79BFE3F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7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5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eastAsia="宋体"/>
                <w:lang w:val="en-US" w:eastAsia="zh-CN"/>
              </w:rPr>
              <w:t>20</w:t>
            </w:r>
          </w:p>
        </w:tc>
        <w:tc>
          <w:tcPr>
            <w:tcW w:w="1099" w:type="dxa"/>
            <w:vAlign w:val="center"/>
          </w:tcPr>
          <w:p w14:paraId="5536407E">
            <w:pPr>
              <w:spacing w:line="240" w:lineRule="auto"/>
              <w:ind w:firstLine="420"/>
              <w:jc w:val="center"/>
              <w:rPr>
                <w:rFonts w:hint="default" w:eastAsia="宋体"/>
                <w:lang w:val="en-US" w:eastAsia="zh-CN"/>
              </w:rPr>
            </w:pPr>
            <w:r>
              <w:rPr>
                <w:rFonts w:hint="eastAsia" w:eastAsia="宋体"/>
                <w:lang w:val="en-US" w:eastAsia="zh-CN"/>
              </w:rPr>
              <w:t>33.6</w:t>
            </w:r>
          </w:p>
        </w:tc>
        <w:tc>
          <w:tcPr>
            <w:tcW w:w="1099" w:type="dxa"/>
            <w:vAlign w:val="center"/>
          </w:tcPr>
          <w:p w14:paraId="0401DF6C">
            <w:pPr>
              <w:spacing w:line="240" w:lineRule="auto"/>
              <w:ind w:firstLine="420"/>
              <w:jc w:val="center"/>
              <w:rPr>
                <w:rFonts w:hint="default" w:eastAsia="宋体"/>
                <w:lang w:val="en-US" w:eastAsia="zh-CN"/>
              </w:rPr>
            </w:pPr>
            <w:r>
              <w:rPr>
                <w:rFonts w:hint="eastAsia" w:eastAsia="宋体"/>
                <w:lang w:val="en-US" w:eastAsia="zh-CN"/>
              </w:rPr>
              <w:t>33.6</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79" w:type="dxa"/>
            <w:vAlign w:val="center"/>
          </w:tcPr>
          <w:p w14:paraId="4AC8E360">
            <w:pPr>
              <w:spacing w:line="240" w:lineRule="auto"/>
              <w:jc w:val="both"/>
              <w:rPr>
                <w:rFonts w:hint="default" w:ascii="仿宋_GB2312" w:hAnsi="宋体" w:eastAsia="仿宋_GB2312" w:cs="宋体"/>
                <w:kern w:val="0"/>
                <w:lang w:val="en-US" w:eastAsia="zh-CN"/>
              </w:rPr>
            </w:pPr>
          </w:p>
        </w:tc>
        <w:tc>
          <w:tcPr>
            <w:tcW w:w="135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color w:val="auto"/>
                <w:kern w:val="0"/>
                <w:highlight w:val="yellow"/>
                <w:lang w:eastAsia="zh-CN"/>
              </w:rPr>
            </w:pPr>
          </w:p>
        </w:tc>
        <w:tc>
          <w:tcPr>
            <w:tcW w:w="1099" w:type="dxa"/>
            <w:vAlign w:val="center"/>
          </w:tcPr>
          <w:p w14:paraId="7EF1A3EC">
            <w:pPr>
              <w:spacing w:line="240" w:lineRule="auto"/>
              <w:ind w:firstLine="420"/>
              <w:jc w:val="center"/>
              <w:rPr>
                <w:rFonts w:ascii="仿宋_GB2312" w:hAnsi="宋体" w:eastAsia="仿宋_GB2312" w:cs="宋体"/>
                <w:color w:val="auto"/>
                <w:kern w:val="0"/>
                <w:highlight w:val="yellow"/>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79" w:type="dxa"/>
            <w:vAlign w:val="center"/>
          </w:tcPr>
          <w:p w14:paraId="72BEE34C">
            <w:pPr>
              <w:spacing w:line="240" w:lineRule="auto"/>
              <w:ind w:firstLine="420"/>
              <w:jc w:val="center"/>
              <w:rPr>
                <w:rFonts w:ascii="仿宋_GB2312" w:hAnsi="宋体" w:eastAsia="仿宋_GB2312" w:cs="宋体"/>
                <w:kern w:val="0"/>
                <w:lang w:eastAsia="zh-CN"/>
              </w:rPr>
            </w:pPr>
          </w:p>
        </w:tc>
        <w:tc>
          <w:tcPr>
            <w:tcW w:w="135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color w:val="auto"/>
                <w:kern w:val="0"/>
                <w:highlight w:val="yellow"/>
              </w:rPr>
            </w:pPr>
          </w:p>
        </w:tc>
        <w:tc>
          <w:tcPr>
            <w:tcW w:w="1099" w:type="dxa"/>
            <w:vAlign w:val="center"/>
          </w:tcPr>
          <w:p w14:paraId="186F5ED3">
            <w:pPr>
              <w:spacing w:line="240" w:lineRule="auto"/>
              <w:ind w:firstLine="420"/>
              <w:jc w:val="center"/>
              <w:rPr>
                <w:rFonts w:ascii="仿宋_GB2312" w:hAnsi="宋体" w:eastAsia="仿宋_GB2312" w:cs="宋体"/>
                <w:color w:val="auto"/>
                <w:kern w:val="0"/>
                <w:highlight w:val="yellow"/>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79" w:type="dxa"/>
            <w:vAlign w:val="center"/>
          </w:tcPr>
          <w:p w14:paraId="0EAD3560">
            <w:pPr>
              <w:spacing w:line="240" w:lineRule="auto"/>
              <w:ind w:firstLine="420"/>
              <w:jc w:val="center"/>
              <w:rPr>
                <w:rFonts w:ascii="仿宋_GB2312" w:hAnsi="宋体" w:eastAsia="仿宋_GB2312" w:cs="宋体"/>
                <w:kern w:val="0"/>
              </w:rPr>
            </w:pPr>
          </w:p>
        </w:tc>
        <w:tc>
          <w:tcPr>
            <w:tcW w:w="135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r>
              <w:rPr>
                <w:rFonts w:hint="eastAsia"/>
              </w:rPr>
              <w:t>为2</w:t>
            </w:r>
            <w:r>
              <w:rPr>
                <w:rFonts w:hint="eastAsia" w:eastAsia="宋体"/>
                <w:lang w:val="en-US" w:eastAsia="zh-CN"/>
              </w:rPr>
              <w:t>4</w:t>
            </w:r>
            <w:r>
              <w:rPr>
                <w:rFonts w:hint="eastAsia"/>
              </w:rPr>
              <w:t>00名孕产妇提供免费产前筛查。</w:t>
            </w:r>
          </w:p>
        </w:tc>
        <w:tc>
          <w:tcPr>
            <w:tcW w:w="4140" w:type="dxa"/>
            <w:gridSpan w:val="4"/>
            <w:vAlign w:val="center"/>
          </w:tcPr>
          <w:p w14:paraId="309F7763">
            <w:pPr>
              <w:spacing w:line="240" w:lineRule="auto"/>
              <w:ind w:firstLine="420"/>
              <w:jc w:val="center"/>
              <w:rPr>
                <w:rFonts w:ascii="仿宋_GB2312" w:hAnsi="宋体" w:eastAsia="仿宋_GB2312" w:cs="宋体"/>
                <w:kern w:val="0"/>
              </w:rPr>
            </w:pPr>
            <w:r>
              <w:rPr>
                <w:rFonts w:hint="eastAsia"/>
              </w:rPr>
              <w:t>为2</w:t>
            </w:r>
            <w:r>
              <w:rPr>
                <w:rFonts w:hint="eastAsia" w:eastAsia="宋体"/>
                <w:lang w:val="en-US" w:eastAsia="zh-CN"/>
              </w:rPr>
              <w:t>637</w:t>
            </w:r>
            <w:r>
              <w:rPr>
                <w:rFonts w:hint="eastAsia"/>
              </w:rPr>
              <w:t>名孕产妇提供免费产前筛查</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7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5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both"/>
              <w:rPr>
                <w:rFonts w:ascii="仿宋_GB2312" w:hAnsi="宋体" w:eastAsia="仿宋_GB2312" w:cs="宋体"/>
                <w:kern w:val="0"/>
              </w:rPr>
            </w:pPr>
            <w:r>
              <w:rPr>
                <w:rFonts w:hint="eastAsia"/>
              </w:rPr>
              <w:t>1：孕产妇优生知识知晓率</w:t>
            </w:r>
          </w:p>
        </w:tc>
        <w:tc>
          <w:tcPr>
            <w:tcW w:w="1099" w:type="dxa"/>
            <w:vAlign w:val="center"/>
          </w:tcPr>
          <w:p w14:paraId="54B93945">
            <w:pPr>
              <w:spacing w:line="240" w:lineRule="auto"/>
              <w:jc w:val="both"/>
              <w:rPr>
                <w:rFonts w:ascii="仿宋_GB2312" w:hAnsi="宋体" w:eastAsia="仿宋_GB2312" w:cs="宋体"/>
                <w:kern w:val="0"/>
              </w:rPr>
            </w:pPr>
            <w:r>
              <w:rPr>
                <w:rFonts w:hint="eastAsia" w:eastAsia="宋体"/>
                <w:lang w:val="en-US" w:eastAsia="zh-CN"/>
              </w:rPr>
              <w:t>2400</w:t>
            </w:r>
          </w:p>
        </w:tc>
        <w:tc>
          <w:tcPr>
            <w:tcW w:w="1099" w:type="dxa"/>
            <w:vAlign w:val="center"/>
          </w:tcPr>
          <w:p w14:paraId="7F49710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2637</w:t>
            </w:r>
          </w:p>
        </w:tc>
        <w:tc>
          <w:tcPr>
            <w:tcW w:w="809" w:type="dxa"/>
            <w:vAlign w:val="center"/>
          </w:tcPr>
          <w:p w14:paraId="450DEC1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9" w:type="dxa"/>
            <w:vAlign w:val="center"/>
          </w:tcPr>
          <w:p w14:paraId="5F7B7A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5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jc w:val="both"/>
              <w:rPr>
                <w:rFonts w:ascii="仿宋_GB2312" w:hAnsi="宋体" w:eastAsia="仿宋_GB2312" w:cs="宋体"/>
                <w:kern w:val="0"/>
              </w:rPr>
            </w:pPr>
            <w:r>
              <w:rPr>
                <w:rFonts w:hint="eastAsia"/>
              </w:rPr>
              <w:t>2：孕产妇优生目标人群覆盖率</w:t>
            </w:r>
          </w:p>
        </w:tc>
        <w:tc>
          <w:tcPr>
            <w:tcW w:w="1099" w:type="dxa"/>
            <w:vAlign w:val="center"/>
          </w:tcPr>
          <w:p w14:paraId="29CCEED8">
            <w:pPr>
              <w:spacing w:line="240" w:lineRule="auto"/>
              <w:jc w:val="both"/>
              <w:rPr>
                <w:rFonts w:ascii="仿宋_GB2312" w:hAnsi="宋体" w:eastAsia="仿宋_GB2312" w:cs="宋体"/>
                <w:kern w:val="0"/>
              </w:rPr>
            </w:pPr>
            <w:r>
              <w:rPr>
                <w:rFonts w:hint="eastAsia" w:eastAsia="宋体"/>
                <w:lang w:val="en-US" w:eastAsia="zh-CN"/>
              </w:rPr>
              <w:t>100%</w:t>
            </w:r>
          </w:p>
        </w:tc>
        <w:tc>
          <w:tcPr>
            <w:tcW w:w="1099" w:type="dxa"/>
            <w:vAlign w:val="center"/>
          </w:tcPr>
          <w:p w14:paraId="70F41D21">
            <w:pPr>
              <w:spacing w:line="240" w:lineRule="auto"/>
              <w:jc w:val="both"/>
              <w:rPr>
                <w:rFonts w:ascii="仿宋_GB2312" w:hAnsi="宋体" w:eastAsia="仿宋_GB2312" w:cs="宋体"/>
                <w:kern w:val="0"/>
              </w:rPr>
            </w:pPr>
            <w:r>
              <w:rPr>
                <w:rFonts w:hint="eastAsia" w:eastAsia="宋体"/>
                <w:lang w:val="en-US" w:eastAsia="zh-CN"/>
              </w:rPr>
              <w:t>100%</w:t>
            </w:r>
          </w:p>
        </w:tc>
        <w:tc>
          <w:tcPr>
            <w:tcW w:w="809" w:type="dxa"/>
            <w:vAlign w:val="center"/>
          </w:tcPr>
          <w:p w14:paraId="662F704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9" w:type="dxa"/>
            <w:vAlign w:val="center"/>
          </w:tcPr>
          <w:p w14:paraId="676686A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5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both"/>
              <w:rPr>
                <w:rFonts w:ascii="仿宋_GB2312" w:hAnsi="宋体" w:eastAsia="仿宋_GB2312" w:cs="宋体"/>
                <w:kern w:val="0"/>
              </w:rPr>
            </w:pPr>
            <w:r>
              <w:rPr>
                <w:rFonts w:hint="eastAsia"/>
              </w:rPr>
              <w:t>2</w:t>
            </w:r>
            <w:r>
              <w:rPr>
                <w:rFonts w:hint="eastAsia" w:eastAsia="宋体"/>
                <w:lang w:val="en-US" w:eastAsia="zh-CN"/>
              </w:rPr>
              <w:t>4</w:t>
            </w:r>
            <w:r>
              <w:rPr>
                <w:rFonts w:hint="eastAsia"/>
              </w:rPr>
              <w:t>00名检查对象全部完成</w:t>
            </w:r>
          </w:p>
        </w:tc>
        <w:tc>
          <w:tcPr>
            <w:tcW w:w="1099" w:type="dxa"/>
            <w:vAlign w:val="center"/>
          </w:tcPr>
          <w:p w14:paraId="2D69FB32">
            <w:pPr>
              <w:spacing w:line="240" w:lineRule="auto"/>
              <w:jc w:val="both"/>
              <w:rPr>
                <w:rFonts w:ascii="仿宋_GB2312" w:hAnsi="宋体" w:eastAsia="仿宋_GB2312" w:cs="宋体"/>
                <w:kern w:val="0"/>
              </w:rPr>
            </w:pPr>
            <w:r>
              <w:rPr>
                <w:rFonts w:hint="eastAsia" w:eastAsia="宋体"/>
                <w:lang w:val="en-US" w:eastAsia="zh-CN"/>
              </w:rPr>
              <w:t>100%</w:t>
            </w:r>
          </w:p>
        </w:tc>
        <w:tc>
          <w:tcPr>
            <w:tcW w:w="1099" w:type="dxa"/>
            <w:vAlign w:val="center"/>
          </w:tcPr>
          <w:p w14:paraId="03BC31E1">
            <w:pPr>
              <w:spacing w:line="240" w:lineRule="auto"/>
              <w:jc w:val="both"/>
              <w:rPr>
                <w:rFonts w:ascii="仿宋_GB2312" w:hAnsi="宋体" w:eastAsia="仿宋_GB2312" w:cs="宋体"/>
                <w:kern w:val="0"/>
              </w:rPr>
            </w:pPr>
            <w:r>
              <w:rPr>
                <w:rFonts w:hint="eastAsia" w:eastAsia="宋体"/>
                <w:lang w:val="en-US" w:eastAsia="zh-CN"/>
              </w:rPr>
              <w:t>100%</w:t>
            </w:r>
          </w:p>
        </w:tc>
        <w:tc>
          <w:tcPr>
            <w:tcW w:w="809" w:type="dxa"/>
            <w:vAlign w:val="center"/>
          </w:tcPr>
          <w:p w14:paraId="5DC861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79" w:type="dxa"/>
            <w:vAlign w:val="center"/>
          </w:tcPr>
          <w:p w14:paraId="25177C6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5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both"/>
              <w:rPr>
                <w:rFonts w:ascii="仿宋_GB2312" w:hAnsi="宋体" w:eastAsia="仿宋_GB2312" w:cs="宋体"/>
                <w:kern w:val="0"/>
              </w:rPr>
            </w:pPr>
            <w:r>
              <w:rPr>
                <w:rFonts w:hint="eastAsia"/>
              </w:rPr>
              <w:t>2023年12月完成</w:t>
            </w:r>
          </w:p>
        </w:tc>
        <w:tc>
          <w:tcPr>
            <w:tcW w:w="1099" w:type="dxa"/>
            <w:vAlign w:val="center"/>
          </w:tcPr>
          <w:p w14:paraId="015D039B">
            <w:pPr>
              <w:spacing w:line="240" w:lineRule="auto"/>
              <w:jc w:val="both"/>
              <w:rPr>
                <w:rFonts w:ascii="仿宋_GB2312" w:hAnsi="宋体" w:eastAsia="仿宋_GB2312" w:cs="宋体"/>
                <w:kern w:val="0"/>
              </w:rPr>
            </w:pPr>
            <w:r>
              <w:rPr>
                <w:rFonts w:hint="eastAsia" w:eastAsia="宋体"/>
                <w:lang w:eastAsia="zh-CN"/>
              </w:rPr>
              <w:t>有序开展</w:t>
            </w:r>
          </w:p>
        </w:tc>
        <w:tc>
          <w:tcPr>
            <w:tcW w:w="1099" w:type="dxa"/>
            <w:vAlign w:val="center"/>
          </w:tcPr>
          <w:p w14:paraId="5C21687F">
            <w:pPr>
              <w:spacing w:line="240" w:lineRule="auto"/>
              <w:jc w:val="both"/>
              <w:rPr>
                <w:rFonts w:ascii="仿宋_GB2312" w:hAnsi="宋体" w:eastAsia="仿宋_GB2312" w:cs="宋体"/>
                <w:kern w:val="0"/>
              </w:rPr>
            </w:pPr>
            <w:r>
              <w:rPr>
                <w:rFonts w:hint="eastAsia" w:eastAsia="宋体"/>
                <w:lang w:eastAsia="zh-CN"/>
              </w:rPr>
              <w:t>及时</w:t>
            </w:r>
          </w:p>
        </w:tc>
        <w:tc>
          <w:tcPr>
            <w:tcW w:w="809" w:type="dxa"/>
            <w:vAlign w:val="center"/>
          </w:tcPr>
          <w:p w14:paraId="0D16C3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79" w:type="dxa"/>
            <w:vAlign w:val="center"/>
          </w:tcPr>
          <w:p w14:paraId="094C7D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5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both"/>
              <w:rPr>
                <w:rFonts w:ascii="仿宋_GB2312" w:hAnsi="宋体" w:eastAsia="仿宋_GB2312" w:cs="宋体"/>
                <w:kern w:val="0"/>
              </w:rPr>
            </w:pPr>
            <w:r>
              <w:rPr>
                <w:rFonts w:hint="eastAsia" w:eastAsia="宋体"/>
                <w:lang w:eastAsia="zh-CN"/>
              </w:rPr>
              <w:t>减轻群众负担</w:t>
            </w:r>
          </w:p>
        </w:tc>
        <w:tc>
          <w:tcPr>
            <w:tcW w:w="1099" w:type="dxa"/>
            <w:vAlign w:val="center"/>
          </w:tcPr>
          <w:p w14:paraId="53928C31">
            <w:pPr>
              <w:spacing w:line="240" w:lineRule="auto"/>
              <w:jc w:val="both"/>
              <w:rPr>
                <w:rFonts w:ascii="仿宋_GB2312" w:hAnsi="宋体" w:eastAsia="仿宋_GB2312" w:cs="宋体"/>
                <w:kern w:val="0"/>
              </w:rPr>
            </w:pPr>
            <w:r>
              <w:rPr>
                <w:rFonts w:hint="eastAsia" w:eastAsia="宋体"/>
                <w:lang w:eastAsia="zh-CN"/>
              </w:rPr>
              <w:t>长期</w:t>
            </w:r>
          </w:p>
        </w:tc>
        <w:tc>
          <w:tcPr>
            <w:tcW w:w="1099" w:type="dxa"/>
            <w:vAlign w:val="center"/>
          </w:tcPr>
          <w:p w14:paraId="6D883DDF">
            <w:pPr>
              <w:spacing w:line="240" w:lineRule="auto"/>
              <w:jc w:val="both"/>
              <w:rPr>
                <w:rFonts w:ascii="仿宋_GB2312" w:hAnsi="宋体" w:eastAsia="仿宋_GB2312" w:cs="宋体"/>
                <w:kern w:val="0"/>
              </w:rPr>
            </w:pPr>
            <w:r>
              <w:rPr>
                <w:rFonts w:hint="eastAsia" w:eastAsia="宋体"/>
                <w:lang w:eastAsia="zh-CN"/>
              </w:rPr>
              <w:t>长期</w:t>
            </w:r>
          </w:p>
        </w:tc>
        <w:tc>
          <w:tcPr>
            <w:tcW w:w="809" w:type="dxa"/>
            <w:vAlign w:val="center"/>
          </w:tcPr>
          <w:p w14:paraId="295848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9" w:type="dxa"/>
            <w:vAlign w:val="center"/>
          </w:tcPr>
          <w:p w14:paraId="41D412C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5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both"/>
              <w:rPr>
                <w:rFonts w:ascii="仿宋_GB2312" w:hAnsi="宋体" w:eastAsia="仿宋_GB2312" w:cs="宋体"/>
                <w:kern w:val="0"/>
              </w:rPr>
            </w:pPr>
            <w:r>
              <w:rPr>
                <w:rFonts w:hint="eastAsia" w:eastAsia="宋体"/>
                <w:lang w:eastAsia="zh-CN"/>
              </w:rPr>
              <w:t>预防缺陷儿出生，提高人口素质</w:t>
            </w:r>
          </w:p>
        </w:tc>
        <w:tc>
          <w:tcPr>
            <w:tcW w:w="1099" w:type="dxa"/>
            <w:vAlign w:val="center"/>
          </w:tcPr>
          <w:p w14:paraId="01875392">
            <w:pPr>
              <w:spacing w:line="240" w:lineRule="auto"/>
              <w:jc w:val="both"/>
              <w:rPr>
                <w:rFonts w:ascii="仿宋_GB2312" w:hAnsi="宋体" w:eastAsia="仿宋_GB2312" w:cs="宋体"/>
                <w:kern w:val="0"/>
              </w:rPr>
            </w:pPr>
            <w:r>
              <w:rPr>
                <w:rFonts w:hint="eastAsia" w:eastAsia="宋体"/>
                <w:lang w:val="en-US" w:eastAsia="zh-CN"/>
              </w:rPr>
              <w:t>长期</w:t>
            </w:r>
          </w:p>
        </w:tc>
        <w:tc>
          <w:tcPr>
            <w:tcW w:w="1099" w:type="dxa"/>
            <w:vAlign w:val="center"/>
          </w:tcPr>
          <w:p w14:paraId="4101F8DE">
            <w:pPr>
              <w:spacing w:line="240" w:lineRule="auto"/>
              <w:jc w:val="both"/>
              <w:rPr>
                <w:rFonts w:ascii="仿宋_GB2312" w:hAnsi="宋体" w:eastAsia="仿宋_GB2312" w:cs="宋体"/>
                <w:kern w:val="0"/>
              </w:rPr>
            </w:pPr>
            <w:r>
              <w:rPr>
                <w:rFonts w:hint="eastAsia" w:eastAsia="宋体"/>
                <w:lang w:val="en-US" w:eastAsia="zh-CN"/>
              </w:rPr>
              <w:t>长期</w:t>
            </w:r>
          </w:p>
        </w:tc>
        <w:tc>
          <w:tcPr>
            <w:tcW w:w="809" w:type="dxa"/>
            <w:vAlign w:val="center"/>
          </w:tcPr>
          <w:p w14:paraId="699C14A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9" w:type="dxa"/>
            <w:vAlign w:val="center"/>
          </w:tcPr>
          <w:p w14:paraId="0665EFF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5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both"/>
              <w:rPr>
                <w:rFonts w:ascii="仿宋_GB2312" w:hAnsi="宋体" w:eastAsia="仿宋_GB2312" w:cs="宋体"/>
                <w:kern w:val="0"/>
              </w:rPr>
            </w:pPr>
            <w:r>
              <w:rPr>
                <w:rFonts w:hint="eastAsia" w:eastAsia="宋体"/>
                <w:lang w:eastAsia="zh-CN"/>
              </w:rPr>
              <w:t>生态环境成本效益</w:t>
            </w:r>
          </w:p>
        </w:tc>
        <w:tc>
          <w:tcPr>
            <w:tcW w:w="1099" w:type="dxa"/>
            <w:vAlign w:val="center"/>
          </w:tcPr>
          <w:p w14:paraId="286C2197">
            <w:pPr>
              <w:spacing w:line="240" w:lineRule="auto"/>
              <w:jc w:val="both"/>
              <w:rPr>
                <w:rFonts w:ascii="仿宋_GB2312" w:hAnsi="宋体" w:eastAsia="仿宋_GB2312" w:cs="宋体"/>
                <w:kern w:val="0"/>
              </w:rPr>
            </w:pPr>
            <w:r>
              <w:rPr>
                <w:rFonts w:hint="eastAsia" w:eastAsia="宋体"/>
                <w:lang w:eastAsia="zh-CN"/>
              </w:rPr>
              <w:t>长期</w:t>
            </w:r>
          </w:p>
        </w:tc>
        <w:tc>
          <w:tcPr>
            <w:tcW w:w="1099" w:type="dxa"/>
            <w:vAlign w:val="center"/>
          </w:tcPr>
          <w:p w14:paraId="4CA75DEB">
            <w:pPr>
              <w:spacing w:line="240" w:lineRule="auto"/>
              <w:jc w:val="both"/>
              <w:rPr>
                <w:rFonts w:ascii="仿宋_GB2312" w:hAnsi="宋体" w:eastAsia="仿宋_GB2312" w:cs="宋体"/>
                <w:kern w:val="0"/>
              </w:rPr>
            </w:pPr>
            <w:r>
              <w:rPr>
                <w:rFonts w:hint="eastAsia" w:eastAsia="宋体"/>
                <w:lang w:eastAsia="zh-CN"/>
              </w:rPr>
              <w:t>长期</w:t>
            </w:r>
          </w:p>
        </w:tc>
        <w:tc>
          <w:tcPr>
            <w:tcW w:w="809" w:type="dxa"/>
            <w:vAlign w:val="center"/>
          </w:tcPr>
          <w:p w14:paraId="491BA99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9" w:type="dxa"/>
            <w:vAlign w:val="center"/>
          </w:tcPr>
          <w:p w14:paraId="1BF7EB9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5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both"/>
              <w:rPr>
                <w:rFonts w:ascii="仿宋_GB2312" w:hAnsi="宋体" w:eastAsia="仿宋_GB2312" w:cs="宋体"/>
                <w:kern w:val="0"/>
              </w:rPr>
            </w:pPr>
            <w:r>
              <w:rPr>
                <w:rFonts w:hint="eastAsia" w:eastAsia="宋体"/>
                <w:lang w:eastAsia="zh-CN"/>
              </w:rPr>
              <w:t>长期</w:t>
            </w:r>
          </w:p>
        </w:tc>
        <w:tc>
          <w:tcPr>
            <w:tcW w:w="1099" w:type="dxa"/>
            <w:vAlign w:val="center"/>
          </w:tcPr>
          <w:p w14:paraId="48F3A1C5">
            <w:pPr>
              <w:spacing w:line="240" w:lineRule="auto"/>
              <w:jc w:val="both"/>
              <w:rPr>
                <w:rFonts w:ascii="仿宋_GB2312" w:hAnsi="宋体" w:eastAsia="仿宋_GB2312" w:cs="宋体"/>
                <w:kern w:val="0"/>
              </w:rPr>
            </w:pPr>
            <w:r>
              <w:rPr>
                <w:rFonts w:hint="eastAsia" w:eastAsia="宋体"/>
                <w:lang w:eastAsia="zh-CN"/>
              </w:rPr>
              <w:t>长期</w:t>
            </w:r>
          </w:p>
        </w:tc>
        <w:tc>
          <w:tcPr>
            <w:tcW w:w="1099" w:type="dxa"/>
            <w:vAlign w:val="center"/>
          </w:tcPr>
          <w:p w14:paraId="596F13DA">
            <w:pPr>
              <w:spacing w:line="240" w:lineRule="auto"/>
              <w:jc w:val="both"/>
              <w:rPr>
                <w:rFonts w:ascii="仿宋_GB2312" w:hAnsi="宋体" w:eastAsia="仿宋_GB2312" w:cs="宋体"/>
                <w:kern w:val="0"/>
              </w:rPr>
            </w:pPr>
            <w:r>
              <w:rPr>
                <w:rFonts w:hint="eastAsia" w:eastAsia="宋体"/>
                <w:lang w:eastAsia="zh-CN"/>
              </w:rPr>
              <w:t>长期</w:t>
            </w:r>
          </w:p>
        </w:tc>
        <w:tc>
          <w:tcPr>
            <w:tcW w:w="809" w:type="dxa"/>
            <w:vAlign w:val="center"/>
          </w:tcPr>
          <w:p w14:paraId="49A57C7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9" w:type="dxa"/>
            <w:vAlign w:val="center"/>
          </w:tcPr>
          <w:p w14:paraId="044D5C8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5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both"/>
              <w:rPr>
                <w:rFonts w:ascii="仿宋_GB2312" w:hAnsi="宋体" w:eastAsia="仿宋_GB2312" w:cs="宋体"/>
                <w:kern w:val="0"/>
              </w:rPr>
            </w:pPr>
            <w:r>
              <w:rPr>
                <w:rFonts w:hint="eastAsia"/>
              </w:rPr>
              <w:t>服务对象满意度</w:t>
            </w:r>
          </w:p>
        </w:tc>
        <w:tc>
          <w:tcPr>
            <w:tcW w:w="1099" w:type="dxa"/>
            <w:vAlign w:val="center"/>
          </w:tcPr>
          <w:p w14:paraId="10DB725A">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79" w:type="dxa"/>
            <w:vAlign w:val="center"/>
          </w:tcPr>
          <w:p w14:paraId="57CE9A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5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jc w:val="both"/>
              <w:rPr>
                <w:rFonts w:ascii="仿宋_GB2312" w:hAnsi="宋体" w:eastAsia="仿宋_GB2312" w:cs="宋体"/>
                <w:kern w:val="0"/>
              </w:rPr>
            </w:pPr>
            <w:r>
              <w:rPr>
                <w:rFonts w:hint="eastAsia"/>
              </w:rPr>
              <w:t>2</w:t>
            </w:r>
            <w:r>
              <w:rPr>
                <w:rFonts w:hint="eastAsia" w:eastAsia="宋体"/>
                <w:lang w:val="en-US" w:eastAsia="zh-CN"/>
              </w:rPr>
              <w:t>4</w:t>
            </w:r>
            <w:r>
              <w:rPr>
                <w:rFonts w:hint="eastAsia"/>
              </w:rPr>
              <w:t>00人×140元</w:t>
            </w:r>
          </w:p>
        </w:tc>
        <w:tc>
          <w:tcPr>
            <w:tcW w:w="1099" w:type="dxa"/>
            <w:vAlign w:val="center"/>
          </w:tcPr>
          <w:p w14:paraId="7D8FEFD1">
            <w:pPr>
              <w:spacing w:line="240" w:lineRule="auto"/>
              <w:jc w:val="both"/>
              <w:rPr>
                <w:rFonts w:ascii="仿宋_GB2312" w:hAnsi="宋体" w:eastAsia="仿宋_GB2312" w:cs="宋体"/>
                <w:kern w:val="0"/>
              </w:rPr>
            </w:pPr>
            <w:r>
              <w:rPr>
                <w:rFonts w:hint="eastAsia" w:eastAsia="宋体"/>
                <w:lang w:val="en-US" w:eastAsia="zh-CN"/>
              </w:rPr>
              <w:t>33.6万元</w:t>
            </w:r>
          </w:p>
        </w:tc>
        <w:tc>
          <w:tcPr>
            <w:tcW w:w="1099" w:type="dxa"/>
            <w:vAlign w:val="center"/>
          </w:tcPr>
          <w:p w14:paraId="729BFD57">
            <w:pPr>
              <w:spacing w:line="240" w:lineRule="auto"/>
              <w:jc w:val="both"/>
              <w:rPr>
                <w:rFonts w:ascii="仿宋_GB2312" w:hAnsi="宋体" w:eastAsia="仿宋_GB2312" w:cs="宋体"/>
                <w:kern w:val="0"/>
              </w:rPr>
            </w:pPr>
          </w:p>
        </w:tc>
        <w:tc>
          <w:tcPr>
            <w:tcW w:w="809" w:type="dxa"/>
            <w:vAlign w:val="center"/>
          </w:tcPr>
          <w:p w14:paraId="43443E1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79" w:type="dxa"/>
            <w:vAlign w:val="center"/>
          </w:tcPr>
          <w:p w14:paraId="1005FDF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5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产筛社会成本指标</w:t>
            </w:r>
          </w:p>
        </w:tc>
        <w:tc>
          <w:tcPr>
            <w:tcW w:w="1099" w:type="dxa"/>
            <w:vAlign w:val="center"/>
          </w:tcPr>
          <w:p w14:paraId="515A6775">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1099" w:type="dxa"/>
            <w:vAlign w:val="center"/>
          </w:tcPr>
          <w:p w14:paraId="79BCBEC4">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809" w:type="dxa"/>
            <w:vAlign w:val="center"/>
          </w:tcPr>
          <w:p w14:paraId="7CB491C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9" w:type="dxa"/>
            <w:vAlign w:val="center"/>
          </w:tcPr>
          <w:p w14:paraId="7D79764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5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099" w:type="dxa"/>
            <w:vAlign w:val="center"/>
          </w:tcPr>
          <w:p w14:paraId="52AC4F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长期</w:t>
            </w:r>
          </w:p>
        </w:tc>
        <w:tc>
          <w:tcPr>
            <w:tcW w:w="1099" w:type="dxa"/>
            <w:vAlign w:val="center"/>
          </w:tcPr>
          <w:p w14:paraId="0867BB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长期</w:t>
            </w:r>
          </w:p>
        </w:tc>
        <w:tc>
          <w:tcPr>
            <w:tcW w:w="809" w:type="dxa"/>
            <w:vAlign w:val="center"/>
          </w:tcPr>
          <w:p w14:paraId="640DCB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9" w:type="dxa"/>
            <w:vAlign w:val="center"/>
          </w:tcPr>
          <w:p w14:paraId="03C9828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5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7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5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594CBAE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彭越</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2024.05.26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18573026660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65E0F79">
      <w:pPr>
        <w:rPr>
          <w:rFonts w:hint="eastAsia" w:ascii="仿宋_GB2312" w:hAnsi="宋体" w:eastAsia="仿宋_GB2312" w:cs="宋体"/>
          <w:kern w:val="0"/>
          <w:lang w:eastAsia="zh-CN"/>
        </w:rPr>
      </w:pPr>
    </w:p>
    <w:p w14:paraId="7C60F973">
      <w:pPr>
        <w:rPr>
          <w:rFonts w:hint="eastAsia" w:ascii="仿宋_GB2312" w:hAnsi="宋体" w:eastAsia="仿宋_GB2312" w:cs="宋体"/>
          <w:kern w:val="0"/>
          <w:lang w:eastAsia="zh-CN"/>
        </w:rPr>
      </w:pPr>
    </w:p>
    <w:p w14:paraId="17EB9A08">
      <w:pPr>
        <w:rPr>
          <w:rFonts w:hint="eastAsia" w:ascii="仿宋_GB2312" w:hAnsi="宋体" w:eastAsia="仿宋_GB2312" w:cs="宋体"/>
          <w:kern w:val="0"/>
          <w:lang w:eastAsia="zh-CN"/>
        </w:rPr>
      </w:pPr>
    </w:p>
    <w:p w14:paraId="5F170E48">
      <w:pPr>
        <w:rPr>
          <w:rFonts w:hint="eastAsia" w:ascii="仿宋_GB2312" w:hAnsi="宋体" w:eastAsia="仿宋_GB2312" w:cs="宋体"/>
          <w:kern w:val="0"/>
          <w:lang w:eastAsia="zh-CN"/>
        </w:rPr>
      </w:pPr>
    </w:p>
    <w:p w14:paraId="1A770E6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5DEFC37">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394724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6D41FEB5">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79"/>
        <w:gridCol w:w="1353"/>
      </w:tblGrid>
      <w:tr w14:paraId="5DA3D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8B1E24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8A618D1">
            <w:pPr>
              <w:spacing w:line="240" w:lineRule="auto"/>
              <w:ind w:firstLine="420"/>
              <w:jc w:val="center"/>
              <w:rPr>
                <w:rFonts w:ascii="仿宋_GB2312" w:hAnsi="宋体" w:eastAsia="仿宋_GB2312" w:cs="宋体"/>
                <w:kern w:val="0"/>
                <w:lang w:eastAsia="zh-CN"/>
              </w:rPr>
            </w:pPr>
            <w:r>
              <w:rPr>
                <w:rFonts w:hint="eastAsia"/>
              </w:rPr>
              <w:t>适龄妇女免费“两癌”项目</w:t>
            </w:r>
          </w:p>
        </w:tc>
      </w:tr>
      <w:tr w14:paraId="504F4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965FD8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DA47A96">
            <w:pPr>
              <w:spacing w:line="240" w:lineRule="auto"/>
              <w:ind w:firstLine="420"/>
              <w:jc w:val="center"/>
              <w:rPr>
                <w:rFonts w:ascii="仿宋_GB2312" w:hAnsi="宋体" w:eastAsia="仿宋_GB2312" w:cs="宋体"/>
                <w:kern w:val="0"/>
                <w:lang w:eastAsia="zh-CN"/>
              </w:rPr>
            </w:pPr>
            <w:r>
              <w:rPr>
                <w:rFonts w:hint="eastAsia" w:eastAsia="宋体"/>
                <w:lang w:eastAsia="zh-CN"/>
              </w:rPr>
              <w:t>汨罗市卫健局</w:t>
            </w:r>
          </w:p>
        </w:tc>
        <w:tc>
          <w:tcPr>
            <w:tcW w:w="1099" w:type="dxa"/>
            <w:vAlign w:val="center"/>
          </w:tcPr>
          <w:p w14:paraId="4AD98C5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EB24A6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5F514B3">
            <w:pPr>
              <w:spacing w:line="240" w:lineRule="auto"/>
              <w:ind w:firstLine="420"/>
              <w:jc w:val="center"/>
              <w:rPr>
                <w:rFonts w:ascii="仿宋_GB2312" w:hAnsi="宋体" w:eastAsia="仿宋_GB2312" w:cs="宋体"/>
                <w:kern w:val="0"/>
                <w:lang w:eastAsia="zh-CN"/>
              </w:rPr>
            </w:pPr>
            <w:r>
              <w:rPr>
                <w:rFonts w:hint="eastAsia" w:eastAsia="宋体"/>
                <w:lang w:eastAsia="zh-CN"/>
              </w:rPr>
              <w:t>汨罗市妇幼保健院</w:t>
            </w:r>
          </w:p>
        </w:tc>
      </w:tr>
      <w:tr w14:paraId="0ACB4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08CE9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2D8D7B9">
            <w:pPr>
              <w:spacing w:line="240" w:lineRule="auto"/>
              <w:ind w:firstLine="420"/>
              <w:jc w:val="center"/>
              <w:rPr>
                <w:rFonts w:ascii="仿宋_GB2312" w:hAnsi="宋体" w:eastAsia="仿宋_GB2312" w:cs="宋体"/>
                <w:kern w:val="0"/>
                <w:lang w:eastAsia="zh-CN"/>
              </w:rPr>
            </w:pPr>
          </w:p>
        </w:tc>
        <w:tc>
          <w:tcPr>
            <w:tcW w:w="1020" w:type="dxa"/>
            <w:vAlign w:val="center"/>
          </w:tcPr>
          <w:p w14:paraId="5816861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5CEC38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9A903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518BE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6A01AD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D23436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C2270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79" w:type="dxa"/>
            <w:vAlign w:val="center"/>
          </w:tcPr>
          <w:p w14:paraId="1C3F51B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53" w:type="dxa"/>
            <w:vAlign w:val="center"/>
          </w:tcPr>
          <w:p w14:paraId="78CE41C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AAA8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90317D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22139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3F7D60F7">
            <w:pPr>
              <w:spacing w:line="240" w:lineRule="auto"/>
              <w:ind w:firstLine="420"/>
              <w:jc w:val="center"/>
              <w:rPr>
                <w:rFonts w:hint="default" w:ascii="仿宋_GB2312" w:hAnsi="宋体" w:eastAsia="仿宋_GB2312" w:cs="宋体"/>
                <w:kern w:val="0"/>
                <w:lang w:val="en-US" w:eastAsia="zh-CN"/>
              </w:rPr>
            </w:pPr>
            <w:r>
              <w:rPr>
                <w:rFonts w:hint="eastAsia" w:eastAsia="宋体"/>
                <w:lang w:val="en-US" w:eastAsia="zh-CN"/>
              </w:rPr>
              <w:t>126</w:t>
            </w:r>
          </w:p>
        </w:tc>
        <w:tc>
          <w:tcPr>
            <w:tcW w:w="1099" w:type="dxa"/>
            <w:vAlign w:val="center"/>
          </w:tcPr>
          <w:p w14:paraId="7D4A4108">
            <w:pPr>
              <w:spacing w:line="240" w:lineRule="auto"/>
              <w:ind w:firstLine="420"/>
              <w:jc w:val="center"/>
              <w:rPr>
                <w:rFonts w:ascii="仿宋_GB2312" w:hAnsi="宋体" w:eastAsia="仿宋_GB2312" w:cs="宋体"/>
                <w:kern w:val="0"/>
                <w:lang w:eastAsia="zh-CN"/>
              </w:rPr>
            </w:pPr>
            <w:r>
              <w:rPr>
                <w:rFonts w:hint="eastAsia" w:eastAsia="宋体"/>
                <w:lang w:val="en-US" w:eastAsia="zh-CN"/>
              </w:rPr>
              <w:t>224</w:t>
            </w:r>
          </w:p>
        </w:tc>
        <w:tc>
          <w:tcPr>
            <w:tcW w:w="1099" w:type="dxa"/>
            <w:vAlign w:val="center"/>
          </w:tcPr>
          <w:p w14:paraId="2EB3C332">
            <w:pPr>
              <w:spacing w:line="240" w:lineRule="auto"/>
              <w:ind w:firstLine="420"/>
              <w:jc w:val="center"/>
              <w:rPr>
                <w:rFonts w:ascii="仿宋_GB2312" w:hAnsi="宋体" w:eastAsia="仿宋_GB2312" w:cs="宋体"/>
                <w:kern w:val="0"/>
                <w:lang w:eastAsia="zh-CN"/>
              </w:rPr>
            </w:pPr>
            <w:r>
              <w:rPr>
                <w:rFonts w:hint="eastAsia" w:eastAsia="宋体"/>
                <w:lang w:val="en-US" w:eastAsia="zh-CN"/>
              </w:rPr>
              <w:t>224</w:t>
            </w:r>
          </w:p>
        </w:tc>
        <w:tc>
          <w:tcPr>
            <w:tcW w:w="809" w:type="dxa"/>
            <w:vAlign w:val="center"/>
          </w:tcPr>
          <w:p w14:paraId="1874048E">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79" w:type="dxa"/>
            <w:vAlign w:val="center"/>
          </w:tcPr>
          <w:p w14:paraId="0A7DA49D">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53" w:type="dxa"/>
            <w:vAlign w:val="center"/>
          </w:tcPr>
          <w:p w14:paraId="2BA97AF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408F7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89A84C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D55CCA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10777AF">
            <w:pPr>
              <w:spacing w:line="240" w:lineRule="auto"/>
              <w:ind w:firstLine="420"/>
              <w:jc w:val="center"/>
              <w:rPr>
                <w:rFonts w:hint="default" w:ascii="仿宋_GB2312" w:hAnsi="宋体" w:eastAsia="仿宋_GB2312" w:cs="宋体"/>
                <w:kern w:val="0"/>
                <w:lang w:val="en-US" w:eastAsia="zh-CN"/>
              </w:rPr>
            </w:pPr>
            <w:r>
              <w:rPr>
                <w:rFonts w:hint="eastAsia" w:eastAsia="宋体"/>
                <w:lang w:val="en-US" w:eastAsia="zh-CN"/>
              </w:rPr>
              <w:t>126</w:t>
            </w:r>
          </w:p>
        </w:tc>
        <w:tc>
          <w:tcPr>
            <w:tcW w:w="1099" w:type="dxa"/>
            <w:vAlign w:val="center"/>
          </w:tcPr>
          <w:p w14:paraId="5960D647">
            <w:pPr>
              <w:spacing w:line="240" w:lineRule="auto"/>
              <w:ind w:firstLine="420"/>
              <w:jc w:val="center"/>
              <w:rPr>
                <w:rFonts w:hint="default" w:ascii="仿宋_GB2312" w:hAnsi="宋体" w:eastAsia="仿宋_GB2312" w:cs="宋体"/>
                <w:kern w:val="0"/>
                <w:lang w:val="en-US" w:eastAsia="zh-CN"/>
              </w:rPr>
            </w:pPr>
            <w:r>
              <w:rPr>
                <w:rFonts w:hint="eastAsia" w:eastAsia="宋体"/>
                <w:lang w:val="en-US" w:eastAsia="zh-CN"/>
              </w:rPr>
              <w:t>224</w:t>
            </w:r>
          </w:p>
        </w:tc>
        <w:tc>
          <w:tcPr>
            <w:tcW w:w="1099" w:type="dxa"/>
            <w:vAlign w:val="center"/>
          </w:tcPr>
          <w:p w14:paraId="544A34E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224</w:t>
            </w:r>
          </w:p>
        </w:tc>
        <w:tc>
          <w:tcPr>
            <w:tcW w:w="809" w:type="dxa"/>
            <w:vAlign w:val="center"/>
          </w:tcPr>
          <w:p w14:paraId="1CC34832">
            <w:pPr>
              <w:spacing w:line="240" w:lineRule="auto"/>
              <w:ind w:firstLine="420"/>
              <w:jc w:val="center"/>
              <w:rPr>
                <w:rFonts w:ascii="仿宋_GB2312" w:hAnsi="宋体" w:eastAsia="仿宋_GB2312" w:cs="宋体"/>
                <w:kern w:val="0"/>
                <w:lang w:eastAsia="zh-CN"/>
              </w:rPr>
            </w:pPr>
          </w:p>
        </w:tc>
        <w:tc>
          <w:tcPr>
            <w:tcW w:w="879" w:type="dxa"/>
            <w:vAlign w:val="center"/>
          </w:tcPr>
          <w:p w14:paraId="4F92F944">
            <w:pPr>
              <w:spacing w:line="240" w:lineRule="auto"/>
              <w:jc w:val="both"/>
              <w:rPr>
                <w:rFonts w:ascii="仿宋_GB2312" w:hAnsi="宋体" w:eastAsia="仿宋_GB2312" w:cs="宋体"/>
                <w:kern w:val="0"/>
                <w:lang w:eastAsia="zh-CN"/>
              </w:rPr>
            </w:pPr>
          </w:p>
        </w:tc>
        <w:tc>
          <w:tcPr>
            <w:tcW w:w="1353" w:type="dxa"/>
            <w:vAlign w:val="center"/>
          </w:tcPr>
          <w:p w14:paraId="5D584175">
            <w:pPr>
              <w:spacing w:line="240" w:lineRule="auto"/>
              <w:ind w:firstLine="420"/>
              <w:jc w:val="center"/>
              <w:rPr>
                <w:rFonts w:ascii="仿宋_GB2312" w:hAnsi="宋体" w:eastAsia="仿宋_GB2312" w:cs="宋体"/>
                <w:kern w:val="0"/>
                <w:lang w:eastAsia="zh-CN"/>
              </w:rPr>
            </w:pPr>
          </w:p>
        </w:tc>
      </w:tr>
      <w:tr w14:paraId="3CABB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780312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D8FC0A3">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06B920B">
            <w:pPr>
              <w:spacing w:line="240" w:lineRule="auto"/>
              <w:ind w:firstLine="420"/>
              <w:jc w:val="center"/>
              <w:rPr>
                <w:rFonts w:hint="default" w:ascii="仿宋_GB2312" w:hAnsi="宋体" w:eastAsia="仿宋_GB2312" w:cs="宋体"/>
                <w:kern w:val="0"/>
                <w:lang w:val="en-US" w:eastAsia="zh-CN"/>
              </w:rPr>
            </w:pPr>
          </w:p>
        </w:tc>
        <w:tc>
          <w:tcPr>
            <w:tcW w:w="1099" w:type="dxa"/>
            <w:vAlign w:val="center"/>
          </w:tcPr>
          <w:p w14:paraId="31C3D17B">
            <w:pPr>
              <w:spacing w:line="240" w:lineRule="auto"/>
              <w:ind w:firstLine="420"/>
              <w:jc w:val="center"/>
              <w:rPr>
                <w:rFonts w:ascii="仿宋_GB2312" w:hAnsi="宋体" w:eastAsia="仿宋_GB2312" w:cs="宋体"/>
                <w:kern w:val="0"/>
                <w:lang w:eastAsia="zh-CN"/>
              </w:rPr>
            </w:pPr>
          </w:p>
        </w:tc>
        <w:tc>
          <w:tcPr>
            <w:tcW w:w="1099" w:type="dxa"/>
            <w:vAlign w:val="center"/>
          </w:tcPr>
          <w:p w14:paraId="00F93AAB">
            <w:pPr>
              <w:spacing w:line="240" w:lineRule="auto"/>
              <w:ind w:firstLine="420"/>
              <w:jc w:val="center"/>
              <w:rPr>
                <w:rFonts w:ascii="仿宋_GB2312" w:hAnsi="宋体" w:eastAsia="仿宋_GB2312" w:cs="宋体"/>
                <w:kern w:val="0"/>
                <w:lang w:eastAsia="zh-CN"/>
              </w:rPr>
            </w:pPr>
          </w:p>
        </w:tc>
        <w:tc>
          <w:tcPr>
            <w:tcW w:w="809" w:type="dxa"/>
            <w:vAlign w:val="center"/>
          </w:tcPr>
          <w:p w14:paraId="6D5F6C9F">
            <w:pPr>
              <w:spacing w:line="240" w:lineRule="auto"/>
              <w:ind w:firstLine="420"/>
              <w:jc w:val="center"/>
              <w:rPr>
                <w:rFonts w:ascii="仿宋_GB2312" w:hAnsi="宋体" w:eastAsia="仿宋_GB2312" w:cs="宋体"/>
                <w:kern w:val="0"/>
                <w:lang w:eastAsia="zh-CN"/>
              </w:rPr>
            </w:pPr>
          </w:p>
        </w:tc>
        <w:tc>
          <w:tcPr>
            <w:tcW w:w="879" w:type="dxa"/>
            <w:vAlign w:val="center"/>
          </w:tcPr>
          <w:p w14:paraId="6DE5D3A5">
            <w:pPr>
              <w:spacing w:line="240" w:lineRule="auto"/>
              <w:ind w:firstLine="420"/>
              <w:jc w:val="center"/>
              <w:rPr>
                <w:rFonts w:ascii="仿宋_GB2312" w:hAnsi="宋体" w:eastAsia="仿宋_GB2312" w:cs="宋体"/>
                <w:kern w:val="0"/>
                <w:lang w:eastAsia="zh-CN"/>
              </w:rPr>
            </w:pPr>
          </w:p>
        </w:tc>
        <w:tc>
          <w:tcPr>
            <w:tcW w:w="1353" w:type="dxa"/>
            <w:vAlign w:val="center"/>
          </w:tcPr>
          <w:p w14:paraId="3107FF54">
            <w:pPr>
              <w:spacing w:line="240" w:lineRule="auto"/>
              <w:ind w:firstLine="420"/>
              <w:jc w:val="center"/>
              <w:rPr>
                <w:rFonts w:ascii="仿宋_GB2312" w:hAnsi="宋体" w:eastAsia="仿宋_GB2312" w:cs="宋体"/>
                <w:kern w:val="0"/>
                <w:lang w:eastAsia="zh-CN"/>
              </w:rPr>
            </w:pPr>
          </w:p>
        </w:tc>
      </w:tr>
      <w:tr w14:paraId="51515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DD7DAC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994BC76">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0BDEC12">
            <w:pPr>
              <w:spacing w:line="240" w:lineRule="auto"/>
              <w:ind w:firstLine="420"/>
              <w:jc w:val="center"/>
              <w:rPr>
                <w:rFonts w:ascii="仿宋_GB2312" w:hAnsi="宋体" w:eastAsia="仿宋_GB2312" w:cs="宋体"/>
                <w:kern w:val="0"/>
              </w:rPr>
            </w:pPr>
          </w:p>
        </w:tc>
        <w:tc>
          <w:tcPr>
            <w:tcW w:w="1099" w:type="dxa"/>
            <w:vAlign w:val="center"/>
          </w:tcPr>
          <w:p w14:paraId="73334590">
            <w:pPr>
              <w:spacing w:line="240" w:lineRule="auto"/>
              <w:ind w:firstLine="420"/>
              <w:jc w:val="center"/>
              <w:rPr>
                <w:rFonts w:ascii="仿宋_GB2312" w:hAnsi="宋体" w:eastAsia="仿宋_GB2312" w:cs="宋体"/>
                <w:kern w:val="0"/>
              </w:rPr>
            </w:pPr>
          </w:p>
        </w:tc>
        <w:tc>
          <w:tcPr>
            <w:tcW w:w="1099" w:type="dxa"/>
            <w:vAlign w:val="center"/>
          </w:tcPr>
          <w:p w14:paraId="73C19025">
            <w:pPr>
              <w:spacing w:line="240" w:lineRule="auto"/>
              <w:ind w:firstLine="420"/>
              <w:jc w:val="center"/>
              <w:rPr>
                <w:rFonts w:ascii="仿宋_GB2312" w:hAnsi="宋体" w:eastAsia="仿宋_GB2312" w:cs="宋体"/>
                <w:kern w:val="0"/>
              </w:rPr>
            </w:pPr>
          </w:p>
        </w:tc>
        <w:tc>
          <w:tcPr>
            <w:tcW w:w="809" w:type="dxa"/>
            <w:vAlign w:val="center"/>
          </w:tcPr>
          <w:p w14:paraId="270E884D">
            <w:pPr>
              <w:spacing w:line="240" w:lineRule="auto"/>
              <w:ind w:firstLine="420"/>
              <w:jc w:val="center"/>
              <w:rPr>
                <w:rFonts w:ascii="仿宋_GB2312" w:hAnsi="宋体" w:eastAsia="仿宋_GB2312" w:cs="宋体"/>
                <w:kern w:val="0"/>
              </w:rPr>
            </w:pPr>
          </w:p>
        </w:tc>
        <w:tc>
          <w:tcPr>
            <w:tcW w:w="879" w:type="dxa"/>
            <w:vAlign w:val="center"/>
          </w:tcPr>
          <w:p w14:paraId="4BE6FCB5">
            <w:pPr>
              <w:spacing w:line="240" w:lineRule="auto"/>
              <w:ind w:firstLine="420"/>
              <w:jc w:val="center"/>
              <w:rPr>
                <w:rFonts w:ascii="仿宋_GB2312" w:hAnsi="宋体" w:eastAsia="仿宋_GB2312" w:cs="宋体"/>
                <w:kern w:val="0"/>
              </w:rPr>
            </w:pPr>
          </w:p>
        </w:tc>
        <w:tc>
          <w:tcPr>
            <w:tcW w:w="1353" w:type="dxa"/>
            <w:vAlign w:val="center"/>
          </w:tcPr>
          <w:p w14:paraId="10449732">
            <w:pPr>
              <w:spacing w:line="240" w:lineRule="auto"/>
              <w:ind w:firstLine="420"/>
              <w:jc w:val="center"/>
              <w:rPr>
                <w:rFonts w:ascii="仿宋_GB2312" w:hAnsi="宋体" w:eastAsia="仿宋_GB2312" w:cs="宋体"/>
                <w:kern w:val="0"/>
              </w:rPr>
            </w:pPr>
          </w:p>
        </w:tc>
      </w:tr>
      <w:tr w14:paraId="08DF5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602857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043E9E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DB2DDE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2388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63DA752">
            <w:pPr>
              <w:spacing w:line="240" w:lineRule="auto"/>
              <w:ind w:firstLine="420"/>
              <w:jc w:val="center"/>
              <w:rPr>
                <w:rFonts w:ascii="仿宋_GB2312" w:hAnsi="宋体" w:eastAsia="仿宋_GB2312" w:cs="宋体"/>
                <w:kern w:val="0"/>
              </w:rPr>
            </w:pPr>
          </w:p>
        </w:tc>
        <w:tc>
          <w:tcPr>
            <w:tcW w:w="4396" w:type="dxa"/>
            <w:gridSpan w:val="4"/>
            <w:vAlign w:val="center"/>
          </w:tcPr>
          <w:p w14:paraId="40A64E0E">
            <w:pPr>
              <w:spacing w:line="240" w:lineRule="auto"/>
              <w:ind w:firstLine="420"/>
              <w:jc w:val="center"/>
              <w:rPr>
                <w:rFonts w:ascii="仿宋_GB2312" w:hAnsi="宋体" w:eastAsia="仿宋_GB2312" w:cs="宋体"/>
                <w:kern w:val="0"/>
              </w:rPr>
            </w:pPr>
            <w:r>
              <w:rPr>
                <w:rFonts w:hint="eastAsia" w:eastAsia="宋体"/>
                <w:lang w:val="en-US" w:eastAsia="zh-CN"/>
              </w:rPr>
              <w:t>2023年为16000人提供免费两癌筛查</w:t>
            </w:r>
          </w:p>
        </w:tc>
        <w:tc>
          <w:tcPr>
            <w:tcW w:w="4140" w:type="dxa"/>
            <w:gridSpan w:val="4"/>
            <w:vAlign w:val="center"/>
          </w:tcPr>
          <w:p w14:paraId="677C835A">
            <w:pPr>
              <w:spacing w:line="240" w:lineRule="auto"/>
              <w:ind w:firstLine="420"/>
              <w:jc w:val="center"/>
              <w:rPr>
                <w:rFonts w:ascii="仿宋_GB2312" w:hAnsi="宋体" w:eastAsia="仿宋_GB2312" w:cs="宋体"/>
                <w:kern w:val="0"/>
              </w:rPr>
            </w:pPr>
            <w:r>
              <w:rPr>
                <w:rFonts w:hint="eastAsia" w:eastAsia="宋体"/>
                <w:lang w:val="en-US" w:eastAsia="zh-CN"/>
              </w:rPr>
              <w:t>2023年为16379人提供免费两癌筛查</w:t>
            </w:r>
          </w:p>
        </w:tc>
      </w:tr>
      <w:tr w14:paraId="167D0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B16EC0A">
            <w:pPr>
              <w:spacing w:line="240" w:lineRule="auto"/>
              <w:ind w:firstLine="420"/>
              <w:jc w:val="center"/>
              <w:rPr>
                <w:rFonts w:ascii="仿宋_GB2312" w:hAnsi="宋体" w:eastAsia="仿宋_GB2312" w:cs="宋体"/>
                <w:kern w:val="0"/>
              </w:rPr>
            </w:pPr>
          </w:p>
          <w:p w14:paraId="416738A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77181D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06CE38F">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6163D8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2554374">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65241C2">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3E0D41A">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79" w:type="dxa"/>
            <w:vAlign w:val="center"/>
          </w:tcPr>
          <w:p w14:paraId="3533DAC1">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53" w:type="dxa"/>
            <w:vAlign w:val="center"/>
          </w:tcPr>
          <w:p w14:paraId="6007DDB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4399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A5262D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D0420A1">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D65DB2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32C302F">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C663C71">
            <w:pPr>
              <w:spacing w:line="240" w:lineRule="auto"/>
              <w:ind w:firstLine="420"/>
              <w:jc w:val="center"/>
              <w:rPr>
                <w:rFonts w:ascii="仿宋_GB2312" w:hAnsi="宋体" w:eastAsia="仿宋_GB2312" w:cs="宋体"/>
                <w:kern w:val="0"/>
              </w:rPr>
            </w:pPr>
            <w:r>
              <w:rPr>
                <w:rFonts w:hint="eastAsia"/>
              </w:rPr>
              <w:t>免费筛查完成年度目标覆盖值</w:t>
            </w:r>
          </w:p>
        </w:tc>
        <w:tc>
          <w:tcPr>
            <w:tcW w:w="1099" w:type="dxa"/>
            <w:vAlign w:val="center"/>
          </w:tcPr>
          <w:p w14:paraId="7C881008">
            <w:pPr>
              <w:spacing w:line="240" w:lineRule="auto"/>
              <w:ind w:firstLine="420"/>
              <w:jc w:val="center"/>
              <w:rPr>
                <w:rFonts w:ascii="仿宋_GB2312" w:hAnsi="宋体" w:eastAsia="仿宋_GB2312" w:cs="宋体"/>
                <w:kern w:val="0"/>
              </w:rPr>
            </w:pPr>
            <w:r>
              <w:rPr>
                <w:rFonts w:hint="eastAsia" w:eastAsia="宋体"/>
                <w:lang w:val="en-US" w:eastAsia="zh-CN"/>
              </w:rPr>
              <w:t>16000</w:t>
            </w:r>
          </w:p>
        </w:tc>
        <w:tc>
          <w:tcPr>
            <w:tcW w:w="1099" w:type="dxa"/>
            <w:vAlign w:val="center"/>
          </w:tcPr>
          <w:p w14:paraId="401BE9C6">
            <w:pPr>
              <w:spacing w:line="240" w:lineRule="auto"/>
              <w:ind w:firstLine="420"/>
              <w:jc w:val="center"/>
              <w:rPr>
                <w:rFonts w:ascii="仿宋_GB2312" w:hAnsi="宋体" w:eastAsia="仿宋_GB2312" w:cs="宋体"/>
                <w:kern w:val="0"/>
              </w:rPr>
            </w:pPr>
            <w:r>
              <w:rPr>
                <w:rFonts w:hint="eastAsia" w:eastAsia="宋体"/>
                <w:lang w:val="en-US" w:eastAsia="zh-CN"/>
              </w:rPr>
              <w:t>16379</w:t>
            </w:r>
          </w:p>
        </w:tc>
        <w:tc>
          <w:tcPr>
            <w:tcW w:w="809" w:type="dxa"/>
            <w:vAlign w:val="center"/>
          </w:tcPr>
          <w:p w14:paraId="20F1B6D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79" w:type="dxa"/>
            <w:vAlign w:val="center"/>
          </w:tcPr>
          <w:p w14:paraId="265E1AC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53" w:type="dxa"/>
            <w:vAlign w:val="center"/>
          </w:tcPr>
          <w:p w14:paraId="42C8611B">
            <w:pPr>
              <w:spacing w:line="240" w:lineRule="auto"/>
              <w:ind w:firstLine="420"/>
              <w:jc w:val="center"/>
              <w:rPr>
                <w:rFonts w:ascii="仿宋_GB2312" w:hAnsi="宋体" w:eastAsia="仿宋_GB2312" w:cs="宋体"/>
                <w:kern w:val="0"/>
              </w:rPr>
            </w:pPr>
          </w:p>
        </w:tc>
      </w:tr>
      <w:tr w14:paraId="4C5EF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5DF74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D6FB32E">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693E117">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23499F99">
            <w:pPr>
              <w:spacing w:line="240" w:lineRule="auto"/>
              <w:jc w:val="both"/>
              <w:rPr>
                <w:rFonts w:ascii="仿宋_GB2312" w:hAnsi="宋体" w:eastAsia="仿宋_GB2312" w:cs="宋体"/>
                <w:kern w:val="0"/>
              </w:rPr>
            </w:pPr>
            <w:r>
              <w:rPr>
                <w:rFonts w:hint="eastAsia"/>
              </w:rPr>
              <w:t>筛查出宫颈TCT阳性患者</w:t>
            </w:r>
            <w:r>
              <w:rPr>
                <w:rFonts w:hint="eastAsia" w:eastAsia="宋体"/>
                <w:lang w:val="en-US" w:eastAsia="zh-CN"/>
              </w:rPr>
              <w:t>2</w:t>
            </w:r>
            <w:r>
              <w:rPr>
                <w:rFonts w:hint="eastAsia"/>
              </w:rPr>
              <w:t>000人左右并进行治疗随访；</w:t>
            </w:r>
          </w:p>
        </w:tc>
        <w:tc>
          <w:tcPr>
            <w:tcW w:w="1099" w:type="dxa"/>
            <w:vAlign w:val="center"/>
          </w:tcPr>
          <w:p w14:paraId="5EC0C7C5">
            <w:pPr>
              <w:spacing w:line="240" w:lineRule="auto"/>
              <w:ind w:firstLine="420"/>
              <w:jc w:val="center"/>
              <w:rPr>
                <w:rFonts w:ascii="仿宋_GB2312" w:hAnsi="宋体" w:eastAsia="仿宋_GB2312" w:cs="宋体"/>
                <w:kern w:val="0"/>
              </w:rPr>
            </w:pPr>
            <w:r>
              <w:rPr>
                <w:rFonts w:hint="eastAsia" w:eastAsia="宋体"/>
                <w:lang w:val="en-US" w:eastAsia="zh-CN"/>
              </w:rPr>
              <w:t>100%</w:t>
            </w:r>
          </w:p>
        </w:tc>
        <w:tc>
          <w:tcPr>
            <w:tcW w:w="1099" w:type="dxa"/>
            <w:vAlign w:val="center"/>
          </w:tcPr>
          <w:p w14:paraId="0300923D">
            <w:pPr>
              <w:spacing w:line="240" w:lineRule="auto"/>
              <w:ind w:firstLine="420"/>
              <w:jc w:val="center"/>
              <w:rPr>
                <w:rFonts w:ascii="仿宋_GB2312" w:hAnsi="宋体" w:eastAsia="仿宋_GB2312" w:cs="宋体"/>
                <w:kern w:val="0"/>
              </w:rPr>
            </w:pPr>
            <w:r>
              <w:rPr>
                <w:rFonts w:hint="eastAsia" w:eastAsia="宋体"/>
                <w:lang w:val="en-US" w:eastAsia="zh-CN"/>
              </w:rPr>
              <w:t>100%</w:t>
            </w:r>
          </w:p>
        </w:tc>
        <w:tc>
          <w:tcPr>
            <w:tcW w:w="809" w:type="dxa"/>
            <w:vAlign w:val="center"/>
          </w:tcPr>
          <w:p w14:paraId="03ADB4D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79" w:type="dxa"/>
            <w:vAlign w:val="center"/>
          </w:tcPr>
          <w:p w14:paraId="1C732A3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53" w:type="dxa"/>
            <w:vAlign w:val="center"/>
          </w:tcPr>
          <w:p w14:paraId="2F10B100">
            <w:pPr>
              <w:spacing w:line="240" w:lineRule="auto"/>
              <w:ind w:firstLine="420"/>
              <w:jc w:val="center"/>
              <w:rPr>
                <w:rFonts w:ascii="仿宋_GB2312" w:hAnsi="宋体" w:eastAsia="仿宋_GB2312" w:cs="宋体"/>
                <w:kern w:val="0"/>
              </w:rPr>
            </w:pPr>
          </w:p>
        </w:tc>
      </w:tr>
      <w:tr w14:paraId="3BA38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345D4D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BD441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D764C77">
            <w:pPr>
              <w:spacing w:line="240" w:lineRule="auto"/>
              <w:ind w:firstLine="420"/>
              <w:jc w:val="center"/>
              <w:rPr>
                <w:rFonts w:ascii="仿宋_GB2312" w:hAnsi="宋体" w:eastAsia="仿宋_GB2312" w:cs="宋体"/>
                <w:kern w:val="0"/>
              </w:rPr>
            </w:pPr>
          </w:p>
        </w:tc>
        <w:tc>
          <w:tcPr>
            <w:tcW w:w="1020" w:type="dxa"/>
            <w:vAlign w:val="center"/>
          </w:tcPr>
          <w:p w14:paraId="6240DCE7">
            <w:pPr>
              <w:spacing w:line="240" w:lineRule="auto"/>
              <w:jc w:val="both"/>
              <w:rPr>
                <w:rFonts w:ascii="仿宋_GB2312" w:hAnsi="宋体" w:eastAsia="仿宋_GB2312" w:cs="宋体"/>
                <w:kern w:val="0"/>
              </w:rPr>
            </w:pPr>
            <w:r>
              <w:rPr>
                <w:rFonts w:hint="eastAsia"/>
              </w:rPr>
              <w:t>各乡镇农村妇女进行了知晓率及满意度调查</w:t>
            </w:r>
          </w:p>
        </w:tc>
        <w:tc>
          <w:tcPr>
            <w:tcW w:w="1099" w:type="dxa"/>
            <w:vAlign w:val="center"/>
          </w:tcPr>
          <w:p w14:paraId="4FDD731B">
            <w:pPr>
              <w:spacing w:line="240" w:lineRule="auto"/>
              <w:ind w:firstLine="420"/>
              <w:jc w:val="center"/>
              <w:rPr>
                <w:rFonts w:ascii="仿宋_GB2312" w:hAnsi="宋体" w:eastAsia="仿宋_GB2312" w:cs="宋体"/>
                <w:kern w:val="0"/>
              </w:rPr>
            </w:pPr>
            <w:r>
              <w:rPr>
                <w:rFonts w:hint="eastAsia" w:eastAsia="宋体"/>
                <w:lang w:val="en-US" w:eastAsia="zh-CN"/>
              </w:rPr>
              <w:t>100%</w:t>
            </w:r>
          </w:p>
        </w:tc>
        <w:tc>
          <w:tcPr>
            <w:tcW w:w="1099" w:type="dxa"/>
            <w:vAlign w:val="center"/>
          </w:tcPr>
          <w:p w14:paraId="5F5194B1">
            <w:pPr>
              <w:spacing w:line="240" w:lineRule="auto"/>
              <w:ind w:firstLine="420"/>
              <w:jc w:val="center"/>
              <w:rPr>
                <w:rFonts w:ascii="仿宋_GB2312" w:hAnsi="宋体" w:eastAsia="仿宋_GB2312" w:cs="宋体"/>
                <w:kern w:val="0"/>
              </w:rPr>
            </w:pPr>
            <w:r>
              <w:rPr>
                <w:rFonts w:hint="eastAsia" w:eastAsia="宋体"/>
                <w:lang w:val="en-US" w:eastAsia="zh-CN"/>
              </w:rPr>
              <w:t>100%</w:t>
            </w:r>
          </w:p>
        </w:tc>
        <w:tc>
          <w:tcPr>
            <w:tcW w:w="809" w:type="dxa"/>
            <w:vAlign w:val="center"/>
          </w:tcPr>
          <w:p w14:paraId="4C00DE7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79" w:type="dxa"/>
            <w:vAlign w:val="center"/>
          </w:tcPr>
          <w:p w14:paraId="06E7C2E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53" w:type="dxa"/>
            <w:vAlign w:val="center"/>
          </w:tcPr>
          <w:p w14:paraId="53BFA428">
            <w:pPr>
              <w:spacing w:line="240" w:lineRule="auto"/>
              <w:ind w:firstLine="420"/>
              <w:jc w:val="center"/>
              <w:rPr>
                <w:rFonts w:ascii="仿宋_GB2312" w:hAnsi="宋体" w:eastAsia="仿宋_GB2312" w:cs="宋体"/>
                <w:kern w:val="0"/>
              </w:rPr>
            </w:pPr>
          </w:p>
        </w:tc>
      </w:tr>
      <w:tr w14:paraId="3B7A4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401D57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215B64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8C6BDD9">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3702191F">
            <w:pPr>
              <w:spacing w:line="240" w:lineRule="auto"/>
              <w:jc w:val="both"/>
              <w:rPr>
                <w:rFonts w:ascii="仿宋_GB2312" w:hAnsi="宋体" w:eastAsia="仿宋_GB2312" w:cs="宋体"/>
                <w:kern w:val="0"/>
              </w:rPr>
            </w:pPr>
            <w:r>
              <w:rPr>
                <w:rFonts w:hint="eastAsia" w:eastAsia="宋体"/>
                <w:lang w:val="en-US" w:eastAsia="zh-CN"/>
              </w:rPr>
              <w:t>3</w:t>
            </w:r>
            <w:r>
              <w:rPr>
                <w:rFonts w:hint="eastAsia"/>
              </w:rPr>
              <w:t>月开始10月结束</w:t>
            </w:r>
          </w:p>
        </w:tc>
        <w:tc>
          <w:tcPr>
            <w:tcW w:w="1099" w:type="dxa"/>
            <w:vAlign w:val="center"/>
          </w:tcPr>
          <w:p w14:paraId="4442091D">
            <w:pPr>
              <w:spacing w:line="240" w:lineRule="auto"/>
              <w:jc w:val="both"/>
              <w:rPr>
                <w:rFonts w:ascii="仿宋_GB2312" w:hAnsi="宋体" w:eastAsia="仿宋_GB2312" w:cs="宋体"/>
                <w:kern w:val="0"/>
              </w:rPr>
            </w:pPr>
            <w:r>
              <w:rPr>
                <w:rFonts w:hint="eastAsia" w:eastAsia="宋体"/>
                <w:lang w:eastAsia="zh-CN"/>
              </w:rPr>
              <w:t>有序开展</w:t>
            </w:r>
          </w:p>
        </w:tc>
        <w:tc>
          <w:tcPr>
            <w:tcW w:w="1099" w:type="dxa"/>
            <w:vAlign w:val="center"/>
          </w:tcPr>
          <w:p w14:paraId="1DBFE0BB">
            <w:pPr>
              <w:spacing w:line="240" w:lineRule="auto"/>
              <w:jc w:val="both"/>
              <w:rPr>
                <w:rFonts w:ascii="仿宋_GB2312" w:hAnsi="宋体" w:eastAsia="仿宋_GB2312" w:cs="宋体"/>
                <w:kern w:val="0"/>
              </w:rPr>
            </w:pPr>
            <w:r>
              <w:rPr>
                <w:rFonts w:hint="eastAsia" w:eastAsia="宋体"/>
                <w:lang w:eastAsia="zh-CN"/>
              </w:rPr>
              <w:t>有序开展</w:t>
            </w:r>
          </w:p>
        </w:tc>
        <w:tc>
          <w:tcPr>
            <w:tcW w:w="809" w:type="dxa"/>
            <w:vAlign w:val="center"/>
          </w:tcPr>
          <w:p w14:paraId="42E29AE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9" w:type="dxa"/>
            <w:vAlign w:val="center"/>
          </w:tcPr>
          <w:p w14:paraId="58D5A1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53" w:type="dxa"/>
            <w:vAlign w:val="center"/>
          </w:tcPr>
          <w:p w14:paraId="529D0C7A">
            <w:pPr>
              <w:spacing w:line="240" w:lineRule="auto"/>
              <w:ind w:firstLine="420"/>
              <w:jc w:val="center"/>
              <w:rPr>
                <w:rFonts w:ascii="仿宋_GB2312" w:hAnsi="宋体" w:eastAsia="仿宋_GB2312" w:cs="宋体"/>
                <w:kern w:val="0"/>
              </w:rPr>
            </w:pPr>
          </w:p>
        </w:tc>
      </w:tr>
      <w:tr w14:paraId="227AD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B817611">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10A7691">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CFC4970">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81A0D29">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49A3CE5B">
            <w:pPr>
              <w:spacing w:line="240" w:lineRule="auto"/>
              <w:jc w:val="both"/>
              <w:rPr>
                <w:rFonts w:ascii="仿宋_GB2312" w:hAnsi="宋体" w:eastAsia="仿宋_GB2312" w:cs="宋体"/>
                <w:kern w:val="0"/>
              </w:rPr>
            </w:pPr>
            <w:r>
              <w:rPr>
                <w:rFonts w:hint="eastAsia" w:eastAsia="宋体"/>
                <w:lang w:eastAsia="zh-CN"/>
              </w:rPr>
              <w:t>两癌筛查经济成本</w:t>
            </w:r>
          </w:p>
        </w:tc>
        <w:tc>
          <w:tcPr>
            <w:tcW w:w="1099" w:type="dxa"/>
            <w:vAlign w:val="center"/>
          </w:tcPr>
          <w:p w14:paraId="35AC8BB8">
            <w:pPr>
              <w:spacing w:line="240" w:lineRule="auto"/>
              <w:ind w:firstLine="420"/>
              <w:jc w:val="center"/>
              <w:rPr>
                <w:rFonts w:ascii="仿宋_GB2312" w:hAnsi="宋体" w:eastAsia="仿宋_GB2312" w:cs="宋体"/>
                <w:kern w:val="0"/>
              </w:rPr>
            </w:pPr>
            <w:r>
              <w:rPr>
                <w:rFonts w:hint="eastAsia" w:eastAsia="宋体"/>
                <w:lang w:eastAsia="zh-CN"/>
              </w:rPr>
              <w:t>长期</w:t>
            </w:r>
          </w:p>
        </w:tc>
        <w:tc>
          <w:tcPr>
            <w:tcW w:w="1099" w:type="dxa"/>
            <w:vAlign w:val="center"/>
          </w:tcPr>
          <w:p w14:paraId="6079A68D">
            <w:pPr>
              <w:spacing w:line="240" w:lineRule="auto"/>
              <w:ind w:firstLine="420"/>
              <w:jc w:val="center"/>
              <w:rPr>
                <w:rFonts w:ascii="仿宋_GB2312" w:hAnsi="宋体" w:eastAsia="仿宋_GB2312" w:cs="宋体"/>
                <w:kern w:val="0"/>
              </w:rPr>
            </w:pPr>
            <w:r>
              <w:rPr>
                <w:rFonts w:hint="eastAsia" w:eastAsia="宋体"/>
                <w:lang w:eastAsia="zh-CN"/>
              </w:rPr>
              <w:t>长期</w:t>
            </w:r>
          </w:p>
        </w:tc>
        <w:tc>
          <w:tcPr>
            <w:tcW w:w="809" w:type="dxa"/>
            <w:vAlign w:val="center"/>
          </w:tcPr>
          <w:p w14:paraId="167615F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9" w:type="dxa"/>
            <w:vAlign w:val="center"/>
          </w:tcPr>
          <w:p w14:paraId="4EECB5B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53" w:type="dxa"/>
            <w:vAlign w:val="center"/>
          </w:tcPr>
          <w:p w14:paraId="21A015BD">
            <w:pPr>
              <w:spacing w:line="240" w:lineRule="auto"/>
              <w:ind w:firstLine="420"/>
              <w:jc w:val="center"/>
              <w:rPr>
                <w:rFonts w:ascii="仿宋_GB2312" w:hAnsi="宋体" w:eastAsia="仿宋_GB2312" w:cs="宋体"/>
                <w:kern w:val="0"/>
              </w:rPr>
            </w:pPr>
          </w:p>
        </w:tc>
      </w:tr>
      <w:tr w14:paraId="7448F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E6F77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39172B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5394D32">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2AC625EF">
            <w:pPr>
              <w:spacing w:line="240" w:lineRule="auto"/>
              <w:jc w:val="both"/>
              <w:rPr>
                <w:rFonts w:ascii="仿宋_GB2312" w:hAnsi="宋体" w:eastAsia="仿宋_GB2312" w:cs="宋体"/>
                <w:kern w:val="0"/>
              </w:rPr>
            </w:pPr>
            <w:r>
              <w:rPr>
                <w:rFonts w:hint="eastAsia"/>
              </w:rPr>
              <w:t>两癌知识普及千家万户</w:t>
            </w:r>
          </w:p>
        </w:tc>
        <w:tc>
          <w:tcPr>
            <w:tcW w:w="1099" w:type="dxa"/>
            <w:vAlign w:val="center"/>
          </w:tcPr>
          <w:p w14:paraId="14C8EF60">
            <w:pPr>
              <w:spacing w:line="240" w:lineRule="auto"/>
              <w:jc w:val="both"/>
              <w:rPr>
                <w:rFonts w:ascii="仿宋_GB2312" w:hAnsi="宋体" w:eastAsia="仿宋_GB2312" w:cs="宋体"/>
                <w:kern w:val="0"/>
              </w:rPr>
            </w:pPr>
            <w:r>
              <w:rPr>
                <w:rFonts w:hint="eastAsia" w:eastAsia="宋体"/>
                <w:lang w:val="en-US" w:eastAsia="zh-CN"/>
              </w:rPr>
              <w:t>95%以上</w:t>
            </w:r>
          </w:p>
        </w:tc>
        <w:tc>
          <w:tcPr>
            <w:tcW w:w="1099" w:type="dxa"/>
            <w:vAlign w:val="center"/>
          </w:tcPr>
          <w:p w14:paraId="3B816DD4">
            <w:pPr>
              <w:spacing w:line="240" w:lineRule="auto"/>
              <w:jc w:val="both"/>
              <w:rPr>
                <w:rFonts w:ascii="仿宋_GB2312" w:hAnsi="宋体" w:eastAsia="仿宋_GB2312" w:cs="宋体"/>
                <w:kern w:val="0"/>
              </w:rPr>
            </w:pPr>
            <w:r>
              <w:rPr>
                <w:rFonts w:hint="eastAsia" w:eastAsia="宋体"/>
                <w:lang w:val="en-US" w:eastAsia="zh-CN"/>
              </w:rPr>
              <w:t>95%以上</w:t>
            </w:r>
          </w:p>
        </w:tc>
        <w:tc>
          <w:tcPr>
            <w:tcW w:w="809" w:type="dxa"/>
            <w:vAlign w:val="center"/>
          </w:tcPr>
          <w:p w14:paraId="384706A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79" w:type="dxa"/>
            <w:vAlign w:val="center"/>
          </w:tcPr>
          <w:p w14:paraId="0328908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53" w:type="dxa"/>
            <w:vAlign w:val="center"/>
          </w:tcPr>
          <w:p w14:paraId="06A0A904">
            <w:pPr>
              <w:spacing w:line="240" w:lineRule="auto"/>
              <w:ind w:firstLine="420"/>
              <w:jc w:val="center"/>
              <w:rPr>
                <w:rFonts w:ascii="仿宋_GB2312" w:hAnsi="宋体" w:eastAsia="仿宋_GB2312" w:cs="宋体"/>
                <w:kern w:val="0"/>
              </w:rPr>
            </w:pPr>
          </w:p>
        </w:tc>
      </w:tr>
      <w:tr w14:paraId="76DCE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7C6B0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82BB9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9CFDFEC">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19EF3A5">
            <w:pPr>
              <w:spacing w:line="240" w:lineRule="auto"/>
              <w:jc w:val="both"/>
              <w:rPr>
                <w:rFonts w:ascii="仿宋_GB2312" w:hAnsi="宋体" w:eastAsia="仿宋_GB2312" w:cs="宋体"/>
                <w:kern w:val="0"/>
              </w:rPr>
            </w:pPr>
            <w:r>
              <w:rPr>
                <w:rFonts w:hint="eastAsia" w:eastAsia="宋体"/>
                <w:lang w:eastAsia="zh-CN"/>
              </w:rPr>
              <w:t>两癌筛查生态环境成本</w:t>
            </w:r>
          </w:p>
        </w:tc>
        <w:tc>
          <w:tcPr>
            <w:tcW w:w="1099" w:type="dxa"/>
            <w:vAlign w:val="center"/>
          </w:tcPr>
          <w:p w14:paraId="67EACDE0">
            <w:pPr>
              <w:spacing w:line="240" w:lineRule="auto"/>
              <w:jc w:val="both"/>
              <w:rPr>
                <w:rFonts w:ascii="仿宋_GB2312" w:hAnsi="宋体" w:eastAsia="仿宋_GB2312" w:cs="宋体"/>
                <w:kern w:val="0"/>
              </w:rPr>
            </w:pPr>
            <w:r>
              <w:rPr>
                <w:rFonts w:hint="eastAsia" w:eastAsia="宋体"/>
                <w:lang w:eastAsia="zh-CN"/>
              </w:rPr>
              <w:t>长期</w:t>
            </w:r>
          </w:p>
        </w:tc>
        <w:tc>
          <w:tcPr>
            <w:tcW w:w="1099" w:type="dxa"/>
            <w:vAlign w:val="center"/>
          </w:tcPr>
          <w:p w14:paraId="5C439976">
            <w:pPr>
              <w:spacing w:line="240" w:lineRule="auto"/>
              <w:jc w:val="both"/>
              <w:rPr>
                <w:rFonts w:ascii="仿宋_GB2312" w:hAnsi="宋体" w:eastAsia="仿宋_GB2312" w:cs="宋体"/>
                <w:kern w:val="0"/>
              </w:rPr>
            </w:pPr>
            <w:r>
              <w:rPr>
                <w:rFonts w:hint="eastAsia" w:eastAsia="宋体"/>
                <w:lang w:eastAsia="zh-CN"/>
              </w:rPr>
              <w:t>长期</w:t>
            </w:r>
          </w:p>
        </w:tc>
        <w:tc>
          <w:tcPr>
            <w:tcW w:w="809" w:type="dxa"/>
            <w:vAlign w:val="center"/>
          </w:tcPr>
          <w:p w14:paraId="0FC2DDF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9" w:type="dxa"/>
            <w:vAlign w:val="center"/>
          </w:tcPr>
          <w:p w14:paraId="3E21412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53" w:type="dxa"/>
            <w:vAlign w:val="center"/>
          </w:tcPr>
          <w:p w14:paraId="1642EB17">
            <w:pPr>
              <w:spacing w:line="240" w:lineRule="auto"/>
              <w:ind w:firstLine="420"/>
              <w:jc w:val="center"/>
              <w:rPr>
                <w:rFonts w:ascii="仿宋_GB2312" w:hAnsi="宋体" w:eastAsia="仿宋_GB2312" w:cs="宋体"/>
                <w:kern w:val="0"/>
              </w:rPr>
            </w:pPr>
          </w:p>
        </w:tc>
      </w:tr>
      <w:tr w14:paraId="436D6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D090DC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B4D64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F96D972">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253BD674">
            <w:pPr>
              <w:spacing w:line="240" w:lineRule="auto"/>
              <w:jc w:val="both"/>
              <w:rPr>
                <w:rFonts w:ascii="仿宋_GB2312" w:hAnsi="宋体" w:eastAsia="仿宋_GB2312" w:cs="宋体"/>
                <w:kern w:val="0"/>
              </w:rPr>
            </w:pPr>
            <w:r>
              <w:rPr>
                <w:rFonts w:hint="eastAsia"/>
              </w:rPr>
              <w:t>提高了广大妇女对两癌早发现早诊断，早治疗的健康意识</w:t>
            </w:r>
          </w:p>
        </w:tc>
        <w:tc>
          <w:tcPr>
            <w:tcW w:w="1099" w:type="dxa"/>
            <w:vAlign w:val="center"/>
          </w:tcPr>
          <w:p w14:paraId="7EFDAFCD">
            <w:pPr>
              <w:spacing w:line="240" w:lineRule="auto"/>
              <w:jc w:val="both"/>
              <w:rPr>
                <w:rFonts w:ascii="仿宋_GB2312" w:hAnsi="宋体" w:eastAsia="仿宋_GB2312" w:cs="宋体"/>
                <w:kern w:val="0"/>
              </w:rPr>
            </w:pPr>
            <w:r>
              <w:rPr>
                <w:rFonts w:hint="eastAsia" w:eastAsia="宋体"/>
                <w:lang w:eastAsia="zh-CN"/>
              </w:rPr>
              <w:t>逐步提高</w:t>
            </w:r>
          </w:p>
        </w:tc>
        <w:tc>
          <w:tcPr>
            <w:tcW w:w="1099" w:type="dxa"/>
            <w:vAlign w:val="center"/>
          </w:tcPr>
          <w:p w14:paraId="1ED1E89A">
            <w:pPr>
              <w:spacing w:line="240" w:lineRule="auto"/>
              <w:jc w:val="both"/>
              <w:rPr>
                <w:rFonts w:ascii="仿宋_GB2312" w:hAnsi="宋体" w:eastAsia="仿宋_GB2312" w:cs="宋体"/>
                <w:kern w:val="0"/>
              </w:rPr>
            </w:pPr>
            <w:r>
              <w:rPr>
                <w:rFonts w:hint="eastAsia" w:eastAsia="宋体"/>
                <w:lang w:eastAsia="zh-CN"/>
              </w:rPr>
              <w:t>逐步提高</w:t>
            </w:r>
          </w:p>
        </w:tc>
        <w:tc>
          <w:tcPr>
            <w:tcW w:w="809" w:type="dxa"/>
            <w:vAlign w:val="center"/>
          </w:tcPr>
          <w:p w14:paraId="25F157F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9" w:type="dxa"/>
            <w:vAlign w:val="center"/>
          </w:tcPr>
          <w:p w14:paraId="07DE667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53" w:type="dxa"/>
            <w:vAlign w:val="center"/>
          </w:tcPr>
          <w:p w14:paraId="3CCC9EBD">
            <w:pPr>
              <w:spacing w:line="240" w:lineRule="auto"/>
              <w:ind w:firstLine="420"/>
              <w:jc w:val="center"/>
              <w:rPr>
                <w:rFonts w:ascii="仿宋_GB2312" w:hAnsi="宋体" w:eastAsia="仿宋_GB2312" w:cs="宋体"/>
                <w:kern w:val="0"/>
              </w:rPr>
            </w:pPr>
          </w:p>
        </w:tc>
      </w:tr>
      <w:tr w14:paraId="25CC8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15A47E5">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7E5BCD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561A2B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0599FB43">
            <w:pPr>
              <w:spacing w:line="240" w:lineRule="auto"/>
              <w:jc w:val="both"/>
              <w:rPr>
                <w:rFonts w:ascii="仿宋_GB2312" w:hAnsi="宋体" w:eastAsia="仿宋_GB2312" w:cs="宋体"/>
                <w:kern w:val="0"/>
              </w:rPr>
            </w:pPr>
            <w:r>
              <w:rPr>
                <w:rFonts w:hint="eastAsia"/>
              </w:rPr>
              <w:t>服务对象满意度</w:t>
            </w:r>
          </w:p>
        </w:tc>
        <w:tc>
          <w:tcPr>
            <w:tcW w:w="1099" w:type="dxa"/>
            <w:vAlign w:val="center"/>
          </w:tcPr>
          <w:p w14:paraId="5ED8931C">
            <w:pPr>
              <w:spacing w:line="240" w:lineRule="auto"/>
              <w:jc w:val="both"/>
              <w:rPr>
                <w:rFonts w:ascii="仿宋_GB2312" w:hAnsi="宋体" w:eastAsia="仿宋_GB2312" w:cs="宋体"/>
                <w:kern w:val="0"/>
              </w:rPr>
            </w:pPr>
            <w:r>
              <w:rPr>
                <w:rFonts w:hint="eastAsia" w:eastAsia="宋体"/>
                <w:lang w:val="en-US" w:eastAsia="zh-CN"/>
              </w:rPr>
              <w:t>98%</w:t>
            </w:r>
          </w:p>
        </w:tc>
        <w:tc>
          <w:tcPr>
            <w:tcW w:w="1099" w:type="dxa"/>
            <w:vAlign w:val="center"/>
          </w:tcPr>
          <w:p w14:paraId="6AFDC67E">
            <w:pPr>
              <w:spacing w:line="240" w:lineRule="auto"/>
              <w:ind w:firstLine="420"/>
              <w:jc w:val="center"/>
              <w:rPr>
                <w:rFonts w:ascii="仿宋_GB2312" w:hAnsi="宋体" w:eastAsia="仿宋_GB2312" w:cs="宋体"/>
                <w:kern w:val="0"/>
              </w:rPr>
            </w:pPr>
          </w:p>
        </w:tc>
        <w:tc>
          <w:tcPr>
            <w:tcW w:w="809" w:type="dxa"/>
            <w:vAlign w:val="center"/>
          </w:tcPr>
          <w:p w14:paraId="7A31DE7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79" w:type="dxa"/>
            <w:vAlign w:val="center"/>
          </w:tcPr>
          <w:p w14:paraId="56D95A8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53" w:type="dxa"/>
            <w:vAlign w:val="center"/>
          </w:tcPr>
          <w:p w14:paraId="13254AB0">
            <w:pPr>
              <w:spacing w:line="240" w:lineRule="auto"/>
              <w:ind w:firstLine="420"/>
              <w:jc w:val="center"/>
              <w:rPr>
                <w:rFonts w:ascii="仿宋_GB2312" w:hAnsi="宋体" w:eastAsia="仿宋_GB2312" w:cs="宋体"/>
                <w:kern w:val="0"/>
              </w:rPr>
            </w:pPr>
          </w:p>
        </w:tc>
      </w:tr>
      <w:tr w14:paraId="36F44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3C70E62">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D9B8F5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5AC6E2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BB91C05">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76ECBF83">
            <w:pPr>
              <w:spacing w:line="240" w:lineRule="auto"/>
              <w:jc w:val="both"/>
              <w:rPr>
                <w:rFonts w:ascii="仿宋_GB2312" w:hAnsi="宋体" w:eastAsia="仿宋_GB2312" w:cs="宋体"/>
                <w:kern w:val="0"/>
              </w:rPr>
            </w:pPr>
            <w:r>
              <w:rPr>
                <w:rFonts w:hint="eastAsia"/>
              </w:rPr>
              <w:t>1</w:t>
            </w:r>
            <w:r>
              <w:rPr>
                <w:rFonts w:hint="eastAsia" w:eastAsia="宋体"/>
                <w:lang w:val="en-US" w:eastAsia="zh-CN"/>
              </w:rPr>
              <w:t>6</w:t>
            </w:r>
            <w:r>
              <w:rPr>
                <w:rFonts w:hint="eastAsia"/>
              </w:rPr>
              <w:t>000人×140元</w:t>
            </w:r>
          </w:p>
        </w:tc>
        <w:tc>
          <w:tcPr>
            <w:tcW w:w="1099" w:type="dxa"/>
            <w:vAlign w:val="center"/>
          </w:tcPr>
          <w:p w14:paraId="3F6A5D31">
            <w:pPr>
              <w:spacing w:line="240" w:lineRule="auto"/>
              <w:jc w:val="both"/>
              <w:rPr>
                <w:rFonts w:ascii="仿宋_GB2312" w:hAnsi="宋体" w:eastAsia="仿宋_GB2312" w:cs="宋体"/>
                <w:kern w:val="0"/>
              </w:rPr>
            </w:pPr>
            <w:r>
              <w:rPr>
                <w:rFonts w:hint="eastAsia" w:eastAsia="宋体"/>
                <w:lang w:val="en-US" w:eastAsia="zh-CN"/>
              </w:rPr>
              <w:t>224万元</w:t>
            </w:r>
          </w:p>
        </w:tc>
        <w:tc>
          <w:tcPr>
            <w:tcW w:w="1099" w:type="dxa"/>
            <w:vAlign w:val="center"/>
          </w:tcPr>
          <w:p w14:paraId="29B6BFC7">
            <w:pPr>
              <w:spacing w:line="240" w:lineRule="auto"/>
              <w:jc w:val="both"/>
              <w:rPr>
                <w:rFonts w:ascii="仿宋_GB2312" w:hAnsi="宋体" w:eastAsia="仿宋_GB2312" w:cs="宋体"/>
                <w:kern w:val="0"/>
              </w:rPr>
            </w:pPr>
            <w:r>
              <w:rPr>
                <w:rFonts w:hint="eastAsia" w:eastAsia="宋体"/>
                <w:lang w:val="en-US" w:eastAsia="zh-CN"/>
              </w:rPr>
              <w:t>224万元</w:t>
            </w:r>
          </w:p>
        </w:tc>
        <w:tc>
          <w:tcPr>
            <w:tcW w:w="809" w:type="dxa"/>
            <w:vAlign w:val="center"/>
          </w:tcPr>
          <w:p w14:paraId="6136E0B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79" w:type="dxa"/>
            <w:vAlign w:val="center"/>
          </w:tcPr>
          <w:p w14:paraId="3D69160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53" w:type="dxa"/>
            <w:vAlign w:val="center"/>
          </w:tcPr>
          <w:p w14:paraId="648790AD">
            <w:pPr>
              <w:spacing w:line="240" w:lineRule="auto"/>
              <w:ind w:firstLine="420"/>
              <w:jc w:val="center"/>
              <w:rPr>
                <w:rFonts w:ascii="仿宋_GB2312" w:hAnsi="宋体" w:eastAsia="仿宋_GB2312" w:cs="宋体"/>
                <w:kern w:val="0"/>
              </w:rPr>
            </w:pPr>
          </w:p>
        </w:tc>
      </w:tr>
      <w:tr w14:paraId="39FEE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4BF433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C0EC5A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1976E85">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0B0F62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两癌社会成本指标</w:t>
            </w:r>
          </w:p>
        </w:tc>
        <w:tc>
          <w:tcPr>
            <w:tcW w:w="1099" w:type="dxa"/>
            <w:vAlign w:val="center"/>
          </w:tcPr>
          <w:p w14:paraId="231E6F96">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1099" w:type="dxa"/>
            <w:vAlign w:val="center"/>
          </w:tcPr>
          <w:p w14:paraId="2461AFFC">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809" w:type="dxa"/>
            <w:vAlign w:val="center"/>
          </w:tcPr>
          <w:p w14:paraId="461608D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9" w:type="dxa"/>
            <w:vAlign w:val="center"/>
          </w:tcPr>
          <w:p w14:paraId="2D632E3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53" w:type="dxa"/>
            <w:vAlign w:val="center"/>
          </w:tcPr>
          <w:p w14:paraId="336C8F46">
            <w:pPr>
              <w:spacing w:line="240" w:lineRule="auto"/>
              <w:ind w:firstLine="420"/>
              <w:jc w:val="center"/>
              <w:rPr>
                <w:rFonts w:ascii="仿宋_GB2312" w:hAnsi="宋体" w:eastAsia="仿宋_GB2312" w:cs="宋体"/>
                <w:kern w:val="0"/>
              </w:rPr>
            </w:pPr>
          </w:p>
        </w:tc>
      </w:tr>
      <w:tr w14:paraId="23813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F34FF4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FE777A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32293D3">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56A374B4">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两癌生态环境指标</w:t>
            </w:r>
          </w:p>
        </w:tc>
        <w:tc>
          <w:tcPr>
            <w:tcW w:w="1099" w:type="dxa"/>
            <w:vAlign w:val="center"/>
          </w:tcPr>
          <w:p w14:paraId="264BE99D">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1099" w:type="dxa"/>
            <w:vAlign w:val="center"/>
          </w:tcPr>
          <w:p w14:paraId="014F0129">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809" w:type="dxa"/>
            <w:vAlign w:val="center"/>
          </w:tcPr>
          <w:p w14:paraId="4B3C3BA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9" w:type="dxa"/>
            <w:vAlign w:val="center"/>
          </w:tcPr>
          <w:p w14:paraId="7D2A7D5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53" w:type="dxa"/>
            <w:vAlign w:val="center"/>
          </w:tcPr>
          <w:p w14:paraId="1437341B">
            <w:pPr>
              <w:spacing w:line="240" w:lineRule="auto"/>
              <w:ind w:firstLine="420"/>
              <w:jc w:val="center"/>
              <w:rPr>
                <w:rFonts w:ascii="仿宋_GB2312" w:hAnsi="宋体" w:eastAsia="仿宋_GB2312" w:cs="宋体"/>
                <w:kern w:val="0"/>
              </w:rPr>
            </w:pPr>
          </w:p>
        </w:tc>
      </w:tr>
      <w:tr w14:paraId="646ED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AD476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B1CFEA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79" w:type="dxa"/>
            <w:vAlign w:val="center"/>
          </w:tcPr>
          <w:p w14:paraId="1CC3EB1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53" w:type="dxa"/>
            <w:vAlign w:val="center"/>
          </w:tcPr>
          <w:p w14:paraId="416284A7">
            <w:pPr>
              <w:spacing w:line="240" w:lineRule="auto"/>
              <w:ind w:firstLine="420"/>
              <w:jc w:val="center"/>
              <w:rPr>
                <w:rFonts w:ascii="仿宋_GB2312" w:hAnsi="宋体" w:eastAsia="仿宋_GB2312" w:cs="宋体"/>
                <w:kern w:val="0"/>
              </w:rPr>
            </w:pPr>
          </w:p>
        </w:tc>
      </w:tr>
    </w:tbl>
    <w:p w14:paraId="4219334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3F3D147">
      <w:pPr>
        <w:spacing w:line="240" w:lineRule="auto"/>
        <w:ind w:firstLine="420"/>
        <w:jc w:val="left"/>
        <w:rPr>
          <w:rFonts w:ascii="宋体" w:hAnsi="宋体" w:eastAsia="宋体" w:cs="宋体"/>
          <w:kern w:val="0"/>
          <w:lang w:eastAsia="zh-CN"/>
        </w:rPr>
      </w:pPr>
    </w:p>
    <w:p w14:paraId="77A15F49">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填表人：彭越</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2024.05.26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18573026660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85A4475">
      <w:pPr>
        <w:rPr>
          <w:rFonts w:hint="eastAsia" w:ascii="仿宋_GB2312" w:hAnsi="宋体" w:eastAsia="仿宋_GB2312" w:cs="宋体"/>
          <w:kern w:val="0"/>
          <w:lang w:eastAsia="zh-CN"/>
        </w:rPr>
        <w:sectPr>
          <w:footerReference r:id="rId8" w:type="default"/>
          <w:pgSz w:w="11907" w:h="16839"/>
          <w:pgMar w:top="1531" w:right="1474" w:bottom="1531" w:left="1587" w:header="0" w:footer="1588" w:gutter="0"/>
          <w:pgNumType w:fmt="numberInDash"/>
          <w:cols w:space="720" w:num="1"/>
          <w:docGrid w:linePitch="286" w:charSpace="0"/>
        </w:sect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汨罗市妇幼保健院</w:t>
      </w:r>
      <w:r>
        <w:rPr>
          <w:rFonts w:hint="eastAsia" w:ascii="方正小标宋简体" w:hAnsi="宋体" w:eastAsia="方正小标宋简体" w:cs="宋体"/>
          <w:kern w:val="0"/>
          <w:sz w:val="44"/>
          <w:szCs w:val="44"/>
          <w:lang w:eastAsia="zh-CN"/>
        </w:rPr>
        <w:t>整体支出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汨罗市妇幼保健院</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05</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26</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妇幼保健院</w:t>
      </w:r>
      <w:r>
        <w:rPr>
          <w:rFonts w:ascii="黑体" w:hAnsi="黑体" w:eastAsia="黑体" w:cs="黑体"/>
          <w:spacing w:val="16"/>
          <w:sz w:val="40"/>
          <w:szCs w:val="40"/>
        </w:rPr>
        <w:t>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4E0F38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 xml:space="preserve">             </w:t>
      </w:r>
    </w:p>
    <w:p w14:paraId="242680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924" w:firstLineChars="300"/>
        <w:textAlignment w:val="baseline"/>
        <w:rPr>
          <w:rFonts w:hint="eastAsia" w:asciiTheme="minorEastAsia" w:hAnsiTheme="minorEastAsia" w:eastAsiaTheme="minorEastAsia" w:cstheme="minorEastAsia"/>
          <w:b w:val="0"/>
          <w:bCs w:val="0"/>
          <w:spacing w:val="-6"/>
          <w:sz w:val="32"/>
          <w:szCs w:val="32"/>
          <w:shd w:val="clear" w:color="auto" w:fill="auto"/>
        </w:rPr>
      </w:pPr>
      <w:r>
        <w:rPr>
          <w:rFonts w:hint="eastAsia" w:asciiTheme="minorEastAsia" w:hAnsiTheme="minorEastAsia" w:eastAsiaTheme="minorEastAsia" w:cstheme="minorEastAsia"/>
          <w:b w:val="0"/>
          <w:bCs w:val="0"/>
          <w:spacing w:val="-6"/>
          <w:sz w:val="32"/>
          <w:szCs w:val="32"/>
          <w:shd w:val="clear" w:color="auto" w:fill="auto"/>
        </w:rPr>
        <w:t xml:space="preserve"> 我院为妇女儿童健康提供保障服务，为搞好计划生育提供技术指导。妇女和儿童保健及常见病防治服务，落实妇幼重大公共卫生服务项目，妇幼保健和计划生育技术服务信息管理与质量监测，妇幼卫生保健人员培训，妇幼健康咨询。</w:t>
      </w:r>
    </w:p>
    <w:p w14:paraId="017A8DE8">
      <w:pPr>
        <w:numPr>
          <w:ilvl w:val="0"/>
          <w:numId w:val="0"/>
        </w:numPr>
        <w:kinsoku w:val="0"/>
        <w:autoSpaceDE w:val="0"/>
        <w:autoSpaceDN w:val="0"/>
        <w:adjustRightInd w:val="0"/>
        <w:snapToGrid w:val="0"/>
        <w:spacing w:before="211" w:line="224" w:lineRule="auto"/>
        <w:jc w:val="both"/>
        <w:textAlignment w:val="baseline"/>
        <w:rPr>
          <w:rFonts w:hint="default" w:ascii="方正黑体_GBK" w:hAnsi="仿宋" w:eastAsia="方正黑体_GBK" w:cs="仿宋"/>
          <w:snapToGrid w:val="0"/>
          <w:color w:val="000000"/>
          <w:sz w:val="32"/>
          <w:szCs w:val="32"/>
          <w:lang w:val="en-US" w:eastAsia="zh-CN" w:bidi="ar-SA"/>
        </w:rPr>
      </w:pP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2B8E5FFE">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345D1D8A">
      <w:pPr>
        <w:pStyle w:val="10"/>
        <w:spacing w:line="600" w:lineRule="exact"/>
        <w:ind w:firstLine="924" w:firstLineChars="300"/>
        <w:jc w:val="both"/>
        <w:rPr>
          <w:rFonts w:hint="eastAsia" w:ascii="Times New Roman" w:hAnsi="Times New Roman" w:eastAsia="仿宋_GB2312"/>
          <w:kern w:val="0"/>
          <w:sz w:val="32"/>
          <w:szCs w:val="32"/>
          <w:lang w:eastAsia="zh-CN"/>
        </w:rPr>
      </w:pPr>
      <w:r>
        <w:rPr>
          <w:rFonts w:hint="eastAsia" w:asciiTheme="minorEastAsia" w:hAnsiTheme="minorEastAsia" w:eastAsiaTheme="minorEastAsia" w:cstheme="minorEastAsia"/>
          <w:b w:val="0"/>
          <w:bCs w:val="0"/>
          <w:spacing w:val="-6"/>
          <w:sz w:val="32"/>
          <w:szCs w:val="32"/>
          <w:shd w:val="clear" w:color="auto" w:fill="auto"/>
        </w:rPr>
        <w:t>202</w:t>
      </w:r>
      <w:r>
        <w:rPr>
          <w:rFonts w:hint="eastAsia" w:asciiTheme="minorEastAsia" w:hAnsiTheme="minorEastAsia" w:eastAsiaTheme="minorEastAsia" w:cstheme="minorEastAsia"/>
          <w:b w:val="0"/>
          <w:bCs w:val="0"/>
          <w:spacing w:val="-6"/>
          <w:sz w:val="32"/>
          <w:szCs w:val="32"/>
          <w:shd w:val="clear" w:color="auto" w:fill="auto"/>
          <w:lang w:val="en-US" w:eastAsia="zh-CN"/>
        </w:rPr>
        <w:t>3</w:t>
      </w:r>
      <w:r>
        <w:rPr>
          <w:rFonts w:hint="eastAsia" w:asciiTheme="minorEastAsia" w:hAnsiTheme="minorEastAsia" w:eastAsiaTheme="minorEastAsia" w:cstheme="minorEastAsia"/>
          <w:b w:val="0"/>
          <w:bCs w:val="0"/>
          <w:spacing w:val="-6"/>
          <w:sz w:val="32"/>
          <w:szCs w:val="32"/>
          <w:shd w:val="clear" w:color="auto" w:fill="auto"/>
        </w:rPr>
        <w:t>年收入合计1005</w:t>
      </w:r>
      <w:r>
        <w:rPr>
          <w:rFonts w:hint="eastAsia" w:asciiTheme="minorEastAsia" w:hAnsiTheme="minorEastAsia" w:eastAsiaTheme="minorEastAsia" w:cstheme="minorEastAsia"/>
          <w:b w:val="0"/>
          <w:bCs w:val="0"/>
          <w:spacing w:val="-6"/>
          <w:sz w:val="32"/>
          <w:szCs w:val="32"/>
          <w:shd w:val="clear" w:color="auto" w:fill="auto"/>
          <w:lang w:val="en-US" w:eastAsia="zh-CN"/>
        </w:rPr>
        <w:t>.</w:t>
      </w:r>
      <w:r>
        <w:rPr>
          <w:rFonts w:hint="eastAsia" w:asciiTheme="minorEastAsia" w:hAnsiTheme="minorEastAsia" w:eastAsiaTheme="minorEastAsia" w:cstheme="minorEastAsia"/>
          <w:b w:val="0"/>
          <w:bCs w:val="0"/>
          <w:spacing w:val="-6"/>
          <w:sz w:val="32"/>
          <w:szCs w:val="32"/>
          <w:shd w:val="clear" w:color="auto" w:fill="auto"/>
        </w:rPr>
        <w:t>5</w:t>
      </w:r>
      <w:r>
        <w:rPr>
          <w:rFonts w:hint="eastAsia" w:asciiTheme="minorEastAsia" w:hAnsiTheme="minorEastAsia" w:eastAsiaTheme="minorEastAsia" w:cstheme="minorEastAsia"/>
          <w:b w:val="0"/>
          <w:bCs w:val="0"/>
          <w:spacing w:val="-6"/>
          <w:sz w:val="32"/>
          <w:szCs w:val="32"/>
          <w:shd w:val="clear" w:color="auto" w:fill="auto"/>
          <w:lang w:val="en-US" w:eastAsia="zh-CN"/>
        </w:rPr>
        <w:t>7</w:t>
      </w:r>
      <w:r>
        <w:rPr>
          <w:rFonts w:hint="eastAsia" w:asciiTheme="minorEastAsia" w:hAnsiTheme="minorEastAsia" w:eastAsiaTheme="minorEastAsia" w:cstheme="minorEastAsia"/>
          <w:b w:val="0"/>
          <w:bCs w:val="0"/>
          <w:spacing w:val="-6"/>
          <w:sz w:val="32"/>
          <w:szCs w:val="32"/>
          <w:shd w:val="clear" w:color="auto" w:fill="auto"/>
        </w:rPr>
        <w:t>万元，本年支出</w:t>
      </w:r>
      <w:r>
        <w:rPr>
          <w:rFonts w:hint="eastAsia" w:asciiTheme="minorEastAsia" w:hAnsiTheme="minorEastAsia" w:eastAsiaTheme="minorEastAsia" w:cstheme="minorEastAsia"/>
          <w:b w:val="0"/>
          <w:bCs w:val="0"/>
          <w:spacing w:val="-6"/>
          <w:sz w:val="32"/>
          <w:szCs w:val="32"/>
          <w:shd w:val="clear" w:color="auto" w:fill="auto"/>
          <w:lang w:val="en-US" w:eastAsia="zh-CN"/>
        </w:rPr>
        <w:t>1005.57</w:t>
      </w:r>
      <w:r>
        <w:rPr>
          <w:rFonts w:hint="eastAsia" w:asciiTheme="minorEastAsia" w:hAnsiTheme="minorEastAsia" w:eastAsiaTheme="minorEastAsia" w:cstheme="minorEastAsia"/>
          <w:b w:val="0"/>
          <w:bCs w:val="0"/>
          <w:spacing w:val="-6"/>
          <w:sz w:val="32"/>
          <w:szCs w:val="32"/>
          <w:shd w:val="clear" w:color="auto" w:fill="auto"/>
        </w:rPr>
        <w:t>万元，“三公”经费0万元。其中：因公出国（境）费0万元、公务用车购置0万元、公务接待费0万元。</w:t>
      </w:r>
    </w:p>
    <w:p w14:paraId="00657FCB">
      <w:pPr>
        <w:pStyle w:val="10"/>
        <w:numPr>
          <w:ilvl w:val="0"/>
          <w:numId w:val="2"/>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01719162">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1040" w:leftChars="0" w:firstLine="0" w:firstLineChars="0"/>
        <w:textAlignment w:val="baseline"/>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en-US" w:bidi="ar-SA"/>
        </w:rPr>
      </w:pPr>
      <w:r>
        <w:rPr>
          <w:rFonts w:hint="eastAsia" w:ascii="Times New Roman" w:hAnsi="Times New Roman" w:eastAsia="仿宋_GB2312"/>
          <w:kern w:val="0"/>
          <w:sz w:val="32"/>
          <w:szCs w:val="32"/>
          <w:lang w:val="en-US" w:eastAsia="zh-CN"/>
        </w:rPr>
        <w:t xml:space="preserve"> </w:t>
      </w: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en-US" w:bidi="ar-SA"/>
        </w:rPr>
        <w:t>孕产妇免费产前筛查项目</w:t>
      </w: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zh-CN" w:bidi="ar-SA"/>
        </w:rPr>
        <w:t>33.6</w:t>
      </w: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en-US" w:bidi="ar-SA"/>
        </w:rPr>
        <w:t>万元，其中：上级财政</w:t>
      </w: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zh-CN" w:bidi="ar-SA"/>
        </w:rPr>
        <w:t>13.44</w:t>
      </w: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en-US" w:bidi="ar-SA"/>
        </w:rPr>
        <w:t>万元，本级配套</w:t>
      </w: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zh-CN" w:bidi="ar-SA"/>
        </w:rPr>
        <w:t>20.16</w:t>
      </w: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en-US" w:bidi="ar-SA"/>
        </w:rPr>
        <w:t>万元；适龄妇女免费“两癌”筛查经费项目</w:t>
      </w: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zh-CN" w:bidi="ar-SA"/>
        </w:rPr>
        <w:t>224</w:t>
      </w: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en-US" w:bidi="ar-SA"/>
        </w:rPr>
        <w:t>万元，其中：上级财政</w:t>
      </w: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zh-CN" w:bidi="ar-SA"/>
        </w:rPr>
        <w:t>89.6</w:t>
      </w: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en-US" w:bidi="ar-SA"/>
        </w:rPr>
        <w:t>8万元，本级配套</w:t>
      </w: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zh-CN" w:bidi="ar-SA"/>
        </w:rPr>
        <w:t>134.4</w:t>
      </w: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en-US" w:bidi="ar-SA"/>
        </w:rPr>
        <w:t>万元；项目经费共计</w:t>
      </w: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zh-CN" w:bidi="ar-SA"/>
        </w:rPr>
        <w:t>257.6</w:t>
      </w: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en-US" w:bidi="ar-SA"/>
        </w:rPr>
        <w:t>万元全部下达到项目实施单位妇幼保健院。</w:t>
      </w:r>
    </w:p>
    <w:p w14:paraId="2F73A4AB">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1040" w:leftChars="0" w:firstLine="0" w:firstLineChars="0"/>
        <w:textAlignment w:val="baseline"/>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en-US" w:bidi="ar-SA"/>
        </w:rPr>
      </w:pPr>
      <w:r>
        <w:rPr>
          <w:rFonts w:hint="eastAsia" w:asciiTheme="minorEastAsia" w:hAnsiTheme="minorEastAsia" w:eastAsiaTheme="minorEastAsia" w:cstheme="minorEastAsia"/>
          <w:b w:val="0"/>
          <w:bCs w:val="0"/>
          <w:spacing w:val="-6"/>
          <w:sz w:val="32"/>
          <w:szCs w:val="32"/>
          <w:shd w:val="clear" w:color="auto" w:fill="auto"/>
        </w:rPr>
        <w:t>202</w:t>
      </w:r>
      <w:r>
        <w:rPr>
          <w:rFonts w:hint="eastAsia" w:asciiTheme="minorEastAsia" w:hAnsiTheme="minorEastAsia" w:eastAsiaTheme="minorEastAsia" w:cstheme="minorEastAsia"/>
          <w:b w:val="0"/>
          <w:bCs w:val="0"/>
          <w:spacing w:val="-6"/>
          <w:sz w:val="32"/>
          <w:szCs w:val="32"/>
          <w:shd w:val="clear" w:color="auto" w:fill="auto"/>
          <w:lang w:val="en-US" w:eastAsia="zh-CN"/>
        </w:rPr>
        <w:t>3</w:t>
      </w:r>
      <w:r>
        <w:rPr>
          <w:rFonts w:hint="eastAsia" w:asciiTheme="minorEastAsia" w:hAnsiTheme="minorEastAsia" w:eastAsiaTheme="minorEastAsia" w:cstheme="minorEastAsia"/>
          <w:b w:val="0"/>
          <w:bCs w:val="0"/>
          <w:spacing w:val="-6"/>
          <w:sz w:val="32"/>
          <w:szCs w:val="32"/>
          <w:shd w:val="clear" w:color="auto" w:fill="auto"/>
        </w:rPr>
        <w:t>年计划为2300名孕产妇提供免费产前筛查，实际完成2</w:t>
      </w:r>
      <w:r>
        <w:rPr>
          <w:rFonts w:hint="eastAsia" w:asciiTheme="minorEastAsia" w:hAnsiTheme="minorEastAsia" w:eastAsiaTheme="minorEastAsia" w:cstheme="minorEastAsia"/>
          <w:b w:val="0"/>
          <w:bCs w:val="0"/>
          <w:spacing w:val="-6"/>
          <w:sz w:val="32"/>
          <w:szCs w:val="32"/>
          <w:shd w:val="clear" w:color="auto" w:fill="auto"/>
          <w:lang w:val="en-US" w:eastAsia="zh-CN"/>
        </w:rPr>
        <w:t>637</w:t>
      </w:r>
      <w:r>
        <w:rPr>
          <w:rFonts w:hint="eastAsia" w:asciiTheme="minorEastAsia" w:hAnsiTheme="minorEastAsia" w:eastAsiaTheme="minorEastAsia" w:cstheme="minorEastAsia"/>
          <w:b w:val="0"/>
          <w:bCs w:val="0"/>
          <w:spacing w:val="-6"/>
          <w:sz w:val="32"/>
          <w:szCs w:val="32"/>
          <w:shd w:val="clear" w:color="auto" w:fill="auto"/>
        </w:rPr>
        <w:t>名</w:t>
      </w:r>
      <w:r>
        <w:rPr>
          <w:rFonts w:hint="eastAsia" w:asciiTheme="minorEastAsia" w:hAnsiTheme="minorEastAsia" w:eastAsiaTheme="minorEastAsia" w:cstheme="minorEastAsia"/>
          <w:b w:val="0"/>
          <w:bCs w:val="0"/>
          <w:spacing w:val="-6"/>
          <w:sz w:val="32"/>
          <w:szCs w:val="32"/>
          <w:shd w:val="clear" w:color="auto" w:fill="auto"/>
          <w:lang w:eastAsia="zh-CN"/>
        </w:rPr>
        <w:t>。</w:t>
      </w:r>
      <w:r>
        <w:rPr>
          <w:rFonts w:hint="eastAsia" w:asciiTheme="minorEastAsia" w:hAnsiTheme="minorEastAsia" w:eastAsiaTheme="minorEastAsia" w:cstheme="minorEastAsia"/>
          <w:b w:val="0"/>
          <w:bCs w:val="0"/>
          <w:spacing w:val="-6"/>
          <w:sz w:val="32"/>
          <w:szCs w:val="32"/>
          <w:shd w:val="clear" w:color="auto" w:fill="auto"/>
        </w:rPr>
        <w:t>202</w:t>
      </w:r>
      <w:r>
        <w:rPr>
          <w:rFonts w:hint="eastAsia" w:asciiTheme="minorEastAsia" w:hAnsiTheme="minorEastAsia" w:eastAsiaTheme="minorEastAsia" w:cstheme="minorEastAsia"/>
          <w:b w:val="0"/>
          <w:bCs w:val="0"/>
          <w:spacing w:val="-6"/>
          <w:sz w:val="32"/>
          <w:szCs w:val="32"/>
          <w:shd w:val="clear" w:color="auto" w:fill="auto"/>
          <w:lang w:val="en-US" w:eastAsia="zh-CN"/>
        </w:rPr>
        <w:t>3</w:t>
      </w:r>
      <w:r>
        <w:rPr>
          <w:rFonts w:hint="eastAsia" w:asciiTheme="minorEastAsia" w:hAnsiTheme="minorEastAsia" w:eastAsiaTheme="minorEastAsia" w:cstheme="minorEastAsia"/>
          <w:b w:val="0"/>
          <w:bCs w:val="0"/>
          <w:spacing w:val="-6"/>
          <w:sz w:val="32"/>
          <w:szCs w:val="32"/>
          <w:shd w:val="clear" w:color="auto" w:fill="auto"/>
        </w:rPr>
        <w:t>年计划为1</w:t>
      </w:r>
      <w:r>
        <w:rPr>
          <w:rFonts w:hint="eastAsia" w:asciiTheme="minorEastAsia" w:hAnsiTheme="minorEastAsia" w:eastAsiaTheme="minorEastAsia" w:cstheme="minorEastAsia"/>
          <w:b w:val="0"/>
          <w:bCs w:val="0"/>
          <w:spacing w:val="-6"/>
          <w:sz w:val="32"/>
          <w:szCs w:val="32"/>
          <w:shd w:val="clear" w:color="auto" w:fill="auto"/>
          <w:lang w:val="en-US" w:eastAsia="zh-CN"/>
        </w:rPr>
        <w:t>6</w:t>
      </w:r>
      <w:r>
        <w:rPr>
          <w:rFonts w:hint="eastAsia" w:asciiTheme="minorEastAsia" w:hAnsiTheme="minorEastAsia" w:eastAsiaTheme="minorEastAsia" w:cstheme="minorEastAsia"/>
          <w:b w:val="0"/>
          <w:bCs w:val="0"/>
          <w:spacing w:val="-6"/>
          <w:sz w:val="32"/>
          <w:szCs w:val="32"/>
          <w:shd w:val="clear" w:color="auto" w:fill="auto"/>
        </w:rPr>
        <w:t>000名适龄妇女提供免费“两癌”检查，实际完成1</w:t>
      </w:r>
      <w:r>
        <w:rPr>
          <w:rFonts w:hint="eastAsia" w:asciiTheme="minorEastAsia" w:hAnsiTheme="minorEastAsia" w:eastAsiaTheme="minorEastAsia" w:cstheme="minorEastAsia"/>
          <w:b w:val="0"/>
          <w:bCs w:val="0"/>
          <w:spacing w:val="-6"/>
          <w:sz w:val="32"/>
          <w:szCs w:val="32"/>
          <w:shd w:val="clear" w:color="auto" w:fill="auto"/>
          <w:lang w:val="en-US" w:eastAsia="zh-CN"/>
        </w:rPr>
        <w:t>6379</w:t>
      </w:r>
      <w:r>
        <w:rPr>
          <w:rFonts w:hint="eastAsia" w:asciiTheme="minorEastAsia" w:hAnsiTheme="minorEastAsia" w:eastAsiaTheme="minorEastAsia" w:cstheme="minorEastAsia"/>
          <w:b w:val="0"/>
          <w:bCs w:val="0"/>
          <w:spacing w:val="-6"/>
          <w:sz w:val="32"/>
          <w:szCs w:val="32"/>
          <w:shd w:val="clear" w:color="auto" w:fill="auto"/>
        </w:rPr>
        <w:t>名</w:t>
      </w:r>
    </w:p>
    <w:p w14:paraId="516D3C52">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政府性基金预算支出情况</w:t>
      </w:r>
    </w:p>
    <w:p w14:paraId="6417B0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924" w:firstLineChars="300"/>
        <w:textAlignment w:val="baseline"/>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zh-CN" w:bidi="ar-SA"/>
        </w:rPr>
      </w:pPr>
    </w:p>
    <w:p w14:paraId="568A35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924" w:firstLineChars="300"/>
        <w:textAlignment w:val="baseline"/>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zh-CN" w:bidi="ar-SA"/>
        </w:rPr>
      </w:pP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zh-CN" w:bidi="ar-SA"/>
        </w:rPr>
        <w:t>本单位无政府性基金预算支出</w:t>
      </w:r>
    </w:p>
    <w:p w14:paraId="2A755169">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29EAB1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924" w:firstLineChars="300"/>
        <w:textAlignment w:val="baseline"/>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zh-CN" w:bidi="ar-SA"/>
        </w:rPr>
      </w:pP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zh-CN" w:bidi="ar-SA"/>
        </w:rPr>
        <w:t>本单位无国有资本经营预算支出</w:t>
      </w:r>
    </w:p>
    <w:p w14:paraId="07F1EBC0">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159E5C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924" w:firstLineChars="300"/>
        <w:textAlignment w:val="baseline"/>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zh-CN" w:bidi="ar-SA"/>
        </w:rPr>
      </w:pPr>
      <w:r>
        <w:rPr>
          <w:rFonts w:hint="eastAsia" w:asciiTheme="minorEastAsia" w:hAnsiTheme="minorEastAsia" w:eastAsiaTheme="minorEastAsia" w:cstheme="minorEastAsia"/>
          <w:b w:val="0"/>
          <w:bCs w:val="0"/>
          <w:snapToGrid w:val="0"/>
          <w:color w:val="000000"/>
          <w:spacing w:val="-6"/>
          <w:kern w:val="0"/>
          <w:sz w:val="32"/>
          <w:szCs w:val="32"/>
          <w:shd w:val="clear" w:color="auto" w:fill="auto"/>
          <w:lang w:val="en-US" w:eastAsia="zh-CN" w:bidi="ar-SA"/>
        </w:rPr>
        <w:t>本单位无社会保险基金预算支出</w:t>
      </w:r>
    </w:p>
    <w:p w14:paraId="03087A41">
      <w:pPr>
        <w:spacing w:line="600" w:lineRule="exact"/>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1280BEBF">
      <w:pPr>
        <w:pStyle w:val="2"/>
        <w:spacing w:before="243" w:line="357" w:lineRule="auto"/>
        <w:ind w:right="46" w:firstLine="58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“两癌”</w:t>
      </w:r>
    </w:p>
    <w:p w14:paraId="18A5B548">
      <w:pPr>
        <w:pStyle w:val="2"/>
        <w:spacing w:before="243" w:line="357" w:lineRule="auto"/>
        <w:ind w:right="46" w:firstLine="58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1、截止2023年12月31日，年度任务16000人，参加两癌筛查妇女16379人，超额完成全年任务的100%</w:t>
      </w:r>
    </w:p>
    <w:p w14:paraId="7584ACF0">
      <w:pPr>
        <w:pStyle w:val="2"/>
        <w:spacing w:before="243" w:line="357" w:lineRule="auto"/>
        <w:ind w:right="46" w:firstLine="58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2、宫颈癌筛查项目：宫颈癌初筛进行HPV检查16379人，报告16379人。其中未发现异常14259人，HPV阳性总人数2120人，HPV单阳人数为898人；16型人数为90人，18型人数为30人，TCT异常且16型或者18型阳性人数为180人。HPV其它12型阳性且TCT阳性人数（双阳）为922人。其中ASC-US 608人，ASC-H 57人, LSIL 230人， HSIL 26人，AGC 1人。应进行阴道镜检查1244人，已进行阴道镜检查1182人，镜检率95%。应病理检查459人，实检436人，病检率95%。宫颈 CIN1级137人，CIN2-CIN3级61人，宫颈癌11人，通过随访，宫颈CIN2-3级61人,宫颈癌11人均已进行手术治疗。</w:t>
      </w:r>
    </w:p>
    <w:p w14:paraId="5AE074FD">
      <w:pPr>
        <w:pStyle w:val="2"/>
        <w:spacing w:before="243" w:line="357" w:lineRule="auto"/>
        <w:ind w:right="46" w:firstLine="58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3、乳腺癌项目：行乳腺彩超16379人，BI-RADS评0级16人，1级11930人，2级2689人，3级1571人，4级172人,5级1人。需进一步乳腺X线检查1587人，实际检查1508人，检查率95%。BI-RADS评0级1人，1级177人，2级104人，3级1000人,4级29人，5级0人。乳腺病理检查应做202人，实做192人，病检率95%。查出乳腺癌前病变2人，乳腺癌18人，通过随访，乳腺癌前病变2人、乳腺癌18人均已进行手术治疗。</w:t>
      </w:r>
    </w:p>
    <w:p w14:paraId="52123B7D">
      <w:pPr>
        <w:pStyle w:val="2"/>
        <w:spacing w:before="243" w:line="357" w:lineRule="auto"/>
        <w:ind w:right="46" w:firstLine="58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“产筛”</w:t>
      </w:r>
    </w:p>
    <w:p w14:paraId="1D8E0A66">
      <w:pPr>
        <w:pStyle w:val="2"/>
        <w:spacing w:before="243" w:line="357" w:lineRule="auto"/>
        <w:ind w:right="46" w:firstLine="58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2023年共筛查孕妇2637人，筛查出风险人群524人，风险人群率为19.87%，其中T21：484人，T18：29人，NTD高风险17人，转诊524人，转诊率为100%。产前干预人数为495人，干预率94.46%。妊娠结局随访661人，其中分娩正常新生儿657人，自然流产1例，治疗性引产12例，死胎死产3例，双胎12例。妊娠结局随访率：126.14%</w:t>
      </w:r>
    </w:p>
    <w:p w14:paraId="520D4B84">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rPr>
          <w:rFonts w:hint="eastAsia" w:asciiTheme="minorEastAsia" w:hAnsiTheme="minorEastAsia" w:eastAsiaTheme="minorEastAsia" w:cstheme="minorEastAsia"/>
          <w:b w:val="0"/>
          <w:bCs w:val="0"/>
          <w:spacing w:val="-6"/>
          <w:sz w:val="32"/>
          <w:szCs w:val="32"/>
          <w:shd w:val="clear" w:color="auto" w:fill="auto"/>
        </w:rPr>
      </w:pPr>
      <w:r>
        <w:rPr>
          <w:rFonts w:hint="eastAsia" w:asciiTheme="minorEastAsia" w:hAnsiTheme="minorEastAsia" w:eastAsiaTheme="minorEastAsia" w:cstheme="minorEastAsia"/>
          <w:b w:val="0"/>
          <w:bCs w:val="0"/>
          <w:spacing w:val="-6"/>
          <w:sz w:val="32"/>
          <w:szCs w:val="32"/>
          <w:shd w:val="clear" w:color="auto" w:fill="auto"/>
        </w:rPr>
        <w:t>四、部门（单位）整体支出绩效情况</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50C7E50C">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rPr>
          <w:rFonts w:hint="eastAsia" w:asciiTheme="minorEastAsia" w:hAnsiTheme="minorEastAsia" w:eastAsiaTheme="minorEastAsia" w:cstheme="minorEastAsia"/>
          <w:b w:val="0"/>
          <w:bCs w:val="0"/>
          <w:spacing w:val="-6"/>
          <w:sz w:val="32"/>
          <w:szCs w:val="32"/>
          <w:shd w:val="clear" w:color="auto" w:fill="auto"/>
        </w:rPr>
      </w:pPr>
      <w:r>
        <w:rPr>
          <w:rFonts w:hint="eastAsia" w:asciiTheme="minorEastAsia" w:hAnsiTheme="minorEastAsia" w:eastAsiaTheme="minorEastAsia" w:cstheme="minorEastAsia"/>
          <w:b w:val="0"/>
          <w:bCs w:val="0"/>
          <w:spacing w:val="-6"/>
          <w:sz w:val="32"/>
          <w:szCs w:val="32"/>
          <w:shd w:val="clear" w:color="auto" w:fill="auto"/>
        </w:rPr>
        <w:t>“两癌”</w:t>
      </w:r>
    </w:p>
    <w:p w14:paraId="503D7EA6">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rPr>
          <w:rFonts w:hint="eastAsia" w:asciiTheme="minorEastAsia" w:hAnsiTheme="minorEastAsia" w:eastAsiaTheme="minorEastAsia" w:cstheme="minorEastAsia"/>
          <w:b w:val="0"/>
          <w:bCs w:val="0"/>
          <w:spacing w:val="-6"/>
          <w:sz w:val="32"/>
          <w:szCs w:val="32"/>
          <w:shd w:val="clear" w:color="auto" w:fill="auto"/>
        </w:rPr>
      </w:pPr>
      <w:r>
        <w:rPr>
          <w:rFonts w:hint="eastAsia" w:asciiTheme="minorEastAsia" w:hAnsiTheme="minorEastAsia" w:eastAsiaTheme="minorEastAsia" w:cstheme="minorEastAsia"/>
          <w:b w:val="0"/>
          <w:bCs w:val="0"/>
          <w:spacing w:val="-6"/>
          <w:sz w:val="32"/>
          <w:szCs w:val="32"/>
          <w:shd w:val="clear" w:color="auto" w:fill="auto"/>
        </w:rPr>
        <w:t>1、初筛发现可疑异常对象，汨罗市妇幼保健院多次通知进一步检查，但是有的人员不遵医嘱，未进行后续的阴道镜或乳腺X线检查，究其原因为以下几点：</w:t>
      </w:r>
    </w:p>
    <w:p w14:paraId="6386F062">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rPr>
          <w:rFonts w:hint="eastAsia" w:asciiTheme="minorEastAsia" w:hAnsiTheme="minorEastAsia" w:eastAsiaTheme="minorEastAsia" w:cstheme="minorEastAsia"/>
          <w:b w:val="0"/>
          <w:bCs w:val="0"/>
          <w:spacing w:val="-6"/>
          <w:sz w:val="32"/>
          <w:szCs w:val="32"/>
          <w:shd w:val="clear" w:color="auto" w:fill="auto"/>
        </w:rPr>
      </w:pPr>
      <w:r>
        <w:rPr>
          <w:rFonts w:hint="eastAsia" w:asciiTheme="minorEastAsia" w:hAnsiTheme="minorEastAsia" w:eastAsiaTheme="minorEastAsia" w:cstheme="minorEastAsia"/>
          <w:b w:val="0"/>
          <w:bCs w:val="0"/>
          <w:spacing w:val="-6"/>
          <w:sz w:val="32"/>
          <w:szCs w:val="32"/>
          <w:shd w:val="clear" w:color="auto" w:fill="auto"/>
        </w:rPr>
        <w:t xml:space="preserve">  ⑴乡村应进一步配合加强随访：个别地方不重视随访，乡村未协助动员随访，导致妇幼保健院管理人员工作量大，动员难到位。</w:t>
      </w:r>
    </w:p>
    <w:p w14:paraId="66B95E66">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rPr>
          <w:rFonts w:hint="eastAsia" w:asciiTheme="minorEastAsia" w:hAnsiTheme="minorEastAsia" w:eastAsiaTheme="minorEastAsia" w:cstheme="minorEastAsia"/>
          <w:b w:val="0"/>
          <w:bCs w:val="0"/>
          <w:spacing w:val="-6"/>
          <w:sz w:val="32"/>
          <w:szCs w:val="32"/>
          <w:shd w:val="clear" w:color="auto" w:fill="auto"/>
        </w:rPr>
      </w:pPr>
      <w:r>
        <w:rPr>
          <w:rFonts w:hint="eastAsia" w:asciiTheme="minorEastAsia" w:hAnsiTheme="minorEastAsia" w:eastAsiaTheme="minorEastAsia" w:cstheme="minorEastAsia"/>
          <w:b w:val="0"/>
          <w:bCs w:val="0"/>
          <w:spacing w:val="-6"/>
          <w:sz w:val="32"/>
          <w:szCs w:val="32"/>
          <w:shd w:val="clear" w:color="auto" w:fill="auto"/>
        </w:rPr>
        <w:t xml:space="preserve">  ⑵认识不足：近年由于私立医院打着免费普查的幌子进行过度治疗，重复收费，造成患者对医疗保健部门不信任，对惠民政策认识不足，患者不愿意进一步检查。</w:t>
      </w:r>
    </w:p>
    <w:p w14:paraId="3E6E6906">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rPr>
          <w:rFonts w:hint="eastAsia" w:asciiTheme="minorEastAsia" w:hAnsiTheme="minorEastAsia" w:eastAsiaTheme="minorEastAsia" w:cstheme="minorEastAsia"/>
          <w:b w:val="0"/>
          <w:bCs w:val="0"/>
          <w:spacing w:val="-6"/>
          <w:sz w:val="32"/>
          <w:szCs w:val="32"/>
          <w:shd w:val="clear" w:color="auto" w:fill="auto"/>
        </w:rPr>
      </w:pPr>
      <w:r>
        <w:rPr>
          <w:rFonts w:hint="eastAsia" w:asciiTheme="minorEastAsia" w:hAnsiTheme="minorEastAsia" w:eastAsiaTheme="minorEastAsia" w:cstheme="minorEastAsia"/>
          <w:b w:val="0"/>
          <w:bCs w:val="0"/>
          <w:spacing w:val="-6"/>
          <w:sz w:val="32"/>
          <w:szCs w:val="32"/>
          <w:shd w:val="clear" w:color="auto" w:fill="auto"/>
        </w:rPr>
        <w:t xml:space="preserve">  ⑶自我保健意识薄弱:有的妇女对疾病危害认识不足，认为自己没病，还有的害怕进一步检查，怕查出疾病，导致阴道镜等检查率难达标。</w:t>
      </w:r>
    </w:p>
    <w:p w14:paraId="35689D72">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rPr>
          <w:rFonts w:hint="eastAsia" w:asciiTheme="minorEastAsia" w:hAnsiTheme="minorEastAsia" w:eastAsiaTheme="minorEastAsia" w:cstheme="minorEastAsia"/>
          <w:b w:val="0"/>
          <w:bCs w:val="0"/>
          <w:spacing w:val="-6"/>
          <w:sz w:val="32"/>
          <w:szCs w:val="32"/>
          <w:shd w:val="clear" w:color="auto" w:fill="auto"/>
        </w:rPr>
      </w:pPr>
      <w:r>
        <w:rPr>
          <w:rFonts w:hint="eastAsia" w:asciiTheme="minorEastAsia" w:hAnsiTheme="minorEastAsia" w:eastAsiaTheme="minorEastAsia" w:cstheme="minorEastAsia"/>
          <w:b w:val="0"/>
          <w:bCs w:val="0"/>
          <w:spacing w:val="-6"/>
          <w:sz w:val="32"/>
          <w:szCs w:val="32"/>
          <w:shd w:val="clear" w:color="auto" w:fill="auto"/>
        </w:rPr>
        <w:t xml:space="preserve"> 2、部分个案卡病史录入不完善，存在缺项、漏项的问题。需注意的是：宫颈癌个案HPV16.18型应按实施方案直接转阴道镜检查；随访备注需详细填写随访治疗情况。因大部分乡镇只安排一周左右的筛查时间，个别对象由于月经期未进行阴道分泌物检查。乳腺触诊部分信息录入不全，乳腺癌个案乳腺癌分期应正确分期。</w:t>
      </w:r>
    </w:p>
    <w:p w14:paraId="5E48FBB3">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rPr>
          <w:rFonts w:hint="eastAsia" w:asciiTheme="minorEastAsia" w:hAnsiTheme="minorEastAsia" w:eastAsiaTheme="minorEastAsia" w:cstheme="minorEastAsia"/>
          <w:b w:val="0"/>
          <w:bCs w:val="0"/>
          <w:spacing w:val="-6"/>
          <w:sz w:val="32"/>
          <w:szCs w:val="32"/>
          <w:shd w:val="clear" w:color="auto" w:fill="auto"/>
        </w:rPr>
      </w:pPr>
      <w:r>
        <w:rPr>
          <w:rFonts w:hint="eastAsia" w:asciiTheme="minorEastAsia" w:hAnsiTheme="minorEastAsia" w:eastAsiaTheme="minorEastAsia" w:cstheme="minorEastAsia"/>
          <w:b w:val="0"/>
          <w:bCs w:val="0"/>
          <w:spacing w:val="-6"/>
          <w:sz w:val="32"/>
          <w:szCs w:val="32"/>
          <w:shd w:val="clear" w:color="auto" w:fill="auto"/>
        </w:rPr>
        <w:t xml:space="preserve"> 3、筛查质量及追踪管理有待加强：部分对象HPV检查结果为阴性，肉眼可见宫颈有异常行阴道镜检查，部分做宫颈活检后为阳性结果。要求阴道镜医生与金域检验机构进行质量控制。两癌筛查管理人员加强后续追踪管理，防止漏诊</w:t>
      </w:r>
    </w:p>
    <w:p w14:paraId="0013EDE9">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rPr>
          <w:rFonts w:hint="eastAsia" w:asciiTheme="minorEastAsia" w:hAnsiTheme="minorEastAsia" w:eastAsiaTheme="minorEastAsia" w:cstheme="minorEastAsia"/>
          <w:b w:val="0"/>
          <w:bCs w:val="0"/>
          <w:spacing w:val="-6"/>
          <w:sz w:val="32"/>
          <w:szCs w:val="32"/>
          <w:shd w:val="clear" w:color="auto" w:fill="auto"/>
        </w:rPr>
      </w:pPr>
      <w:r>
        <w:rPr>
          <w:rFonts w:hint="eastAsia" w:asciiTheme="minorEastAsia" w:hAnsiTheme="minorEastAsia" w:eastAsiaTheme="minorEastAsia" w:cstheme="minorEastAsia"/>
          <w:b w:val="0"/>
          <w:bCs w:val="0"/>
          <w:spacing w:val="-6"/>
          <w:sz w:val="32"/>
          <w:szCs w:val="32"/>
          <w:shd w:val="clear" w:color="auto" w:fill="auto"/>
        </w:rPr>
        <w:t>“产筛：</w:t>
      </w:r>
    </w:p>
    <w:p w14:paraId="223A1796">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rPr>
          <w:rFonts w:hint="eastAsia" w:asciiTheme="minorEastAsia" w:hAnsiTheme="minorEastAsia" w:eastAsiaTheme="minorEastAsia" w:cstheme="minorEastAsia"/>
          <w:b w:val="0"/>
          <w:bCs w:val="0"/>
          <w:spacing w:val="-6"/>
          <w:sz w:val="32"/>
          <w:szCs w:val="32"/>
          <w:shd w:val="clear" w:color="auto" w:fill="auto"/>
        </w:rPr>
      </w:pPr>
      <w:r>
        <w:rPr>
          <w:rFonts w:hint="eastAsia" w:asciiTheme="minorEastAsia" w:hAnsiTheme="minorEastAsia" w:eastAsiaTheme="minorEastAsia" w:cstheme="minorEastAsia"/>
          <w:b w:val="0"/>
          <w:bCs w:val="0"/>
          <w:spacing w:val="-6"/>
          <w:sz w:val="32"/>
          <w:szCs w:val="32"/>
          <w:shd w:val="clear" w:color="auto" w:fill="auto"/>
        </w:rPr>
        <w:t>1、产筛率有待进一步提高：尽管202</w:t>
      </w:r>
      <w:r>
        <w:rPr>
          <w:rFonts w:hint="eastAsia" w:asciiTheme="minorEastAsia" w:hAnsiTheme="minorEastAsia" w:eastAsiaTheme="minorEastAsia" w:cstheme="minorEastAsia"/>
          <w:b w:val="0"/>
          <w:bCs w:val="0"/>
          <w:spacing w:val="-6"/>
          <w:sz w:val="32"/>
          <w:szCs w:val="32"/>
          <w:shd w:val="clear" w:color="auto" w:fill="auto"/>
          <w:lang w:val="en-US" w:eastAsia="zh-CN"/>
        </w:rPr>
        <w:t>3</w:t>
      </w:r>
      <w:r>
        <w:rPr>
          <w:rFonts w:hint="eastAsia" w:asciiTheme="minorEastAsia" w:hAnsiTheme="minorEastAsia" w:eastAsiaTheme="minorEastAsia" w:cstheme="minorEastAsia"/>
          <w:b w:val="0"/>
          <w:bCs w:val="0"/>
          <w:spacing w:val="-6"/>
          <w:sz w:val="32"/>
          <w:szCs w:val="32"/>
          <w:shd w:val="clear" w:color="auto" w:fill="auto"/>
        </w:rPr>
        <w:t>年我市的产筛超额完成了年度目标任务数，但是筛查率还有一定的上升空间。由于少数乡镇妇保专干不稳定，在工作人员进行交接时，导致工作不能很好的衔接，新进人员对孕产妇保健工作需要一段时间的熟悉了解，因而使孕产妇健康管理工作不能在短时间内得到很快的提高，对项目的要求不能及时领会，导致宣教欠到位。</w:t>
      </w:r>
    </w:p>
    <w:p w14:paraId="4289A2A9">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rPr>
          <w:rFonts w:hint="eastAsia" w:asciiTheme="minorEastAsia" w:hAnsiTheme="minorEastAsia" w:eastAsiaTheme="minorEastAsia" w:cstheme="minorEastAsia"/>
          <w:b w:val="0"/>
          <w:bCs w:val="0"/>
          <w:spacing w:val="-6"/>
          <w:sz w:val="32"/>
          <w:szCs w:val="32"/>
          <w:shd w:val="clear" w:color="auto" w:fill="auto"/>
        </w:rPr>
      </w:pPr>
      <w:r>
        <w:rPr>
          <w:rFonts w:hint="eastAsia" w:asciiTheme="minorEastAsia" w:hAnsiTheme="minorEastAsia" w:eastAsiaTheme="minorEastAsia" w:cstheme="minorEastAsia"/>
          <w:b w:val="0"/>
          <w:bCs w:val="0"/>
          <w:spacing w:val="-6"/>
          <w:sz w:val="32"/>
          <w:szCs w:val="32"/>
          <w:shd w:val="clear" w:color="auto" w:fill="auto"/>
        </w:rPr>
        <w:t>2、申请单填写存在的问题：孕产妇姓名填写字迹潦草、住址填写不详细、部分未填电话号码，有极少数更换联系方式，导致有少数筛出的风险孕妇追踪困难。</w:t>
      </w:r>
    </w:p>
    <w:p w14:paraId="03346391">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rPr>
          <w:rFonts w:hint="eastAsia" w:asciiTheme="minorEastAsia" w:hAnsiTheme="minorEastAsia" w:eastAsiaTheme="minorEastAsia" w:cstheme="minorEastAsia"/>
          <w:b w:val="0"/>
          <w:bCs w:val="0"/>
          <w:spacing w:val="-6"/>
          <w:sz w:val="32"/>
          <w:szCs w:val="32"/>
          <w:shd w:val="clear" w:color="auto" w:fill="auto"/>
        </w:rPr>
      </w:pPr>
      <w:r>
        <w:rPr>
          <w:rFonts w:hint="eastAsia" w:asciiTheme="minorEastAsia" w:hAnsiTheme="minorEastAsia" w:eastAsiaTheme="minorEastAsia" w:cstheme="minorEastAsia"/>
          <w:b w:val="0"/>
          <w:bCs w:val="0"/>
          <w:spacing w:val="-6"/>
          <w:sz w:val="32"/>
          <w:szCs w:val="32"/>
          <w:shd w:val="clear" w:color="auto" w:fill="auto"/>
        </w:rPr>
        <w:t>3、初筛风险孕妇的管理问题：产前门诊在登记孕妇信息时记录不规范，导致追踪困难，只能通过电话对孕妇进行追踪，查询孕妇详细住址，再返回至乡镇妇幼专干进行管理。有的孕妇电话号码更换频繁，还有极个别孕妇在检查时留取地址及电话为虚假信息，难于管理。</w:t>
      </w:r>
    </w:p>
    <w:p w14:paraId="4CC4CB40">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rPr>
          <w:rFonts w:hint="eastAsia" w:asciiTheme="minorEastAsia" w:hAnsiTheme="minorEastAsia" w:eastAsiaTheme="minorEastAsia" w:cstheme="minorEastAsia"/>
          <w:b w:val="0"/>
          <w:bCs w:val="0"/>
          <w:spacing w:val="-6"/>
          <w:sz w:val="32"/>
          <w:szCs w:val="32"/>
          <w:shd w:val="clear" w:color="auto" w:fill="auto"/>
        </w:rPr>
      </w:pPr>
      <w:r>
        <w:rPr>
          <w:rFonts w:hint="eastAsia" w:asciiTheme="minorEastAsia" w:hAnsiTheme="minorEastAsia" w:eastAsiaTheme="minorEastAsia" w:cstheme="minorEastAsia"/>
          <w:b w:val="0"/>
          <w:bCs w:val="0"/>
          <w:spacing w:val="-6"/>
          <w:sz w:val="32"/>
          <w:szCs w:val="32"/>
          <w:shd w:val="clear" w:color="auto" w:fill="auto"/>
        </w:rPr>
        <w:t>4、信息录入存在的问题：将“中孕二联”录为“中孕三联”，标本名字与申请单上姓名不符，信息递送不及时和不在孕周内检测标本退回，标本没写姓名等情况。这些都增加了岳阳产筛中心信息核对的难度。</w:t>
      </w:r>
    </w:p>
    <w:p w14:paraId="3B8244CF">
      <w:pPr>
        <w:spacing w:line="600" w:lineRule="exact"/>
        <w:ind w:firstLine="616" w:firstLineChars="200"/>
        <w:jc w:val="both"/>
        <w:rPr>
          <w:rFonts w:hint="eastAsia" w:asciiTheme="minorEastAsia" w:hAnsiTheme="minorEastAsia" w:eastAsiaTheme="minorEastAsia" w:cstheme="minorEastAsia"/>
          <w:b w:val="0"/>
          <w:bCs w:val="0"/>
          <w:spacing w:val="-6"/>
          <w:sz w:val="32"/>
          <w:szCs w:val="32"/>
          <w:shd w:val="clear" w:color="auto" w:fill="auto"/>
        </w:rPr>
      </w:pPr>
      <w:r>
        <w:rPr>
          <w:rFonts w:hint="eastAsia" w:asciiTheme="minorEastAsia" w:hAnsiTheme="minorEastAsia" w:eastAsiaTheme="minorEastAsia" w:cstheme="minorEastAsia"/>
          <w:b w:val="0"/>
          <w:bCs w:val="0"/>
          <w:spacing w:val="-6"/>
          <w:sz w:val="32"/>
          <w:szCs w:val="32"/>
          <w:shd w:val="clear" w:color="auto" w:fill="auto"/>
        </w:rPr>
        <w:t>5、工作经费不足：202</w:t>
      </w:r>
      <w:r>
        <w:rPr>
          <w:rFonts w:hint="eastAsia" w:asciiTheme="minorEastAsia" w:hAnsiTheme="minorEastAsia" w:eastAsiaTheme="minorEastAsia" w:cstheme="minorEastAsia"/>
          <w:b w:val="0"/>
          <w:bCs w:val="0"/>
          <w:spacing w:val="-6"/>
          <w:sz w:val="32"/>
          <w:szCs w:val="32"/>
          <w:shd w:val="clear" w:color="auto" w:fill="auto"/>
          <w:lang w:val="en-US" w:eastAsia="zh-CN"/>
        </w:rPr>
        <w:t>3</w:t>
      </w:r>
      <w:r>
        <w:rPr>
          <w:rFonts w:hint="eastAsia" w:asciiTheme="minorEastAsia" w:hAnsiTheme="minorEastAsia" w:eastAsiaTheme="minorEastAsia" w:cstheme="minorEastAsia"/>
          <w:b w:val="0"/>
          <w:bCs w:val="0"/>
          <w:spacing w:val="-6"/>
          <w:sz w:val="32"/>
          <w:szCs w:val="32"/>
          <w:shd w:val="clear" w:color="auto" w:fill="auto"/>
        </w:rPr>
        <w:t>年超额完成</w:t>
      </w:r>
      <w:r>
        <w:rPr>
          <w:rFonts w:hint="eastAsia" w:asciiTheme="minorEastAsia" w:hAnsiTheme="minorEastAsia" w:eastAsiaTheme="minorEastAsia" w:cstheme="minorEastAsia"/>
          <w:b w:val="0"/>
          <w:bCs w:val="0"/>
          <w:spacing w:val="-6"/>
          <w:sz w:val="32"/>
          <w:szCs w:val="32"/>
          <w:shd w:val="clear" w:color="auto" w:fill="auto"/>
          <w:lang w:eastAsia="zh-CN"/>
        </w:rPr>
        <w:t>人数</w:t>
      </w:r>
      <w:r>
        <w:rPr>
          <w:rFonts w:hint="eastAsia" w:asciiTheme="minorEastAsia" w:hAnsiTheme="minorEastAsia" w:eastAsiaTheme="minorEastAsia" w:cstheme="minorEastAsia"/>
          <w:b w:val="0"/>
          <w:bCs w:val="0"/>
          <w:spacing w:val="-6"/>
          <w:sz w:val="32"/>
          <w:szCs w:val="32"/>
          <w:shd w:val="clear" w:color="auto" w:fill="auto"/>
        </w:rPr>
        <w:t>，根据年度的目标人群拨付筛查经费，存在筛查经费不足。同时为做好工作，我市指定专人负责项目工作，进行了专题培训，质量控制，印刷了大量的宣传资料、制作版画进行健康教育，暂无工作经费</w:t>
      </w:r>
    </w:p>
    <w:p w14:paraId="21E607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216C58E6">
      <w:pPr>
        <w:pStyle w:val="2"/>
        <w:spacing w:before="243" w:line="357" w:lineRule="auto"/>
        <w:ind w:right="46" w:firstLine="580"/>
        <w:jc w:val="both"/>
        <w:rPr>
          <w:rFonts w:hint="eastAsia" w:ascii="宋体" w:hAnsi="宋体" w:eastAsia="Arial" w:cs="黑体"/>
          <w:snapToGrid w:val="0"/>
          <w:color w:val="000000"/>
          <w:spacing w:val="-6"/>
          <w:kern w:val="0"/>
          <w:sz w:val="30"/>
          <w:szCs w:val="30"/>
          <w:lang w:val="en-US" w:eastAsia="zh-CN" w:bidi="ar-SA"/>
        </w:rPr>
      </w:pPr>
      <w:r>
        <w:rPr>
          <w:rFonts w:hint="default" w:ascii="宋体" w:hAnsi="宋体" w:eastAsia="Arial" w:cs="黑体"/>
          <w:snapToGrid w:val="0"/>
          <w:color w:val="000000"/>
          <w:spacing w:val="-6"/>
          <w:kern w:val="0"/>
          <w:sz w:val="30"/>
          <w:szCs w:val="30"/>
          <w:lang w:val="en-US" w:eastAsia="zh-CN" w:bidi="ar-SA"/>
        </w:rPr>
        <w:t>“</w:t>
      </w:r>
      <w:r>
        <w:rPr>
          <w:rFonts w:hint="eastAsia" w:ascii="宋体" w:hAnsi="宋体" w:eastAsia="Arial" w:cs="黑体"/>
          <w:snapToGrid w:val="0"/>
          <w:color w:val="000000"/>
          <w:spacing w:val="-6"/>
          <w:kern w:val="0"/>
          <w:sz w:val="30"/>
          <w:szCs w:val="30"/>
          <w:lang w:val="en-US" w:eastAsia="zh-CN" w:bidi="ar-SA"/>
        </w:rPr>
        <w:t>产筛</w:t>
      </w:r>
      <w:r>
        <w:rPr>
          <w:rFonts w:hint="default" w:ascii="宋体" w:hAnsi="宋体" w:eastAsia="Arial" w:cs="黑体"/>
          <w:snapToGrid w:val="0"/>
          <w:color w:val="000000"/>
          <w:spacing w:val="-6"/>
          <w:kern w:val="0"/>
          <w:sz w:val="30"/>
          <w:szCs w:val="30"/>
          <w:lang w:val="en-US" w:eastAsia="zh-CN" w:bidi="ar-SA"/>
        </w:rPr>
        <w:t>”</w:t>
      </w:r>
    </w:p>
    <w:p w14:paraId="191179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textAlignment w:val="baseline"/>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1、加大宣传力度、提高项目知晓率、筛查率。</w:t>
      </w:r>
    </w:p>
    <w:p w14:paraId="43BC60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textAlignment w:val="baseline"/>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2、加强风险病例召回、提高干预率。产检门诊应加强风险病例的召回工作，在孕妇采集标本前，做好宣教工作，详细解释检查项目的意义，并发放产前筛查报告领取说明，针对风险人群应该加强随访力度并做好相应痕迹管理。</w:t>
      </w:r>
    </w:p>
    <w:p w14:paraId="6D77DE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textAlignment w:val="baseline"/>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3、加强监督，强化责任：加强对项目重视度，加强产前筛查首诊医生负责制，同时加强健康宣教、效果考核，提升公共卫生项目的群众知晓率；加强质量控制，核实工作落实情况，发现问题，及时整改</w:t>
      </w:r>
    </w:p>
    <w:p w14:paraId="1CDE92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textAlignment w:val="baseline"/>
        <w:rPr>
          <w:rFonts w:hint="eastAsia" w:ascii="宋体" w:hAnsi="宋体" w:cs="黑体"/>
          <w:snapToGrid w:val="0"/>
          <w:color w:val="000000"/>
          <w:spacing w:val="-6"/>
          <w:kern w:val="0"/>
          <w:sz w:val="30"/>
          <w:szCs w:val="30"/>
          <w:lang w:val="en-US" w:eastAsia="zh-CN" w:bidi="ar-SA"/>
        </w:rPr>
      </w:pPr>
      <w:r>
        <w:rPr>
          <w:rFonts w:hint="eastAsia" w:ascii="宋体" w:hAnsi="宋体" w:cs="黑体"/>
          <w:snapToGrid w:val="0"/>
          <w:color w:val="000000"/>
          <w:spacing w:val="-6"/>
          <w:kern w:val="0"/>
          <w:sz w:val="30"/>
          <w:szCs w:val="30"/>
          <w:lang w:val="en-US" w:eastAsia="zh-CN" w:bidi="ar-SA"/>
        </w:rPr>
        <w:t>“两癌”</w:t>
      </w:r>
    </w:p>
    <w:p w14:paraId="0F315239">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（一）加大宣传力度。我们将继续加大宣传力度，采用多种方式，在社区卫生服务中心开展讲座、发放宣传册等，提高妇女对两癌筛查的认识，增强她们的健康和保健意识，吸引更多的适龄女性参与筛查。</w:t>
      </w:r>
    </w:p>
    <w:p w14:paraId="3F65C69D">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二）满足患者需求。省市从2021年起下发的《湖南省农村适龄和城镇低保适龄妇女“两癌”免费检查实施方案》文件中，提示原则上3年检查一次，是否可以理解为不是必须三年一次。比如检查对象有需求，或者阳性病人可以每年或者两年一次。</w:t>
      </w:r>
    </w:p>
    <w:p w14:paraId="0E7E4D72">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（三）普及筛查政策。通过教育讲座、发放宣传册等方式，确保所有适龄妇女了解免费筛查的条件、地点和时间。</w:t>
      </w:r>
    </w:p>
    <w:p w14:paraId="171400E0">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（四）改善后续服务。确保筛查异常者能够顺利地进入复查和治疗阶段，包括建立绿色通道、提供经济援助或医疗保险覆盖率等。</w:t>
      </w:r>
    </w:p>
    <w:p w14:paraId="547F23D9">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两癌”筛查亟待解决的问题是两癌筛查系统没有医保识别功能，职工医保人员不能参加此项检查，只能另外增加岗位。如果我们下乡进行两癌筛查，就无法识别是否为职工医保人员。农村户口外出短期打工或无业人员劳务合同购买了职工医保，离职后或未上班未停保，仍旧提示参检人为职工医保，这部分人群也无法参加两癌筛查。</w:t>
      </w:r>
    </w:p>
    <w:p w14:paraId="6CBE3AD9">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免费两癌筛查属于省级民生实事项目，“两癌”筛查的目的是有效降低女性恶性疾病的发病率，提高恶性疾病的早诊早治率，全面提升妇女生存质量，保障家庭幸福。不限制筛查对象年龄和筛查次数更有利于妇女健康，更符合广大有筛查要求妇女同胞的心声。</w:t>
      </w:r>
    </w:p>
    <w:p w14:paraId="48DCD9C9">
      <w:pPr>
        <w:spacing w:line="600" w:lineRule="exact"/>
        <w:ind w:firstLine="640" w:firstLineChars="200"/>
        <w:jc w:val="both"/>
        <w:rPr>
          <w:rFonts w:hint="eastAsia" w:ascii="方正黑体_GBK" w:eastAsia="方正黑体_GBK"/>
          <w:kern w:val="0"/>
          <w:sz w:val="32"/>
          <w:szCs w:val="32"/>
          <w:lang w:eastAsia="zh-CN"/>
        </w:rPr>
      </w:pPr>
    </w:p>
    <w:p w14:paraId="37ACA1CA">
      <w:pPr>
        <w:numPr>
          <w:ilvl w:val="0"/>
          <w:numId w:val="4"/>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25BC3E6F">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rPr>
          <w:rFonts w:hint="eastAsia" w:asciiTheme="minorEastAsia" w:hAnsiTheme="minorEastAsia" w:eastAsiaTheme="minorEastAsia" w:cstheme="minorEastAsia"/>
          <w:b w:val="0"/>
          <w:bCs w:val="0"/>
          <w:spacing w:val="-6"/>
          <w:sz w:val="32"/>
          <w:szCs w:val="32"/>
          <w:shd w:val="clear" w:color="auto" w:fill="auto"/>
          <w:lang w:eastAsia="zh-CN"/>
        </w:rPr>
      </w:pPr>
      <w:r>
        <w:rPr>
          <w:rFonts w:hint="eastAsia" w:asciiTheme="minorEastAsia" w:hAnsiTheme="minorEastAsia" w:eastAsiaTheme="minorEastAsia" w:cstheme="minorEastAsia"/>
          <w:b w:val="0"/>
          <w:bCs w:val="0"/>
          <w:spacing w:val="-6"/>
          <w:sz w:val="32"/>
          <w:szCs w:val="32"/>
          <w:shd w:val="clear" w:color="auto" w:fill="auto"/>
          <w:lang w:eastAsia="zh-CN"/>
        </w:rPr>
        <w:t>本单位已经按规定应用与公开</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14:paraId="09D131E3">
      <w:pPr>
        <w:spacing w:line="600" w:lineRule="exact"/>
        <w:ind w:firstLine="640" w:firstLineChars="200"/>
        <w:jc w:val="both"/>
        <w:rPr>
          <w:rFonts w:hint="eastAsia"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firstLine="1350" w:firstLineChars="3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0"/>
          <w:position w:val="12"/>
          <w:sz w:val="41"/>
          <w:szCs w:val="41"/>
          <w:lang w:eastAsia="zh-CN"/>
        </w:rPr>
        <w:t>孕产妇免费产前筛查</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color w:val="auto"/>
          <w:sz w:val="27"/>
          <w:szCs w:val="27"/>
        </w:rPr>
      </w:pPr>
      <w:r>
        <w:rPr>
          <w:color w:val="auto"/>
          <w:spacing w:val="-22"/>
          <w:sz w:val="27"/>
          <w:szCs w:val="27"/>
        </w:rPr>
        <w:t>部 门 ( 单</w:t>
      </w:r>
      <w:r>
        <w:rPr>
          <w:color w:val="auto"/>
          <w:spacing w:val="-19"/>
          <w:sz w:val="27"/>
          <w:szCs w:val="27"/>
        </w:rPr>
        <w:t xml:space="preserve"> </w:t>
      </w:r>
      <w:r>
        <w:rPr>
          <w:color w:val="auto"/>
          <w:spacing w:val="-22"/>
          <w:sz w:val="27"/>
          <w:szCs w:val="27"/>
        </w:rPr>
        <w:t>位</w:t>
      </w:r>
      <w:r>
        <w:rPr>
          <w:color w:val="auto"/>
          <w:spacing w:val="-43"/>
          <w:sz w:val="27"/>
          <w:szCs w:val="27"/>
        </w:rPr>
        <w:t xml:space="preserve"> </w:t>
      </w:r>
      <w:r>
        <w:rPr>
          <w:color w:val="auto"/>
          <w:spacing w:val="-22"/>
          <w:sz w:val="27"/>
          <w:szCs w:val="27"/>
        </w:rPr>
        <w:t>)</w:t>
      </w:r>
      <w:r>
        <w:rPr>
          <w:color w:val="auto"/>
          <w:spacing w:val="-36"/>
          <w:sz w:val="27"/>
          <w:szCs w:val="27"/>
        </w:rPr>
        <w:t xml:space="preserve"> </w:t>
      </w:r>
      <w:r>
        <w:rPr>
          <w:color w:val="auto"/>
          <w:spacing w:val="-22"/>
          <w:sz w:val="27"/>
          <w:szCs w:val="27"/>
        </w:rPr>
        <w:t>名</w:t>
      </w:r>
      <w:r>
        <w:rPr>
          <w:color w:val="auto"/>
          <w:spacing w:val="-37"/>
          <w:sz w:val="27"/>
          <w:szCs w:val="27"/>
        </w:rPr>
        <w:t xml:space="preserve"> </w:t>
      </w:r>
      <w:r>
        <w:rPr>
          <w:color w:val="auto"/>
          <w:spacing w:val="-22"/>
          <w:sz w:val="27"/>
          <w:szCs w:val="27"/>
        </w:rPr>
        <w:t>称</w:t>
      </w:r>
      <w:r>
        <w:rPr>
          <w:color w:val="auto"/>
          <w:spacing w:val="-54"/>
          <w:sz w:val="27"/>
          <w:szCs w:val="27"/>
        </w:rPr>
        <w:t xml:space="preserve"> </w:t>
      </w:r>
      <w:r>
        <w:rPr>
          <w:color w:val="auto"/>
          <w:spacing w:val="-22"/>
          <w:sz w:val="27"/>
          <w:szCs w:val="27"/>
        </w:rPr>
        <w:t>：</w:t>
      </w:r>
      <w:r>
        <w:rPr>
          <w:rFonts w:hint="eastAsia"/>
          <w:color w:val="auto"/>
          <w:spacing w:val="-22"/>
          <w:sz w:val="27"/>
          <w:szCs w:val="27"/>
          <w:u w:val="single" w:color="auto"/>
          <w:lang w:eastAsia="zh-CN"/>
        </w:rPr>
        <w:t>汨罗市妇幼保健院</w:t>
      </w:r>
      <w:r>
        <w:rPr>
          <w:color w:val="auto"/>
          <w:sz w:val="27"/>
          <w:szCs w:val="27"/>
          <w:u w:val="single" w:color="auto"/>
        </w:rPr>
        <w:t xml:space="preserve"> </w:t>
      </w:r>
    </w:p>
    <w:p w14:paraId="6B80A16B">
      <w:pPr>
        <w:pStyle w:val="2"/>
        <w:spacing w:before="289" w:line="610" w:lineRule="exact"/>
        <w:ind w:left="3490"/>
        <w:rPr>
          <w:color w:val="auto"/>
          <w:sz w:val="27"/>
          <w:szCs w:val="27"/>
        </w:rPr>
      </w:pPr>
      <w:r>
        <w:rPr>
          <w:rFonts w:hint="eastAsia"/>
          <w:color w:val="auto"/>
          <w:spacing w:val="-13"/>
          <w:position w:val="26"/>
          <w:sz w:val="27"/>
          <w:szCs w:val="27"/>
          <w:lang w:val="en-US" w:eastAsia="zh-CN"/>
        </w:rPr>
        <w:t>2024</w:t>
      </w:r>
      <w:r>
        <w:rPr>
          <w:color w:val="auto"/>
          <w:spacing w:val="-13"/>
          <w:position w:val="26"/>
          <w:sz w:val="27"/>
          <w:szCs w:val="27"/>
        </w:rPr>
        <w:t xml:space="preserve">年 </w:t>
      </w:r>
      <w:r>
        <w:rPr>
          <w:rFonts w:hint="eastAsia"/>
          <w:color w:val="auto"/>
          <w:spacing w:val="-13"/>
          <w:position w:val="26"/>
          <w:sz w:val="27"/>
          <w:szCs w:val="27"/>
          <w:lang w:val="en-US" w:eastAsia="zh-CN"/>
        </w:rPr>
        <w:t>05</w:t>
      </w:r>
      <w:r>
        <w:rPr>
          <w:color w:val="auto"/>
          <w:spacing w:val="-13"/>
          <w:position w:val="26"/>
          <w:sz w:val="27"/>
          <w:szCs w:val="27"/>
        </w:rPr>
        <w:t>月</w:t>
      </w:r>
      <w:r>
        <w:rPr>
          <w:rFonts w:hint="eastAsia"/>
          <w:color w:val="auto"/>
          <w:spacing w:val="-13"/>
          <w:position w:val="26"/>
          <w:sz w:val="27"/>
          <w:szCs w:val="27"/>
          <w:lang w:val="en-US" w:eastAsia="zh-CN"/>
        </w:rPr>
        <w:t>26</w:t>
      </w:r>
      <w:r>
        <w:rPr>
          <w:color w:val="auto"/>
          <w:spacing w:val="-13"/>
          <w:position w:val="26"/>
          <w:sz w:val="27"/>
          <w:szCs w:val="27"/>
        </w:rPr>
        <w:t>日</w:t>
      </w:r>
    </w:p>
    <w:p w14:paraId="72E7E6D2">
      <w:pPr>
        <w:spacing w:line="223" w:lineRule="auto"/>
        <w:rPr>
          <w:color w:val="auto"/>
          <w:sz w:val="24"/>
          <w:szCs w:val="24"/>
        </w:rPr>
        <w:sectPr>
          <w:footerReference r:id="rId9"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E8250E2">
      <w:pPr>
        <w:keepNext w:val="0"/>
        <w:keepLines w:val="0"/>
        <w:pageBreakBefore w:val="0"/>
        <w:widowControl/>
        <w:numPr>
          <w:ilvl w:val="0"/>
          <w:numId w:val="5"/>
        </w:numPr>
        <w:wordWrap/>
        <w:overflowPunct/>
        <w:topLinePunct w:val="0"/>
        <w:bidi w:val="0"/>
        <w:spacing w:line="480" w:lineRule="auto"/>
        <w:ind w:firstLine="560" w:firstLineChars="200"/>
        <w:jc w:val="left"/>
        <w:rPr>
          <w:rFonts w:ascii="黑体" w:hAnsi="黑体" w:eastAsia="黑体" w:cs="黑体"/>
          <w:b w:val="0"/>
          <w:bCs w:val="0"/>
          <w:snapToGrid w:val="0"/>
          <w:color w:val="000000"/>
          <w:spacing w:val="-15"/>
          <w:kern w:val="0"/>
          <w:sz w:val="31"/>
          <w:szCs w:val="31"/>
          <w:lang w:val="en-US" w:eastAsia="en-US" w:bidi="ar-SA"/>
        </w:rPr>
      </w:pPr>
      <w:r>
        <w:rPr>
          <w:rFonts w:ascii="黑体" w:hAnsi="黑体" w:eastAsia="黑体" w:cs="黑体"/>
          <w:b w:val="0"/>
          <w:bCs w:val="0"/>
          <w:snapToGrid w:val="0"/>
          <w:color w:val="000000"/>
          <w:spacing w:val="-15"/>
          <w:kern w:val="0"/>
          <w:sz w:val="31"/>
          <w:szCs w:val="31"/>
          <w:lang w:val="en-US" w:eastAsia="en-US" w:bidi="ar-SA"/>
        </w:rPr>
        <w:t>项目支出概况。</w:t>
      </w:r>
    </w:p>
    <w:p w14:paraId="3098450F">
      <w:pPr>
        <w:keepNext w:val="0"/>
        <w:keepLines w:val="0"/>
        <w:pageBreakBefore w:val="0"/>
        <w:widowControl/>
        <w:wordWrap/>
        <w:overflowPunct/>
        <w:topLinePunct w:val="0"/>
        <w:bidi w:val="0"/>
        <w:spacing w:line="480" w:lineRule="auto"/>
        <w:ind w:firstLine="576" w:firstLineChars="200"/>
        <w:jc w:val="left"/>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highlight w:val="none"/>
          <w:shd w:val="clear" w:color="auto" w:fill="auto"/>
          <w:lang w:val="en-US" w:eastAsia="zh-CN" w:bidi="ar-SA"/>
        </w:rPr>
        <w:t>为落实省委、省政府重点民生实事项目，根据湖南省卫生健康</w:t>
      </w:r>
      <w:r>
        <w:rPr>
          <w:rFonts w:hint="eastAsia" w:ascii="宋体" w:hAnsi="宋体" w:eastAsia="Arial" w:cs="黑体"/>
          <w:snapToGrid w:val="0"/>
          <w:color w:val="000000"/>
          <w:spacing w:val="-6"/>
          <w:kern w:val="0"/>
          <w:sz w:val="30"/>
          <w:szCs w:val="30"/>
          <w:lang w:val="en-US" w:eastAsia="zh-CN" w:bidi="ar-SA"/>
        </w:rPr>
        <w:t>委员会处室便函《关于做好202</w:t>
      </w:r>
      <w:r>
        <w:rPr>
          <w:rFonts w:hint="eastAsia" w:ascii="宋体" w:hAnsi="宋体" w:cs="黑体"/>
          <w:snapToGrid w:val="0"/>
          <w:color w:val="000000"/>
          <w:spacing w:val="-6"/>
          <w:kern w:val="0"/>
          <w:sz w:val="30"/>
          <w:szCs w:val="30"/>
          <w:lang w:val="en-US" w:eastAsia="zh-CN" w:bidi="ar-SA"/>
        </w:rPr>
        <w:t>3</w:t>
      </w:r>
      <w:r>
        <w:rPr>
          <w:rFonts w:hint="eastAsia" w:ascii="宋体" w:hAnsi="宋体" w:eastAsia="Arial" w:cs="黑体"/>
          <w:snapToGrid w:val="0"/>
          <w:color w:val="000000"/>
          <w:spacing w:val="-6"/>
          <w:kern w:val="0"/>
          <w:sz w:val="30"/>
          <w:szCs w:val="30"/>
          <w:lang w:val="en-US" w:eastAsia="zh-CN" w:bidi="ar-SA"/>
        </w:rPr>
        <w:t>年孕产妇免费产前筛查民生实事项目工作的通知》，2023年共筛查孕妇2637人，筛查出风险人群524人，风险人群率为19.87%，其中T21：484人，T18：29人，NTD高风险17人，转诊524人，转诊率为100%。产前干预人数为495人，干预率94.46%。妊娠结局随访661人，其中分娩正常新生儿657人，自然流产1例，治疗性引产12例，死胎死产3例，双胎12例。妊娠结局随访率：126.14%</w:t>
      </w:r>
    </w:p>
    <w:p w14:paraId="26E35800">
      <w:pPr>
        <w:keepNext w:val="0"/>
        <w:keepLines w:val="0"/>
        <w:pageBreakBefore w:val="0"/>
        <w:widowControl/>
        <w:numPr>
          <w:ilvl w:val="0"/>
          <w:numId w:val="0"/>
        </w:numPr>
        <w:kinsoku/>
        <w:wordWrap/>
        <w:overflowPunct/>
        <w:topLinePunct w:val="0"/>
        <w:autoSpaceDE/>
        <w:autoSpaceDN/>
        <w:bidi w:val="0"/>
        <w:adjustRightInd/>
        <w:snapToGrid/>
        <w:spacing w:line="480" w:lineRule="auto"/>
        <w:ind w:left="640" w:leftChars="0" w:firstLine="560" w:firstLineChars="200"/>
        <w:jc w:val="both"/>
        <w:textAlignment w:val="auto"/>
        <w:rPr>
          <w:rFonts w:hint="eastAsia" w:ascii="仿宋" w:hAnsi="仿宋" w:eastAsia="仿宋" w:cs="仿宋"/>
          <w:b w:val="0"/>
          <w:bCs w:val="0"/>
          <w:sz w:val="28"/>
          <w:szCs w:val="28"/>
          <w:lang w:val="en-US" w:eastAsia="zh-CN"/>
        </w:rPr>
      </w:pPr>
      <w:r>
        <w:rPr>
          <w:rFonts w:ascii="黑体" w:hAnsi="黑体" w:eastAsia="黑体" w:cs="黑体"/>
          <w:b w:val="0"/>
          <w:bCs w:val="0"/>
          <w:spacing w:val="-15"/>
          <w:sz w:val="31"/>
          <w:szCs w:val="31"/>
        </w:rPr>
        <w:t>(二)项目资金使用管理情况。</w:t>
      </w:r>
      <w:r>
        <w:rPr>
          <w:rFonts w:hint="eastAsia" w:ascii="仿宋" w:hAnsi="仿宋" w:eastAsia="仿宋" w:cs="仿宋"/>
          <w:b w:val="0"/>
          <w:bCs w:val="0"/>
          <w:sz w:val="28"/>
          <w:szCs w:val="28"/>
          <w:lang w:val="en-US" w:eastAsia="zh-CN"/>
        </w:rPr>
        <w:t xml:space="preserve"> </w:t>
      </w:r>
    </w:p>
    <w:p w14:paraId="513CFEB2">
      <w:pPr>
        <w:keepNext w:val="0"/>
        <w:keepLines w:val="0"/>
        <w:pageBreakBefore w:val="0"/>
        <w:widowControl/>
        <w:wordWrap/>
        <w:overflowPunct/>
        <w:topLinePunct w:val="0"/>
        <w:bidi w:val="0"/>
        <w:spacing w:line="48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我市2023年孕产妇免费产前筛查项目资金资金总额33.6万元，其中省级资金13.44万元，市级资金20.16万元。项目资金于2023年9月和12月下达汨罗市妇幼保健院，资金执行率100%</w:t>
      </w:r>
    </w:p>
    <w:p w14:paraId="3DFAE09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40" w:firstLineChars="300"/>
        <w:textAlignment w:val="baseline"/>
        <w:rPr>
          <w:rFonts w:ascii="楷体" w:hAnsi="楷体" w:eastAsia="楷体" w:cs="楷体"/>
          <w:b w:val="0"/>
          <w:bCs w:val="0"/>
          <w:spacing w:val="6"/>
          <w:position w:val="16"/>
          <w:sz w:val="31"/>
          <w:szCs w:val="31"/>
        </w:rPr>
      </w:pPr>
      <w:r>
        <w:rPr>
          <w:rFonts w:ascii="黑体" w:hAnsi="黑体" w:eastAsia="黑体" w:cs="黑体"/>
          <w:b w:val="0"/>
          <w:bCs w:val="0"/>
          <w:snapToGrid w:val="0"/>
          <w:color w:val="000000"/>
          <w:spacing w:val="-15"/>
          <w:kern w:val="0"/>
          <w:sz w:val="31"/>
          <w:szCs w:val="31"/>
          <w:lang w:val="en-US" w:eastAsia="en-US" w:bidi="ar-SA"/>
        </w:rPr>
        <w:t>(三)项目支出绩效目标完成程度</w:t>
      </w:r>
      <w:r>
        <w:rPr>
          <w:rFonts w:ascii="楷体" w:hAnsi="楷体" w:eastAsia="楷体" w:cs="楷体"/>
          <w:b w:val="0"/>
          <w:bCs w:val="0"/>
          <w:spacing w:val="6"/>
          <w:position w:val="16"/>
          <w:sz w:val="31"/>
          <w:szCs w:val="31"/>
        </w:rPr>
        <w:t>。</w:t>
      </w:r>
    </w:p>
    <w:p w14:paraId="3726E57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576" w:firstLineChars="200"/>
        <w:jc w:val="both"/>
        <w:textAlignment w:val="auto"/>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（1）总目标：建立科学规范的免费产前筛查制定，提高孕产妇产前筛查率，降低出生缺陷发生风险，提高出生人口素质。</w:t>
      </w:r>
    </w:p>
    <w:p w14:paraId="3D2808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76" w:firstLineChars="200"/>
        <w:jc w:val="both"/>
        <w:textAlignment w:val="auto"/>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（2）年度目标：为2</w:t>
      </w:r>
      <w:r>
        <w:rPr>
          <w:rFonts w:hint="eastAsia" w:ascii="宋体" w:hAnsi="宋体" w:cs="黑体"/>
          <w:snapToGrid w:val="0"/>
          <w:color w:val="000000"/>
          <w:spacing w:val="-6"/>
          <w:kern w:val="0"/>
          <w:sz w:val="30"/>
          <w:szCs w:val="30"/>
          <w:lang w:val="en-US" w:eastAsia="zh-CN" w:bidi="ar-SA"/>
        </w:rPr>
        <w:t>3</w:t>
      </w:r>
      <w:r>
        <w:rPr>
          <w:rFonts w:hint="eastAsia" w:ascii="宋体" w:hAnsi="宋体" w:eastAsia="Arial" w:cs="黑体"/>
          <w:snapToGrid w:val="0"/>
          <w:color w:val="000000"/>
          <w:spacing w:val="-6"/>
          <w:kern w:val="0"/>
          <w:sz w:val="30"/>
          <w:szCs w:val="30"/>
          <w:lang w:val="en-US" w:eastAsia="zh-CN" w:bidi="ar-SA"/>
        </w:rPr>
        <w:t>00名孕产妇提供免费产前筛查，孕产妇优生知识知晓率达90％以上，目标人群覆盖率达100％。</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609D97A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auto"/>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（一）绩效评价目的</w:t>
      </w:r>
    </w:p>
    <w:p w14:paraId="04287E4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576" w:firstLineChars="200"/>
        <w:jc w:val="both"/>
        <w:textAlignment w:val="auto"/>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降低出生缺陷发生风险，提高出生人口素质。</w:t>
      </w:r>
    </w:p>
    <w:p w14:paraId="7F27D8E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auto"/>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服务对象：怀孕15-20+6周。</w:t>
      </w:r>
    </w:p>
    <w:p w14:paraId="05DAF8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864" w:firstLineChars="300"/>
        <w:jc w:val="both"/>
        <w:textAlignment w:val="auto"/>
        <w:rPr>
          <w:rFonts w:hint="default" w:ascii="仿宋" w:hAnsi="仿宋" w:eastAsia="仿宋" w:cs="仿宋"/>
          <w:i w:val="0"/>
          <w:caps w:val="0"/>
          <w:color w:val="333333"/>
          <w:spacing w:val="0"/>
          <w:kern w:val="2"/>
          <w:sz w:val="28"/>
          <w:szCs w:val="28"/>
          <w:shd w:val="clear" w:color="auto" w:fill="FFFFFF"/>
          <w:lang w:val="en-US" w:eastAsia="zh-CN" w:bidi="ar-SA"/>
        </w:rPr>
      </w:pPr>
      <w:r>
        <w:rPr>
          <w:rFonts w:hint="eastAsia" w:ascii="宋体" w:hAnsi="宋体" w:eastAsia="Arial" w:cs="黑体"/>
          <w:snapToGrid w:val="0"/>
          <w:color w:val="000000"/>
          <w:spacing w:val="-6"/>
          <w:kern w:val="0"/>
          <w:sz w:val="30"/>
          <w:szCs w:val="30"/>
          <w:lang w:val="en-US" w:eastAsia="zh-CN" w:bidi="ar-SA"/>
        </w:rPr>
        <w:t>服务范围：符合生育政策，且夫妇双方至少有一方具备湖南地区户籍或夫妇双方非湖南地区户籍但在本地区居住半年以上。</w:t>
      </w:r>
    </w:p>
    <w:p w14:paraId="22958A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864" w:firstLineChars="300"/>
        <w:jc w:val="both"/>
        <w:textAlignment w:val="auto"/>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（二）评价指标体系</w:t>
      </w:r>
    </w:p>
    <w:p w14:paraId="724B61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864" w:firstLineChars="300"/>
        <w:jc w:val="both"/>
        <w:textAlignment w:val="auto"/>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（三）绩效评价工作过程。</w:t>
      </w:r>
    </w:p>
    <w:p w14:paraId="2440B2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864" w:firstLineChars="300"/>
        <w:jc w:val="both"/>
        <w:textAlignment w:val="auto"/>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1、加强领导，建立机构，确保组织到位。制定了我市免费产前筛查实施方案，成立了领导小组和工作技术小组。领导小组明确了职责和任务，确保了免费产前筛查工作的有序开展。</w:t>
      </w:r>
    </w:p>
    <w:p w14:paraId="326FD3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864" w:firstLineChars="300"/>
        <w:jc w:val="both"/>
        <w:textAlignment w:val="auto"/>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2、明确条件，规范服务流程。为确保检查结果的准确性，制定了相关的采血、送检流程表。对每一个送检对象建立专项档案，对于高风险人群进行跟踪随访。</w:t>
      </w:r>
    </w:p>
    <w:p w14:paraId="5BBC01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864" w:firstLineChars="300"/>
        <w:jc w:val="both"/>
        <w:textAlignment w:val="auto"/>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3、严格规范，加强培训，通过扎实细致的工作，确保民生实事工作的完成。</w:t>
      </w:r>
    </w:p>
    <w:p w14:paraId="36324F6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3771819D">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69CDA9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864" w:firstLineChars="300"/>
        <w:jc w:val="both"/>
        <w:textAlignment w:val="auto"/>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根据市级通知要求，对我市实施孕产妇免费产前筛查的情况进行了一次绩效评估。从群众的反映表明，实施孕产妇免费产前筛查这一民生实事工程，提高了老百姓对出生缺陷方面知识的了解，是深得民心的好政策，是政府实实在在为老百姓办实事、减负担</w:t>
      </w:r>
    </w:p>
    <w:p w14:paraId="579771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ascii="黑体" w:hAnsi="黑体" w:eastAsia="黑体" w:cs="黑体"/>
          <w:b/>
          <w:bCs/>
          <w:spacing w:val="-15"/>
          <w:sz w:val="31"/>
          <w:szCs w:val="31"/>
        </w:rPr>
      </w:pP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7DA31E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864" w:firstLineChars="300"/>
        <w:jc w:val="both"/>
        <w:textAlignment w:val="auto"/>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（一）项目决策情况。立项依据充分、立项程序规范、绩效目标合理、绩效指标明确、预算编制科学、资金分配合理。</w:t>
      </w:r>
    </w:p>
    <w:p w14:paraId="0F7F52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864" w:firstLineChars="300"/>
        <w:jc w:val="both"/>
        <w:textAlignment w:val="auto"/>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（二）项目过程情况。资金到位率100%，预算执行率100%。资金使用合规、管理制度健全及执行有效。</w:t>
      </w:r>
    </w:p>
    <w:p w14:paraId="5D85A4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864" w:firstLineChars="300"/>
        <w:jc w:val="both"/>
        <w:textAlignment w:val="auto"/>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（三）项目产出情况。任务数2</w:t>
      </w:r>
      <w:r>
        <w:rPr>
          <w:rFonts w:hint="eastAsia" w:ascii="宋体" w:hAnsi="宋体" w:cs="黑体"/>
          <w:snapToGrid w:val="0"/>
          <w:color w:val="000000"/>
          <w:spacing w:val="-6"/>
          <w:kern w:val="0"/>
          <w:sz w:val="30"/>
          <w:szCs w:val="30"/>
          <w:lang w:val="en-US" w:eastAsia="zh-CN" w:bidi="ar-SA"/>
        </w:rPr>
        <w:t>3</w:t>
      </w:r>
      <w:r>
        <w:rPr>
          <w:rFonts w:hint="eastAsia" w:ascii="宋体" w:hAnsi="宋体" w:eastAsia="Arial" w:cs="黑体"/>
          <w:snapToGrid w:val="0"/>
          <w:color w:val="000000"/>
          <w:spacing w:val="-6"/>
          <w:kern w:val="0"/>
          <w:sz w:val="30"/>
          <w:szCs w:val="30"/>
          <w:lang w:val="en-US" w:eastAsia="zh-CN" w:bidi="ar-SA"/>
        </w:rPr>
        <w:t>00人，实际完成2</w:t>
      </w:r>
      <w:r>
        <w:rPr>
          <w:rFonts w:hint="eastAsia" w:ascii="宋体" w:hAnsi="宋体" w:cs="黑体"/>
          <w:snapToGrid w:val="0"/>
          <w:color w:val="000000"/>
          <w:spacing w:val="-6"/>
          <w:kern w:val="0"/>
          <w:sz w:val="30"/>
          <w:szCs w:val="30"/>
          <w:lang w:val="en-US" w:eastAsia="zh-CN" w:bidi="ar-SA"/>
        </w:rPr>
        <w:t>637</w:t>
      </w:r>
      <w:r>
        <w:rPr>
          <w:rFonts w:hint="eastAsia" w:ascii="宋体" w:hAnsi="宋体" w:eastAsia="Arial" w:cs="黑体"/>
          <w:snapToGrid w:val="0"/>
          <w:color w:val="000000"/>
          <w:spacing w:val="-6"/>
          <w:kern w:val="0"/>
          <w:sz w:val="30"/>
          <w:szCs w:val="30"/>
          <w:lang w:val="en-US" w:eastAsia="zh-CN" w:bidi="ar-SA"/>
        </w:rPr>
        <w:t>人，完成率</w:t>
      </w:r>
      <w:r>
        <w:rPr>
          <w:rFonts w:hint="eastAsia" w:ascii="宋体" w:hAnsi="宋体" w:cs="黑体"/>
          <w:snapToGrid w:val="0"/>
          <w:color w:val="000000"/>
          <w:spacing w:val="-6"/>
          <w:kern w:val="0"/>
          <w:sz w:val="30"/>
          <w:szCs w:val="30"/>
          <w:lang w:val="en-US" w:eastAsia="zh-CN" w:bidi="ar-SA"/>
        </w:rPr>
        <w:t>114.65</w:t>
      </w:r>
      <w:r>
        <w:rPr>
          <w:rFonts w:hint="eastAsia" w:ascii="宋体" w:hAnsi="宋体" w:eastAsia="Arial" w:cs="黑体"/>
          <w:snapToGrid w:val="0"/>
          <w:color w:val="000000"/>
          <w:spacing w:val="-6"/>
          <w:kern w:val="0"/>
          <w:sz w:val="30"/>
          <w:szCs w:val="30"/>
          <w:lang w:val="en-US" w:eastAsia="zh-CN" w:bidi="ar-SA"/>
        </w:rPr>
        <w:t>%，完成及时。</w:t>
      </w:r>
    </w:p>
    <w:p w14:paraId="31847B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864" w:firstLineChars="300"/>
        <w:jc w:val="both"/>
        <w:textAlignment w:val="auto"/>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（四）项目效益情况。提高了老百姓对出生缺陷方面知识的了解，降低了全市出生缺陷发生率，群众较满意</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1D68AEE">
      <w:pPr>
        <w:numPr>
          <w:ilvl w:val="0"/>
          <w:numId w:val="7"/>
        </w:numPr>
        <w:ind w:firstLine="420" w:firstLineChars="0"/>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生育率下降，导致筛查人数明显减少。</w:t>
      </w:r>
    </w:p>
    <w:p w14:paraId="52CBE152">
      <w:pPr>
        <w:numPr>
          <w:ilvl w:val="0"/>
          <w:numId w:val="7"/>
        </w:numPr>
        <w:ind w:firstLine="420" w:firstLineChars="0"/>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由于少数乡镇妇保专干不稳定，在工作人员进行交接时，导致工作不能很好的衔接，新进人员对孕产妇保健工作需要一段时间的熟悉了解，因而使孕产妇健康管理工作不能在短时间内得到很快的提高，对项目的要求不能及时领会，导致宣教欠到位。</w:t>
      </w:r>
    </w:p>
    <w:p w14:paraId="53306D0A">
      <w:pPr>
        <w:numPr>
          <w:ilvl w:val="0"/>
          <w:numId w:val="7"/>
        </w:numPr>
        <w:ind w:left="0" w:leftChars="0" w:firstLine="420" w:firstLineChars="0"/>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信息录入存在的问题：将“中孕二联”错录为“中孕三联”，标本名字与申请单上姓名不符，信息递送不及时，标本写错姓名等情况。这些都增加了岳阳市产筛中心信息核对的难度。</w:t>
      </w:r>
    </w:p>
    <w:p w14:paraId="341C7848">
      <w:pPr>
        <w:numPr>
          <w:ilvl w:val="0"/>
          <w:numId w:val="7"/>
        </w:numPr>
        <w:ind w:left="0" w:leftChars="0" w:firstLine="420" w:firstLineChars="0"/>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初筛风险孕妇的管理问题：产前门诊在登记孕妇信息时记录欠规范，导致追踪困难，只能通过电话对孕妇进行追踪，查询孕妇详细住址，再返回至乡镇妇幼专干进行管理。有的孕妇电话号码更换频繁，还有极个别孕妇在检查时留取地址及电话为虚假信息，难于管理。</w:t>
      </w:r>
    </w:p>
    <w:p w14:paraId="642585AF">
      <w:pPr>
        <w:numPr>
          <w:ilvl w:val="0"/>
          <w:numId w:val="7"/>
        </w:numPr>
        <w:ind w:left="0" w:leftChars="0" w:firstLine="420" w:firstLineChars="0"/>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有少数孕妇未及时领取产前筛查报告单，导致风险人群不能及时咨询，进行转诊、干预。</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163316BC">
      <w:pPr>
        <w:numPr>
          <w:ilvl w:val="0"/>
          <w:numId w:val="0"/>
        </w:numPr>
        <w:tabs>
          <w:tab w:val="left" w:pos="359"/>
        </w:tabs>
        <w:ind w:firstLine="420" w:firstLine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1、加大宣传力度、提高项目知晓率、筛查率。</w:t>
      </w:r>
    </w:p>
    <w:p w14:paraId="539BE6EE">
      <w:pPr>
        <w:ind w:firstLine="420" w:firstLineChars="0"/>
        <w:rPr>
          <w:rFonts w:hint="eastAsia" w:ascii="宋体" w:hAnsi="宋体" w:eastAsia="宋体" w:cs="宋体"/>
          <w:sz w:val="30"/>
          <w:szCs w:val="30"/>
          <w:lang w:eastAsia="zh-CN"/>
        </w:rPr>
      </w:pPr>
      <w:r>
        <w:rPr>
          <w:rFonts w:hint="eastAsia" w:ascii="宋体" w:hAnsi="宋体" w:eastAsia="宋体" w:cs="宋体"/>
          <w:sz w:val="30"/>
          <w:szCs w:val="30"/>
          <w:lang w:val="en-US" w:eastAsia="zh-CN"/>
        </w:rPr>
        <w:t>2、加强风险病例召回、提高干预率。产检门诊应加强风险病例的召回工作，在孕妇采集标本前，做好宣教工作，详细解释检查项目的意义，并发放产前筛查报告领取说明，针对风险人群应该加强随访力度并做好相应痕迹管理。</w:t>
      </w:r>
    </w:p>
    <w:p w14:paraId="53590DA8">
      <w:r>
        <w:rPr>
          <w:rFonts w:hint="eastAsia" w:ascii="宋体" w:hAnsi="宋体" w:eastAsia="宋体" w:cs="宋体"/>
          <w:sz w:val="30"/>
          <w:szCs w:val="30"/>
          <w:lang w:val="en-US" w:eastAsia="zh-CN"/>
        </w:rPr>
        <w:t>3、加强监督，强化责任：加强对项目重视度，加强产前筛查首诊医生负责制，同时加强健康宣教、效果考核，提升公共卫生项目的群众知晓率；加强质量控制，核实工作落实情况，发现问题，及时整改</w:t>
      </w:r>
    </w:p>
    <w:p w14:paraId="309C6EF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6BBCD639">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7A923571">
      <w:pPr>
        <w:keepNext w:val="0"/>
        <w:keepLines w:val="0"/>
        <w:pageBreakBefore w:val="0"/>
        <w:widowControl/>
        <w:wordWrap/>
        <w:overflowPunct/>
        <w:topLinePunct w:val="0"/>
        <w:bidi w:val="0"/>
        <w:spacing w:line="480" w:lineRule="auto"/>
        <w:ind w:firstLine="1680" w:firstLineChars="6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无</w:t>
      </w:r>
    </w:p>
    <w:p w14:paraId="37756D12">
      <w:pPr>
        <w:spacing w:line="267" w:lineRule="auto"/>
        <w:ind w:firstLine="552"/>
        <w:jc w:val="both"/>
        <w:rPr>
          <w:rFonts w:hint="eastAsia" w:ascii="宋体" w:hAnsi="宋体" w:eastAsia="宋体" w:cs="宋体"/>
          <w:bCs/>
          <w:spacing w:val="-4"/>
          <w:kern w:val="0"/>
          <w:sz w:val="28"/>
          <w:szCs w:val="28"/>
          <w:lang w:eastAsia="zh-CN"/>
        </w:rPr>
      </w:pPr>
    </w:p>
    <w:p w14:paraId="538B8999">
      <w:pPr>
        <w:spacing w:line="267" w:lineRule="auto"/>
        <w:ind w:firstLine="552"/>
        <w:jc w:val="both"/>
        <w:rPr>
          <w:rFonts w:hint="eastAsia" w:ascii="宋体" w:hAnsi="宋体" w:eastAsia="宋体" w:cs="宋体"/>
          <w:bCs/>
          <w:spacing w:val="-4"/>
          <w:kern w:val="0"/>
          <w:sz w:val="28"/>
          <w:szCs w:val="28"/>
          <w:lang w:eastAsia="zh-CN"/>
        </w:rPr>
      </w:pPr>
    </w:p>
    <w:p w14:paraId="7E69EB7A">
      <w:pPr>
        <w:spacing w:line="267" w:lineRule="auto"/>
        <w:ind w:firstLine="552"/>
        <w:jc w:val="both"/>
        <w:rPr>
          <w:rFonts w:hint="eastAsia" w:ascii="宋体" w:hAnsi="宋体" w:eastAsia="宋体" w:cs="宋体"/>
          <w:bCs/>
          <w:spacing w:val="-4"/>
          <w:kern w:val="0"/>
          <w:sz w:val="28"/>
          <w:szCs w:val="28"/>
          <w:lang w:eastAsia="zh-CN"/>
        </w:rPr>
      </w:pPr>
    </w:p>
    <w:p w14:paraId="2DAF04C3">
      <w:pPr>
        <w:spacing w:line="267" w:lineRule="auto"/>
        <w:ind w:firstLine="552"/>
        <w:jc w:val="both"/>
        <w:rPr>
          <w:rFonts w:hint="eastAsia" w:ascii="宋体" w:hAnsi="宋体" w:eastAsia="宋体" w:cs="宋体"/>
          <w:bCs/>
          <w:spacing w:val="-4"/>
          <w:kern w:val="0"/>
          <w:sz w:val="28"/>
          <w:szCs w:val="28"/>
          <w:lang w:eastAsia="zh-CN"/>
        </w:rPr>
      </w:pPr>
    </w:p>
    <w:p w14:paraId="6D30AE92">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58E83F3">
      <w:pPr>
        <w:spacing w:before="201" w:line="578" w:lineRule="exact"/>
        <w:ind w:firstLine="2250" w:firstLineChars="5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两癌</w:t>
      </w:r>
      <w:r>
        <w:rPr>
          <w:rFonts w:ascii="黑体" w:hAnsi="黑体" w:eastAsia="黑体" w:cs="黑体"/>
          <w:spacing w:val="15"/>
          <w:position w:val="10"/>
          <w:sz w:val="42"/>
          <w:szCs w:val="42"/>
        </w:rPr>
        <w:t>项目支出</w:t>
      </w:r>
    </w:p>
    <w:p w14:paraId="70567267">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3D827807">
      <w:pPr>
        <w:spacing w:line="246" w:lineRule="auto"/>
        <w:rPr>
          <w:rFonts w:ascii="Arial"/>
          <w:sz w:val="21"/>
        </w:rPr>
      </w:pPr>
    </w:p>
    <w:p w14:paraId="1CA562E5">
      <w:pPr>
        <w:spacing w:line="246" w:lineRule="auto"/>
        <w:rPr>
          <w:rFonts w:ascii="Arial"/>
          <w:sz w:val="21"/>
        </w:rPr>
      </w:pPr>
    </w:p>
    <w:p w14:paraId="2015E152">
      <w:pPr>
        <w:spacing w:line="246" w:lineRule="auto"/>
        <w:rPr>
          <w:rFonts w:ascii="Arial"/>
          <w:sz w:val="21"/>
        </w:rPr>
      </w:pPr>
    </w:p>
    <w:p w14:paraId="56E0DF32">
      <w:pPr>
        <w:spacing w:line="246" w:lineRule="auto"/>
        <w:rPr>
          <w:rFonts w:ascii="Arial"/>
          <w:sz w:val="21"/>
        </w:rPr>
      </w:pPr>
    </w:p>
    <w:p w14:paraId="70998DEB">
      <w:pPr>
        <w:spacing w:line="246" w:lineRule="auto"/>
        <w:rPr>
          <w:rFonts w:ascii="Arial"/>
          <w:sz w:val="21"/>
        </w:rPr>
      </w:pPr>
    </w:p>
    <w:p w14:paraId="50D523A1">
      <w:pPr>
        <w:spacing w:line="246" w:lineRule="auto"/>
        <w:rPr>
          <w:rFonts w:ascii="Arial"/>
          <w:sz w:val="21"/>
        </w:rPr>
      </w:pPr>
    </w:p>
    <w:p w14:paraId="02E0D26C">
      <w:pPr>
        <w:spacing w:line="246" w:lineRule="auto"/>
        <w:rPr>
          <w:rFonts w:ascii="Arial"/>
          <w:sz w:val="21"/>
        </w:rPr>
      </w:pPr>
    </w:p>
    <w:p w14:paraId="06387E38">
      <w:pPr>
        <w:spacing w:line="246" w:lineRule="auto"/>
        <w:rPr>
          <w:rFonts w:ascii="Arial"/>
          <w:sz w:val="21"/>
        </w:rPr>
      </w:pPr>
    </w:p>
    <w:p w14:paraId="015D91C6">
      <w:pPr>
        <w:spacing w:line="246" w:lineRule="auto"/>
        <w:rPr>
          <w:rFonts w:ascii="Arial"/>
          <w:sz w:val="21"/>
        </w:rPr>
      </w:pPr>
    </w:p>
    <w:p w14:paraId="4806C9AF">
      <w:pPr>
        <w:spacing w:line="246" w:lineRule="auto"/>
        <w:rPr>
          <w:rFonts w:ascii="Arial"/>
          <w:sz w:val="21"/>
        </w:rPr>
      </w:pPr>
    </w:p>
    <w:p w14:paraId="436F1021">
      <w:pPr>
        <w:spacing w:line="246" w:lineRule="auto"/>
        <w:rPr>
          <w:rFonts w:ascii="Arial"/>
          <w:sz w:val="21"/>
        </w:rPr>
      </w:pPr>
    </w:p>
    <w:p w14:paraId="2CDE1430">
      <w:pPr>
        <w:spacing w:line="246" w:lineRule="auto"/>
        <w:rPr>
          <w:rFonts w:ascii="Arial"/>
          <w:sz w:val="21"/>
        </w:rPr>
      </w:pPr>
    </w:p>
    <w:p w14:paraId="45FF966C">
      <w:pPr>
        <w:spacing w:line="246" w:lineRule="auto"/>
        <w:rPr>
          <w:rFonts w:ascii="Arial"/>
          <w:sz w:val="21"/>
        </w:rPr>
      </w:pPr>
    </w:p>
    <w:p w14:paraId="3BD9A434">
      <w:pPr>
        <w:spacing w:line="246" w:lineRule="auto"/>
        <w:rPr>
          <w:rFonts w:ascii="Arial"/>
          <w:sz w:val="21"/>
        </w:rPr>
      </w:pPr>
    </w:p>
    <w:p w14:paraId="799A4883">
      <w:pPr>
        <w:spacing w:line="246" w:lineRule="auto"/>
        <w:rPr>
          <w:rFonts w:ascii="Arial"/>
          <w:sz w:val="21"/>
        </w:rPr>
      </w:pPr>
    </w:p>
    <w:p w14:paraId="5ADE2A85">
      <w:pPr>
        <w:spacing w:line="246" w:lineRule="auto"/>
        <w:rPr>
          <w:rFonts w:ascii="Arial"/>
          <w:sz w:val="21"/>
        </w:rPr>
      </w:pPr>
    </w:p>
    <w:p w14:paraId="45F7C008">
      <w:pPr>
        <w:spacing w:line="246" w:lineRule="auto"/>
        <w:rPr>
          <w:rFonts w:ascii="Arial"/>
          <w:sz w:val="21"/>
        </w:rPr>
      </w:pPr>
    </w:p>
    <w:p w14:paraId="26642A73">
      <w:pPr>
        <w:spacing w:line="247" w:lineRule="auto"/>
        <w:rPr>
          <w:rFonts w:ascii="Arial"/>
          <w:sz w:val="21"/>
        </w:rPr>
      </w:pPr>
    </w:p>
    <w:p w14:paraId="0C7398EC">
      <w:pPr>
        <w:spacing w:line="247" w:lineRule="auto"/>
        <w:rPr>
          <w:rFonts w:ascii="Arial"/>
          <w:sz w:val="21"/>
        </w:rPr>
      </w:pPr>
    </w:p>
    <w:p w14:paraId="1AB2557B">
      <w:pPr>
        <w:spacing w:line="247" w:lineRule="auto"/>
        <w:rPr>
          <w:rFonts w:ascii="Arial"/>
          <w:sz w:val="21"/>
        </w:rPr>
      </w:pPr>
    </w:p>
    <w:p w14:paraId="616E75CA">
      <w:pPr>
        <w:spacing w:line="247" w:lineRule="auto"/>
        <w:rPr>
          <w:rFonts w:ascii="Arial"/>
          <w:sz w:val="21"/>
        </w:rPr>
      </w:pPr>
    </w:p>
    <w:p w14:paraId="524CA9FD">
      <w:pPr>
        <w:spacing w:line="247" w:lineRule="auto"/>
        <w:rPr>
          <w:rFonts w:ascii="Arial"/>
          <w:sz w:val="21"/>
        </w:rPr>
      </w:pPr>
    </w:p>
    <w:p w14:paraId="2EE0AB46">
      <w:pPr>
        <w:spacing w:line="247" w:lineRule="auto"/>
        <w:rPr>
          <w:rFonts w:ascii="Arial"/>
          <w:sz w:val="21"/>
        </w:rPr>
      </w:pPr>
    </w:p>
    <w:p w14:paraId="7BBC60C4">
      <w:pPr>
        <w:spacing w:line="247" w:lineRule="auto"/>
        <w:rPr>
          <w:rFonts w:ascii="Arial"/>
          <w:sz w:val="21"/>
        </w:rPr>
      </w:pPr>
    </w:p>
    <w:p w14:paraId="6954E26A">
      <w:pPr>
        <w:spacing w:line="247" w:lineRule="auto"/>
        <w:rPr>
          <w:rFonts w:ascii="Arial"/>
          <w:sz w:val="21"/>
        </w:rPr>
      </w:pPr>
    </w:p>
    <w:p w14:paraId="51CE07FA">
      <w:pPr>
        <w:spacing w:line="247" w:lineRule="auto"/>
        <w:rPr>
          <w:rFonts w:ascii="Arial"/>
          <w:sz w:val="21"/>
        </w:rPr>
      </w:pPr>
    </w:p>
    <w:p w14:paraId="30A7B24E">
      <w:pPr>
        <w:spacing w:line="247" w:lineRule="auto"/>
        <w:rPr>
          <w:rFonts w:ascii="Arial"/>
          <w:sz w:val="21"/>
        </w:rPr>
      </w:pPr>
    </w:p>
    <w:p w14:paraId="210B4694">
      <w:pPr>
        <w:spacing w:line="247" w:lineRule="auto"/>
        <w:rPr>
          <w:rFonts w:ascii="Arial"/>
          <w:sz w:val="21"/>
        </w:rPr>
      </w:pPr>
    </w:p>
    <w:p w14:paraId="4BCCACFB">
      <w:pPr>
        <w:pStyle w:val="2"/>
        <w:spacing w:before="89" w:line="221" w:lineRule="auto"/>
        <w:ind w:left="2270"/>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汨罗市妇幼保健院</w:t>
      </w:r>
    </w:p>
    <w:p w14:paraId="70EC3A57">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05</w:t>
      </w:r>
      <w:r>
        <w:rPr>
          <w:spacing w:val="-13"/>
          <w:position w:val="26"/>
          <w:sz w:val="27"/>
          <w:szCs w:val="27"/>
        </w:rPr>
        <w:t xml:space="preserve"> 月</w:t>
      </w:r>
      <w:r>
        <w:rPr>
          <w:rFonts w:hint="eastAsia"/>
          <w:spacing w:val="12"/>
          <w:position w:val="26"/>
          <w:sz w:val="27"/>
          <w:szCs w:val="27"/>
          <w:lang w:val="en-US" w:eastAsia="zh-CN"/>
        </w:rPr>
        <w:t>26</w:t>
      </w:r>
      <w:r>
        <w:rPr>
          <w:spacing w:val="-13"/>
          <w:position w:val="26"/>
          <w:sz w:val="27"/>
          <w:szCs w:val="27"/>
        </w:rPr>
        <w:t>日</w:t>
      </w:r>
    </w:p>
    <w:p w14:paraId="47D4415E">
      <w:pPr>
        <w:spacing w:line="223" w:lineRule="auto"/>
        <w:rPr>
          <w:sz w:val="24"/>
          <w:szCs w:val="24"/>
        </w:rPr>
        <w:sectPr>
          <w:footerReference r:id="rId10" w:type="default"/>
          <w:pgSz w:w="11900" w:h="16820"/>
          <w:pgMar w:top="1429" w:right="1782" w:bottom="1158" w:left="1450" w:header="0" w:footer="850" w:gutter="0"/>
          <w:cols w:space="720" w:num="1"/>
        </w:sectPr>
      </w:pPr>
    </w:p>
    <w:p w14:paraId="5A0B8502">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61C1976F">
      <w:pPr>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textAlignment w:val="baseline"/>
        <w:outlineLvl w:val="0"/>
        <w:rPr>
          <w:rFonts w:ascii="黑体" w:hAnsi="黑体" w:eastAsia="黑体" w:cs="黑体"/>
          <w:b/>
          <w:bCs/>
          <w:spacing w:val="-15"/>
          <w:sz w:val="31"/>
          <w:szCs w:val="31"/>
        </w:rPr>
      </w:pPr>
    </w:p>
    <w:p w14:paraId="0772018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B760FCE">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Arial" w:cs="黑体"/>
          <w:snapToGrid w:val="0"/>
          <w:color w:val="000000"/>
          <w:spacing w:val="-6"/>
          <w:kern w:val="0"/>
          <w:sz w:val="30"/>
          <w:szCs w:val="30"/>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r>
        <w:rPr>
          <w:rFonts w:hint="eastAsia" w:ascii="Arial" w:hAnsi="Arial" w:eastAsia="仿宋_GB2312" w:cs="Arial"/>
          <w:snapToGrid w:val="0"/>
          <w:color w:val="000000"/>
          <w:kern w:val="0"/>
          <w:sz w:val="32"/>
          <w:szCs w:val="32"/>
          <w:lang w:val="en-US" w:eastAsia="en-US" w:bidi="ar-SA"/>
        </w:rPr>
        <w:t>为落实省委、省政府重点民生实事项目，建立党委政府领导、 部门合作、医疗机构实施、全社会参与的妇女乳腺癌和宫颈癌（以下简称“两癌”）防治模式和协作机制，保护广大妇女身心健康，对我</w:t>
      </w:r>
      <w:r>
        <w:rPr>
          <w:rFonts w:hint="eastAsia" w:ascii="Arial" w:hAnsi="Arial" w:eastAsia="仿宋_GB2312" w:cs="Arial"/>
          <w:snapToGrid w:val="0"/>
          <w:color w:val="000000"/>
          <w:kern w:val="0"/>
          <w:sz w:val="32"/>
          <w:szCs w:val="32"/>
          <w:lang w:val="en-US" w:eastAsia="zh-CN" w:bidi="ar-SA"/>
        </w:rPr>
        <w:t>市</w:t>
      </w:r>
      <w:r>
        <w:rPr>
          <w:rFonts w:hint="eastAsia" w:ascii="Arial" w:hAnsi="Arial" w:eastAsia="仿宋_GB2312" w:cs="Arial"/>
          <w:snapToGrid w:val="0"/>
          <w:color w:val="000000"/>
          <w:kern w:val="0"/>
          <w:sz w:val="32"/>
          <w:szCs w:val="32"/>
          <w:lang w:val="en-US" w:eastAsia="en-US" w:bidi="ar-SA"/>
        </w:rPr>
        <w:t xml:space="preserve">农村适龄妇女及城镇低保女性实施乳腺癌和宫颈癌的免费筛查。宫颈癌检查费用 </w:t>
      </w:r>
      <w:r>
        <w:rPr>
          <w:rFonts w:hint="eastAsia" w:ascii="宋体" w:hAnsi="宋体" w:eastAsia="Arial" w:cs="黑体"/>
          <w:snapToGrid w:val="0"/>
          <w:color w:val="000000"/>
          <w:spacing w:val="-6"/>
          <w:kern w:val="0"/>
          <w:sz w:val="30"/>
          <w:szCs w:val="30"/>
          <w:lang w:val="en-US" w:eastAsia="en-US" w:bidi="ar-SA"/>
        </w:rPr>
        <w:t xml:space="preserve">60 元/人，乳腺癌检查费用 </w:t>
      </w:r>
      <w:r>
        <w:rPr>
          <w:rFonts w:hint="eastAsia" w:ascii="宋体" w:hAnsi="宋体" w:eastAsia="Arial" w:cs="黑体"/>
          <w:snapToGrid w:val="0"/>
          <w:color w:val="000000"/>
          <w:spacing w:val="-6"/>
          <w:kern w:val="0"/>
          <w:sz w:val="30"/>
          <w:szCs w:val="30"/>
          <w:lang w:val="en-US" w:eastAsia="en-US" w:bidi="ar-SA"/>
        </w:rPr>
        <w:t>80 元/人。</w:t>
      </w:r>
      <w:r>
        <w:rPr>
          <w:rFonts w:hint="eastAsia" w:ascii="宋体" w:hAnsi="宋体" w:eastAsia="Arial" w:cs="黑体"/>
          <w:snapToGrid w:val="0"/>
          <w:color w:val="000000"/>
          <w:spacing w:val="-6"/>
          <w:kern w:val="0"/>
          <w:sz w:val="30"/>
          <w:szCs w:val="30"/>
          <w:lang w:val="en-US" w:eastAsia="zh-CN" w:bidi="ar-SA"/>
        </w:rPr>
        <w:t>2023</w:t>
      </w:r>
      <w:r>
        <w:rPr>
          <w:rFonts w:hint="eastAsia" w:ascii="宋体" w:hAnsi="宋体" w:eastAsia="Arial" w:cs="黑体"/>
          <w:snapToGrid w:val="0"/>
          <w:color w:val="000000"/>
          <w:spacing w:val="-6"/>
          <w:kern w:val="0"/>
          <w:sz w:val="30"/>
          <w:szCs w:val="30"/>
          <w:lang w:val="en-US" w:eastAsia="en-US" w:bidi="ar-SA"/>
        </w:rPr>
        <w:t>年投入两癌检查省级资金</w:t>
      </w:r>
      <w:r>
        <w:rPr>
          <w:rFonts w:hint="eastAsia" w:ascii="宋体" w:hAnsi="宋体" w:eastAsia="Arial" w:cs="黑体"/>
          <w:snapToGrid w:val="0"/>
          <w:color w:val="000000"/>
          <w:spacing w:val="-6"/>
          <w:kern w:val="0"/>
          <w:sz w:val="30"/>
          <w:szCs w:val="30"/>
          <w:lang w:val="en-US" w:eastAsia="zh-CN" w:bidi="ar-SA"/>
        </w:rPr>
        <w:t>89.6</w:t>
      </w:r>
      <w:r>
        <w:rPr>
          <w:rFonts w:hint="eastAsia" w:ascii="宋体" w:hAnsi="宋体" w:eastAsia="Arial" w:cs="黑体"/>
          <w:snapToGrid w:val="0"/>
          <w:color w:val="000000"/>
          <w:spacing w:val="-6"/>
          <w:kern w:val="0"/>
          <w:sz w:val="30"/>
          <w:szCs w:val="30"/>
          <w:lang w:val="en-US" w:eastAsia="en-US" w:bidi="ar-SA"/>
        </w:rPr>
        <w:t>万元、</w:t>
      </w:r>
      <w:r>
        <w:rPr>
          <w:rFonts w:hint="eastAsia" w:ascii="宋体" w:hAnsi="宋体" w:eastAsia="Arial" w:cs="黑体"/>
          <w:snapToGrid w:val="0"/>
          <w:color w:val="000000"/>
          <w:spacing w:val="-6"/>
          <w:kern w:val="0"/>
          <w:sz w:val="30"/>
          <w:szCs w:val="30"/>
          <w:lang w:val="en-US" w:eastAsia="zh-CN" w:bidi="ar-SA"/>
        </w:rPr>
        <w:t>本</w:t>
      </w:r>
      <w:r>
        <w:rPr>
          <w:rFonts w:hint="eastAsia" w:ascii="宋体" w:hAnsi="宋体" w:eastAsia="Arial" w:cs="黑体"/>
          <w:snapToGrid w:val="0"/>
          <w:color w:val="000000"/>
          <w:spacing w:val="-6"/>
          <w:kern w:val="0"/>
          <w:sz w:val="30"/>
          <w:szCs w:val="30"/>
          <w:lang w:val="en-US" w:eastAsia="en-US" w:bidi="ar-SA"/>
        </w:rPr>
        <w:t>级资金</w:t>
      </w:r>
      <w:r>
        <w:rPr>
          <w:rFonts w:hint="eastAsia" w:ascii="宋体" w:hAnsi="宋体" w:eastAsia="Arial" w:cs="黑体"/>
          <w:snapToGrid w:val="0"/>
          <w:color w:val="000000"/>
          <w:spacing w:val="-6"/>
          <w:kern w:val="0"/>
          <w:sz w:val="30"/>
          <w:szCs w:val="30"/>
          <w:lang w:val="en-US" w:eastAsia="zh-CN" w:bidi="ar-SA"/>
        </w:rPr>
        <w:t>134.4</w:t>
      </w:r>
      <w:r>
        <w:rPr>
          <w:rFonts w:hint="eastAsia" w:ascii="宋体" w:hAnsi="宋体" w:eastAsia="Arial" w:cs="黑体"/>
          <w:snapToGrid w:val="0"/>
          <w:color w:val="000000"/>
          <w:spacing w:val="-6"/>
          <w:kern w:val="0"/>
          <w:sz w:val="30"/>
          <w:szCs w:val="30"/>
          <w:lang w:val="en-US" w:eastAsia="en-US" w:bidi="ar-SA"/>
        </w:rPr>
        <w:t>万元，合计</w:t>
      </w:r>
      <w:r>
        <w:rPr>
          <w:rFonts w:hint="eastAsia" w:ascii="宋体" w:hAnsi="宋体" w:eastAsia="Arial" w:cs="黑体"/>
          <w:snapToGrid w:val="0"/>
          <w:color w:val="000000"/>
          <w:spacing w:val="-6"/>
          <w:kern w:val="0"/>
          <w:sz w:val="30"/>
          <w:szCs w:val="30"/>
          <w:lang w:val="en-US" w:eastAsia="zh-CN" w:bidi="ar-SA"/>
        </w:rPr>
        <w:t>224</w:t>
      </w:r>
      <w:r>
        <w:rPr>
          <w:rFonts w:hint="eastAsia" w:ascii="宋体" w:hAnsi="宋体" w:eastAsia="Arial" w:cs="黑体"/>
          <w:snapToGrid w:val="0"/>
          <w:color w:val="000000"/>
          <w:spacing w:val="-6"/>
          <w:kern w:val="0"/>
          <w:sz w:val="30"/>
          <w:szCs w:val="30"/>
          <w:lang w:val="en-US" w:eastAsia="en-US" w:bidi="ar-SA"/>
        </w:rPr>
        <w:t>万元。</w:t>
      </w:r>
    </w:p>
    <w:p w14:paraId="203B39D0">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2" w:firstLineChars="200"/>
        <w:jc w:val="both"/>
        <w:textAlignment w:val="auto"/>
        <w:rPr>
          <w:rFonts w:hint="eastAsia" w:ascii="Arial" w:hAnsi="Arial" w:eastAsia="仿宋_GB2312" w:cs="Arial"/>
          <w:snapToGrid w:val="0"/>
          <w:color w:val="000000"/>
          <w:kern w:val="0"/>
          <w:sz w:val="32"/>
          <w:szCs w:val="32"/>
          <w:lang w:val="en-US" w:eastAsia="en-US" w:bidi="ar-SA"/>
        </w:rPr>
      </w:pPr>
      <w:r>
        <w:rPr>
          <w:rFonts w:hint="eastAsia" w:ascii="黑体" w:hAnsi="黑体" w:eastAsia="黑体" w:cs="黑体"/>
          <w:b/>
          <w:bCs/>
          <w:spacing w:val="-15"/>
          <w:sz w:val="31"/>
          <w:szCs w:val="31"/>
          <w:lang w:eastAsia="zh-CN"/>
        </w:rPr>
        <w:t>（</w:t>
      </w: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项目资金使用管理情况。</w:t>
      </w:r>
      <w:r>
        <w:rPr>
          <w:rFonts w:hint="eastAsia" w:ascii="Arial" w:hAnsi="Arial" w:eastAsia="仿宋_GB2312" w:cs="Arial"/>
          <w:snapToGrid w:val="0"/>
          <w:color w:val="000000"/>
          <w:kern w:val="0"/>
          <w:sz w:val="32"/>
          <w:szCs w:val="32"/>
          <w:lang w:val="en-US" w:eastAsia="zh-CN" w:bidi="ar-SA"/>
        </w:rPr>
        <w:t xml:space="preserve"> </w:t>
      </w:r>
      <w:r>
        <w:rPr>
          <w:rFonts w:hint="eastAsia" w:ascii="宋体" w:hAnsi="宋体" w:eastAsia="Arial" w:cs="黑体"/>
          <w:snapToGrid w:val="0"/>
          <w:color w:val="000000"/>
          <w:spacing w:val="-6"/>
          <w:kern w:val="0"/>
          <w:sz w:val="30"/>
          <w:szCs w:val="30"/>
          <w:lang w:val="en-US" w:eastAsia="zh-CN" w:bidi="ar-SA"/>
        </w:rPr>
        <w:t>2023</w:t>
      </w:r>
      <w:r>
        <w:rPr>
          <w:rFonts w:hint="eastAsia" w:ascii="宋体" w:hAnsi="宋体" w:eastAsia="Arial" w:cs="黑体"/>
          <w:snapToGrid w:val="0"/>
          <w:color w:val="000000"/>
          <w:spacing w:val="-6"/>
          <w:kern w:val="0"/>
          <w:sz w:val="30"/>
          <w:szCs w:val="30"/>
          <w:lang w:val="en-US" w:eastAsia="en-US" w:bidi="ar-SA"/>
        </w:rPr>
        <w:t>年投入两癌检查省级资金</w:t>
      </w:r>
      <w:r>
        <w:rPr>
          <w:rFonts w:hint="eastAsia" w:ascii="宋体" w:hAnsi="宋体" w:eastAsia="Arial" w:cs="黑体"/>
          <w:snapToGrid w:val="0"/>
          <w:color w:val="000000"/>
          <w:spacing w:val="-6"/>
          <w:kern w:val="0"/>
          <w:sz w:val="30"/>
          <w:szCs w:val="30"/>
          <w:lang w:val="en-US" w:eastAsia="zh-CN" w:bidi="ar-SA"/>
        </w:rPr>
        <w:t>89.6</w:t>
      </w:r>
      <w:r>
        <w:rPr>
          <w:rFonts w:hint="eastAsia" w:ascii="宋体" w:hAnsi="宋体" w:eastAsia="Arial" w:cs="黑体"/>
          <w:snapToGrid w:val="0"/>
          <w:color w:val="000000"/>
          <w:spacing w:val="-6"/>
          <w:kern w:val="0"/>
          <w:sz w:val="30"/>
          <w:szCs w:val="30"/>
          <w:lang w:val="en-US" w:eastAsia="en-US" w:bidi="ar-SA"/>
        </w:rPr>
        <w:t>万元、</w:t>
      </w:r>
      <w:r>
        <w:rPr>
          <w:rFonts w:hint="eastAsia" w:ascii="宋体" w:hAnsi="宋体" w:eastAsia="Arial" w:cs="黑体"/>
          <w:snapToGrid w:val="0"/>
          <w:color w:val="000000"/>
          <w:spacing w:val="-6"/>
          <w:kern w:val="0"/>
          <w:sz w:val="30"/>
          <w:szCs w:val="30"/>
          <w:lang w:val="en-US" w:eastAsia="zh-CN" w:bidi="ar-SA"/>
        </w:rPr>
        <w:t>本</w:t>
      </w:r>
      <w:r>
        <w:rPr>
          <w:rFonts w:hint="eastAsia" w:ascii="宋体" w:hAnsi="宋体" w:eastAsia="Arial" w:cs="黑体"/>
          <w:snapToGrid w:val="0"/>
          <w:color w:val="000000"/>
          <w:spacing w:val="-6"/>
          <w:kern w:val="0"/>
          <w:sz w:val="30"/>
          <w:szCs w:val="30"/>
          <w:lang w:val="en-US" w:eastAsia="en-US" w:bidi="ar-SA"/>
        </w:rPr>
        <w:t>级资金</w:t>
      </w:r>
      <w:r>
        <w:rPr>
          <w:rFonts w:hint="eastAsia" w:ascii="宋体" w:hAnsi="宋体" w:eastAsia="Arial" w:cs="黑体"/>
          <w:snapToGrid w:val="0"/>
          <w:color w:val="000000"/>
          <w:spacing w:val="-6"/>
          <w:kern w:val="0"/>
          <w:sz w:val="30"/>
          <w:szCs w:val="30"/>
          <w:lang w:val="en-US" w:eastAsia="zh-CN" w:bidi="ar-SA"/>
        </w:rPr>
        <w:t>134.4</w:t>
      </w:r>
      <w:r>
        <w:rPr>
          <w:rFonts w:hint="eastAsia" w:ascii="宋体" w:hAnsi="宋体" w:eastAsia="Arial" w:cs="黑体"/>
          <w:snapToGrid w:val="0"/>
          <w:color w:val="000000"/>
          <w:spacing w:val="-6"/>
          <w:kern w:val="0"/>
          <w:sz w:val="30"/>
          <w:szCs w:val="30"/>
          <w:lang w:val="en-US" w:eastAsia="en-US" w:bidi="ar-SA"/>
        </w:rPr>
        <w:t>万元，合计</w:t>
      </w:r>
      <w:r>
        <w:rPr>
          <w:rFonts w:hint="eastAsia" w:ascii="宋体" w:hAnsi="宋体" w:eastAsia="Arial" w:cs="黑体"/>
          <w:snapToGrid w:val="0"/>
          <w:color w:val="000000"/>
          <w:spacing w:val="-6"/>
          <w:kern w:val="0"/>
          <w:sz w:val="30"/>
          <w:szCs w:val="30"/>
          <w:lang w:val="en-US" w:eastAsia="zh-CN" w:bidi="ar-SA"/>
        </w:rPr>
        <w:t>224</w:t>
      </w:r>
      <w:r>
        <w:rPr>
          <w:rFonts w:hint="eastAsia" w:ascii="宋体" w:hAnsi="宋体" w:eastAsia="Arial" w:cs="黑体"/>
          <w:snapToGrid w:val="0"/>
          <w:color w:val="000000"/>
          <w:spacing w:val="-6"/>
          <w:kern w:val="0"/>
          <w:sz w:val="30"/>
          <w:szCs w:val="30"/>
          <w:lang w:val="en-US" w:eastAsia="en-US" w:bidi="ar-SA"/>
        </w:rPr>
        <w:t>万元。</w:t>
      </w:r>
    </w:p>
    <w:p w14:paraId="3DEAC503">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2" w:firstLineChars="200"/>
        <w:jc w:val="both"/>
        <w:textAlignment w:val="auto"/>
        <w:rPr>
          <w:rFonts w:hint="eastAsia" w:ascii="Arial" w:hAnsi="Arial" w:eastAsia="仿宋_GB2312" w:cs="Arial"/>
          <w:snapToGrid w:val="0"/>
          <w:color w:val="000000"/>
          <w:kern w:val="0"/>
          <w:sz w:val="32"/>
          <w:szCs w:val="32"/>
          <w:lang w:val="en-US" w:eastAsia="en-US"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en-US" w:bidi="ar-SA"/>
        </w:rPr>
        <w:t>主要是对我</w:t>
      </w:r>
      <w:r>
        <w:rPr>
          <w:rFonts w:hint="eastAsia" w:ascii="Arial" w:hAnsi="Arial" w:eastAsia="仿宋_GB2312" w:cs="Arial"/>
          <w:snapToGrid w:val="0"/>
          <w:color w:val="000000"/>
          <w:kern w:val="0"/>
          <w:sz w:val="32"/>
          <w:szCs w:val="32"/>
          <w:lang w:val="en-US" w:eastAsia="zh-CN" w:bidi="ar-SA"/>
        </w:rPr>
        <w:t>市</w:t>
      </w:r>
      <w:r>
        <w:rPr>
          <w:rFonts w:hint="eastAsia" w:ascii="Arial" w:hAnsi="Arial" w:eastAsia="仿宋_GB2312" w:cs="Arial"/>
          <w:snapToGrid w:val="0"/>
          <w:color w:val="000000"/>
          <w:kern w:val="0"/>
          <w:sz w:val="32"/>
          <w:szCs w:val="32"/>
          <w:lang w:val="en-US" w:eastAsia="en-US" w:bidi="ar-SA"/>
        </w:rPr>
        <w:t>农村适龄妇女及城镇低保女性实施乳腺癌和宫颈</w:t>
      </w:r>
      <w:r>
        <w:rPr>
          <w:rFonts w:hint="eastAsia" w:ascii="宋体" w:hAnsi="宋体" w:eastAsia="Arial" w:cs="黑体"/>
          <w:snapToGrid w:val="0"/>
          <w:color w:val="000000"/>
          <w:spacing w:val="-6"/>
          <w:kern w:val="0"/>
          <w:sz w:val="30"/>
          <w:szCs w:val="30"/>
          <w:lang w:val="en-US" w:eastAsia="en-US" w:bidi="ar-SA"/>
        </w:rPr>
        <w:t>癌的免费筛查，目标人群覆盖率达 10</w:t>
      </w:r>
      <w:r>
        <w:rPr>
          <w:rFonts w:hint="eastAsia" w:ascii="宋体" w:hAnsi="宋体" w:eastAsia="Arial" w:cs="黑体"/>
          <w:snapToGrid w:val="0"/>
          <w:color w:val="000000"/>
          <w:spacing w:val="-6"/>
          <w:kern w:val="0"/>
          <w:sz w:val="30"/>
          <w:szCs w:val="30"/>
          <w:lang w:val="en-US" w:eastAsia="zh-CN" w:bidi="ar-SA"/>
        </w:rPr>
        <w:t>0.03</w:t>
      </w:r>
      <w:r>
        <w:rPr>
          <w:rFonts w:hint="eastAsia" w:ascii="宋体" w:hAnsi="宋体" w:eastAsia="Arial" w:cs="黑体"/>
          <w:snapToGrid w:val="0"/>
          <w:color w:val="000000"/>
          <w:spacing w:val="-6"/>
          <w:kern w:val="0"/>
          <w:sz w:val="30"/>
          <w:szCs w:val="30"/>
          <w:lang w:val="en-US" w:eastAsia="en-US" w:bidi="ar-SA"/>
        </w:rPr>
        <w:t>%。</w:t>
      </w:r>
      <w:r>
        <w:rPr>
          <w:rFonts w:hint="eastAsia" w:ascii="宋体" w:hAnsi="宋体" w:eastAsia="Arial" w:cs="黑体"/>
          <w:snapToGrid w:val="0"/>
          <w:color w:val="000000"/>
          <w:spacing w:val="-6"/>
          <w:kern w:val="0"/>
          <w:sz w:val="30"/>
          <w:szCs w:val="30"/>
          <w:lang w:val="en-US" w:eastAsia="zh-CN" w:bidi="ar-SA"/>
        </w:rPr>
        <w:t>2024</w:t>
      </w:r>
      <w:r>
        <w:rPr>
          <w:rFonts w:hint="eastAsia" w:ascii="宋体" w:hAnsi="宋体" w:eastAsia="Arial" w:cs="黑体"/>
          <w:snapToGrid w:val="0"/>
          <w:color w:val="000000"/>
          <w:spacing w:val="-6"/>
          <w:kern w:val="0"/>
          <w:sz w:val="30"/>
          <w:szCs w:val="30"/>
          <w:lang w:val="en-US" w:eastAsia="en-US" w:bidi="ar-SA"/>
        </w:rPr>
        <w:t>年任务数</w:t>
      </w:r>
      <w:r>
        <w:rPr>
          <w:rFonts w:hint="eastAsia" w:ascii="宋体" w:hAnsi="宋体" w:eastAsia="Arial" w:cs="黑体"/>
          <w:snapToGrid w:val="0"/>
          <w:color w:val="000000"/>
          <w:spacing w:val="-6"/>
          <w:kern w:val="0"/>
          <w:sz w:val="30"/>
          <w:szCs w:val="30"/>
          <w:lang w:val="en-US" w:eastAsia="zh-CN" w:bidi="ar-SA"/>
        </w:rPr>
        <w:t>16000</w:t>
      </w:r>
      <w:r>
        <w:rPr>
          <w:rFonts w:hint="eastAsia" w:ascii="宋体" w:hAnsi="宋体" w:eastAsia="Arial" w:cs="黑体"/>
          <w:snapToGrid w:val="0"/>
          <w:color w:val="000000"/>
          <w:spacing w:val="-6"/>
          <w:kern w:val="0"/>
          <w:sz w:val="30"/>
          <w:szCs w:val="30"/>
          <w:lang w:val="en-US" w:eastAsia="en-US" w:bidi="ar-SA"/>
        </w:rPr>
        <w:t>人。</w:t>
      </w:r>
    </w:p>
    <w:p w14:paraId="5B30E913">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2" w:firstLineChars="200"/>
        <w:jc w:val="both"/>
        <w:textAlignment w:val="auto"/>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444BE9AE">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宋体" w:hAnsi="宋体" w:eastAsia="Arial" w:cs="黑体"/>
          <w:snapToGrid w:val="0"/>
          <w:color w:val="000000"/>
          <w:spacing w:val="-6"/>
          <w:kern w:val="0"/>
          <w:sz w:val="30"/>
          <w:szCs w:val="30"/>
          <w:lang w:val="en-US" w:eastAsia="en-US" w:bidi="ar-SA"/>
        </w:rPr>
      </w:pP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一）</w:t>
      </w:r>
      <w:r>
        <w:rPr>
          <w:rFonts w:hint="default" w:ascii="Arial" w:hAnsi="Arial" w:eastAsia="仿宋_GB2312" w:cs="Arial"/>
          <w:snapToGrid w:val="0"/>
          <w:color w:val="000000"/>
          <w:kern w:val="0"/>
          <w:sz w:val="32"/>
          <w:szCs w:val="32"/>
          <w:lang w:val="en-US" w:eastAsia="en-US" w:bidi="ar-SA"/>
        </w:rPr>
        <w:t>绩效评价目的、对象和范围。</w:t>
      </w:r>
    </w:p>
    <w:p w14:paraId="4B250F6F">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76" w:firstLineChars="200"/>
        <w:jc w:val="left"/>
        <w:textAlignment w:val="auto"/>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及时发现辖区两癌患者，目标人群覆盖率达 100%。服务对象：近三年来未参加过国家和全省“两癌”免费检查且具有湖南省户籍的35-64岁农村女性和城镇低保女性人口。服务范围：为全市适宜人群做妇女乳腺癌和宫颈癌免费筛查。</w:t>
      </w:r>
    </w:p>
    <w:p w14:paraId="6899FD71">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Arial" w:hAnsi="Arial" w:eastAsia="仿宋_GB2312" w:cs="Arial"/>
          <w:snapToGrid w:val="0"/>
          <w:color w:val="000000"/>
          <w:kern w:val="0"/>
          <w:sz w:val="32"/>
          <w:szCs w:val="32"/>
          <w:lang w:val="en-US" w:eastAsia="en-US" w:bidi="ar-SA"/>
        </w:rPr>
      </w:pPr>
    </w:p>
    <w:p w14:paraId="6A0FF211">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w:t>
      </w:r>
      <w:r>
        <w:rPr>
          <w:rFonts w:hint="eastAsia"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绩效评价原则、评价指标体系</w:t>
      </w:r>
      <w:r>
        <w:rPr>
          <w:rFonts w:hint="eastAsia" w:ascii="Arial" w:hAnsi="Arial" w:eastAsia="仿宋_GB2312" w:cs="Arial"/>
          <w:snapToGrid w:val="0"/>
          <w:color w:val="000000"/>
          <w:kern w:val="0"/>
          <w:sz w:val="32"/>
          <w:szCs w:val="32"/>
          <w:lang w:val="en-US" w:eastAsia="zh-CN" w:bidi="ar-SA"/>
        </w:rPr>
        <w:t>（见附表）</w:t>
      </w:r>
    </w:p>
    <w:p w14:paraId="485E7B07">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（三）绩效评价工作过程。</w:t>
      </w:r>
    </w:p>
    <w:p w14:paraId="4FEABFEC">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1、加强领导，确保组织到位。制定了全市两癌检查实施方案，成立了领导小组和技术小组。明确了各个机构的职责，确保两癌检查工作的顺利实施。</w:t>
      </w:r>
    </w:p>
    <w:p w14:paraId="0542197B">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2、严格规范，加强培训。根据上级文件要求，制定了操作规范流程以及相关的工作制度。定期组织开展人员培训、业务指导、质量控制和监督检查。</w:t>
      </w:r>
    </w:p>
    <w:p w14:paraId="41ED86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宋体" w:hAnsi="宋体" w:eastAsia="Arial" w:cs="黑体"/>
          <w:snapToGrid w:val="0"/>
          <w:color w:val="000000"/>
          <w:kern w:val="0"/>
          <w:sz w:val="30"/>
          <w:szCs w:val="30"/>
          <w:lang w:val="en-US" w:eastAsia="zh-CN" w:bidi="ar-SA"/>
        </w:rPr>
      </w:pPr>
      <w:r>
        <w:rPr>
          <w:rFonts w:hint="eastAsia" w:ascii="Arial" w:hAnsi="Arial" w:eastAsia="仿宋_GB2312" w:cs="Arial"/>
          <w:snapToGrid w:val="0"/>
          <w:color w:val="000000"/>
          <w:kern w:val="0"/>
          <w:sz w:val="32"/>
          <w:szCs w:val="32"/>
          <w:lang w:val="en-US" w:eastAsia="zh-CN" w:bidi="ar-SA"/>
        </w:rPr>
        <w:t>3、建立健全“两癌”免费检查适龄妇女的电子档案信息库。对诊断出患病的妇女进行登记，建立健全“妇联两癌信息 数据采集系统”。</w:t>
      </w:r>
    </w:p>
    <w:p w14:paraId="7FD0C45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三、</w:t>
      </w:r>
      <w:r>
        <w:rPr>
          <w:rFonts w:ascii="黑体" w:hAnsi="黑体" w:eastAsia="黑体" w:cs="黑体"/>
          <w:b/>
          <w:bCs/>
          <w:spacing w:val="-15"/>
          <w:sz w:val="31"/>
          <w:szCs w:val="31"/>
        </w:rPr>
        <w:t>项目支出主要绩效及评价结论</w:t>
      </w:r>
    </w:p>
    <w:p w14:paraId="47CC5872">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宋体" w:hAnsi="宋体" w:eastAsia="Arial" w:cs="黑体"/>
          <w:snapToGrid w:val="0"/>
          <w:color w:val="000000"/>
          <w:kern w:val="0"/>
          <w:sz w:val="30"/>
          <w:szCs w:val="30"/>
          <w:lang w:val="en-US" w:eastAsia="zh-CN" w:bidi="ar-SA"/>
        </w:rPr>
      </w:pPr>
      <w:r>
        <w:rPr>
          <w:rFonts w:hint="eastAsia" w:ascii="Arial" w:hAnsi="Arial" w:eastAsia="仿宋_GB2312" w:cs="Arial"/>
          <w:snapToGrid w:val="0"/>
          <w:color w:val="000000"/>
          <w:kern w:val="0"/>
          <w:sz w:val="32"/>
          <w:szCs w:val="32"/>
          <w:lang w:val="en-US" w:eastAsia="zh-CN" w:bidi="ar-SA"/>
        </w:rPr>
        <w:t>根据市级通知要求，我中心对我市两癌检查的情况进行了一次绩效评估。从群众的反映表明，实施两癌检查这一惠民政策，提升妇女“两癌”意识，树立健康文明理念，培养良好生活方式，群众较满意。</w:t>
      </w:r>
    </w:p>
    <w:p w14:paraId="617C379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6DA22483">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（一）项目决策情况。</w:t>
      </w:r>
      <w:r>
        <w:rPr>
          <w:rFonts w:hint="eastAsia" w:ascii="Arial" w:hAnsi="Arial" w:eastAsia="仿宋_GB2312" w:cs="Arial"/>
          <w:snapToGrid w:val="0"/>
          <w:color w:val="000000"/>
          <w:kern w:val="0"/>
          <w:sz w:val="32"/>
          <w:szCs w:val="32"/>
          <w:lang w:val="en-US" w:eastAsia="zh-CN" w:bidi="ar-SA"/>
        </w:rPr>
        <w:t>立项依据充分、立项程序规范、绩效目标合理、绩效指标明确、预算编制科学、资金分配合理。</w:t>
      </w:r>
    </w:p>
    <w:p w14:paraId="677D2C86">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Arial" w:cs="黑体"/>
          <w:snapToGrid w:val="0"/>
          <w:color w:val="000000"/>
          <w:spacing w:val="-6"/>
          <w:kern w:val="0"/>
          <w:sz w:val="30"/>
          <w:szCs w:val="30"/>
          <w:lang w:val="en-US" w:eastAsia="zh-CN" w:bidi="ar-SA"/>
        </w:rPr>
      </w:pPr>
      <w:r>
        <w:rPr>
          <w:rFonts w:hint="default" w:ascii="Arial" w:hAnsi="Arial" w:eastAsia="仿宋_GB2312" w:cs="Arial"/>
          <w:snapToGrid w:val="0"/>
          <w:color w:val="000000"/>
          <w:kern w:val="0"/>
          <w:sz w:val="32"/>
          <w:szCs w:val="32"/>
          <w:lang w:val="en-US" w:eastAsia="zh-CN" w:bidi="ar-SA"/>
        </w:rPr>
        <w:t>（二）项目过程情况。</w:t>
      </w:r>
      <w:r>
        <w:rPr>
          <w:rFonts w:hint="eastAsia" w:ascii="宋体" w:hAnsi="宋体" w:eastAsia="Arial" w:cs="黑体"/>
          <w:snapToGrid w:val="0"/>
          <w:color w:val="000000"/>
          <w:spacing w:val="-6"/>
          <w:kern w:val="0"/>
          <w:sz w:val="30"/>
          <w:szCs w:val="30"/>
          <w:lang w:val="en-US" w:eastAsia="zh-CN" w:bidi="ar-SA"/>
        </w:rPr>
        <w:t>资金到位率100%，预算执行率为100%。资金使用合规、管理制度健全及执行有效。</w:t>
      </w:r>
    </w:p>
    <w:p w14:paraId="7A1FA3CE">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76" w:firstLineChars="200"/>
        <w:jc w:val="left"/>
        <w:textAlignment w:val="auto"/>
        <w:rPr>
          <w:rFonts w:hint="default" w:ascii="宋体" w:hAnsi="宋体" w:eastAsia="Arial" w:cs="黑体"/>
          <w:snapToGrid w:val="0"/>
          <w:color w:val="000000"/>
          <w:spacing w:val="-6"/>
          <w:kern w:val="0"/>
          <w:sz w:val="30"/>
          <w:szCs w:val="30"/>
          <w:lang w:val="en-US" w:eastAsia="zh-CN" w:bidi="ar-SA"/>
        </w:rPr>
      </w:pPr>
      <w:r>
        <w:rPr>
          <w:rFonts w:hint="default" w:ascii="宋体" w:hAnsi="宋体" w:eastAsia="Arial" w:cs="黑体"/>
          <w:snapToGrid w:val="0"/>
          <w:color w:val="000000"/>
          <w:spacing w:val="-6"/>
          <w:kern w:val="0"/>
          <w:sz w:val="30"/>
          <w:szCs w:val="30"/>
          <w:lang w:val="en-US" w:eastAsia="zh-CN" w:bidi="ar-SA"/>
        </w:rPr>
        <w:t>（三）项目产出情况。</w:t>
      </w:r>
      <w:r>
        <w:rPr>
          <w:rFonts w:hint="eastAsia" w:ascii="宋体" w:hAnsi="宋体" w:eastAsia="Arial" w:cs="黑体"/>
          <w:snapToGrid w:val="0"/>
          <w:color w:val="000000"/>
          <w:spacing w:val="-6"/>
          <w:kern w:val="0"/>
          <w:sz w:val="30"/>
          <w:szCs w:val="30"/>
          <w:lang w:val="en-US" w:eastAsia="zh-CN" w:bidi="ar-SA"/>
        </w:rPr>
        <w:t>任务数16000人，实际完成16379人。实际完成率102.36%，质量达标率100%，完成及时。</w:t>
      </w:r>
    </w:p>
    <w:p w14:paraId="55FA3722">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76" w:firstLineChars="200"/>
        <w:jc w:val="left"/>
        <w:textAlignment w:val="auto"/>
        <w:rPr>
          <w:rFonts w:hint="default" w:ascii="宋体" w:hAnsi="宋体" w:eastAsia="Arial" w:cs="黑体"/>
          <w:snapToGrid w:val="0"/>
          <w:color w:val="000000"/>
          <w:spacing w:val="-6"/>
          <w:kern w:val="0"/>
          <w:sz w:val="30"/>
          <w:szCs w:val="30"/>
          <w:lang w:val="en-US" w:eastAsia="zh-CN" w:bidi="ar-SA"/>
        </w:rPr>
      </w:pPr>
      <w:r>
        <w:rPr>
          <w:rFonts w:hint="default" w:ascii="宋体" w:hAnsi="宋体" w:eastAsia="Arial" w:cs="黑体"/>
          <w:snapToGrid w:val="0"/>
          <w:color w:val="000000"/>
          <w:spacing w:val="-6"/>
          <w:kern w:val="0"/>
          <w:sz w:val="30"/>
          <w:szCs w:val="30"/>
          <w:lang w:val="en-US" w:eastAsia="zh-CN" w:bidi="ar-SA"/>
        </w:rPr>
        <w:t>（四）项目效益情况。</w:t>
      </w:r>
      <w:r>
        <w:rPr>
          <w:rFonts w:hint="eastAsia" w:ascii="宋体" w:hAnsi="宋体" w:eastAsia="Arial" w:cs="黑体"/>
          <w:snapToGrid w:val="0"/>
          <w:color w:val="000000"/>
          <w:spacing w:val="-6"/>
          <w:kern w:val="0"/>
          <w:sz w:val="30"/>
          <w:szCs w:val="30"/>
          <w:lang w:val="en-US" w:eastAsia="zh-CN" w:bidi="ar-SA"/>
        </w:rPr>
        <w:t>提升妇女“两癌”意识，树立健康文明理念，培养良好生活方式，群众较满意。</w:t>
      </w:r>
    </w:p>
    <w:p w14:paraId="10B4C8D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9F84729">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多年来我院坚持以“保健为中心，以保障生殖健康为目的，保健与临床相结合，面向基层，面向群众”的妇幼工作方针，切实履行我院公共卫生职责，做到早诊断、早发现、早预防、早治疗。通过免费“两癌”筛查，将宫颈癌、乳腺癌这两种危害女性健康的癌症，尽早的排除，但是也存在一些问题和不足：</w:t>
      </w:r>
    </w:p>
    <w:p w14:paraId="3D053BCA">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（一）群众保健意识不足。尽管我们多方宣传推广，仍有部分女性对筛查意识不够强烈，缺乏主动参与筛查的意愿和行动。</w:t>
      </w:r>
    </w:p>
    <w:p w14:paraId="265C127A">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（二）两癌筛查工作任务重。这一任务时间紧，任务重，完成难度大，符合参筛条件的人员少。</w:t>
      </w:r>
    </w:p>
    <w:p w14:paraId="3020FDF9">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（三）筛查政策普及度不够。符合条件的适龄妇女不知道自己可以享受免费筛查这一服务。</w:t>
      </w:r>
    </w:p>
    <w:p w14:paraId="7C8154AA">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（四）后续的诊疗衔接不畅。筛查发现异常后，患者可能面临复查和治疗过程中的障碍。</w:t>
      </w:r>
    </w:p>
    <w:p w14:paraId="4CC1E6F6">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（五）筛查信息系统待完善。两癌筛查信息系统无法识别是否是职工医保对象。</w:t>
      </w:r>
    </w:p>
    <w:p w14:paraId="0AE186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3699C6C8">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（一）加大宣传力度。我们将继续加大宣传力度，采用多种方式，在社区卫生服务中心开展讲座、发放宣传册等，提高妇女对两癌筛查的认识，增强她们的健康和保健意识，吸引更多的适龄女性参与筛查。</w:t>
      </w:r>
    </w:p>
    <w:p w14:paraId="396EA529">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满足患者需求。省市从2021年起下发的《湖南省农村适龄和城镇低保适龄妇女“两癌”免费检查实施方案》文件中，提示原则上3年检查一次，是否可以理解为不是必须三年一次。比如检查对象有需求，或者阳性病人可以每年或者两年一次。</w:t>
      </w:r>
    </w:p>
    <w:p w14:paraId="0E0F8DB8">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（三）普及筛查政策。通过教育讲座、发放宣传册等方式，确保所有适龄妇女了解免费筛查的条件、地点和时间。</w:t>
      </w:r>
    </w:p>
    <w:p w14:paraId="25237BAB">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（四）改善后续服务。确保筛查异常者能够顺利地进入复查和治疗阶段，包括建立绿色通道、提供经济援助或医疗保险覆盖率等。</w:t>
      </w:r>
    </w:p>
    <w:p w14:paraId="5618D5ED">
      <w:pPr>
        <w:numPr>
          <w:ilvl w:val="0"/>
          <w:numId w:val="0"/>
        </w:numPr>
        <w:spacing w:after="0" w:line="360" w:lineRule="auto"/>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两癌”筛查亟待解决的问题是两癌筛查系统没有医保识别功能，职工医保人员不能参加此项检查，只能另外增加岗位。如果我们下乡进行两癌筛查，就无法识别是否为职工医保人员。农村户口外出短期打工或无业人员劳务合同购买了职工医保，离职后或未上班未停保，仍旧提示参检人为职工医保，这部分人群也无法参加两癌筛查。</w:t>
      </w:r>
    </w:p>
    <w:p w14:paraId="01242487">
      <w:pPr>
        <w:numPr>
          <w:ilvl w:val="0"/>
          <w:numId w:val="0"/>
        </w:numPr>
        <w:spacing w:after="0" w:line="360" w:lineRule="auto"/>
        <w:ind w:firstLine="640"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Arial" w:hAnsi="Arial" w:eastAsia="仿宋_GB2312" w:cs="Arial"/>
          <w:snapToGrid w:val="0"/>
          <w:color w:val="000000"/>
          <w:kern w:val="0"/>
          <w:sz w:val="32"/>
          <w:szCs w:val="32"/>
          <w:lang w:val="en-US" w:eastAsia="zh-CN" w:bidi="ar-SA"/>
        </w:rPr>
        <w:t>免费两癌筛查属于省级民生实事项目，“两癌”筛查的目的是有效降低女性恶性疾病的发病率，提高恶性疾病的早诊早治率，全面提升妇女生存质量，保障家庭幸福。不限制筛查对象年龄和筛查次数更有利于妇女健康，更符合广大有筛查要求妇女同胞的心声。</w:t>
      </w:r>
    </w:p>
    <w:p w14:paraId="712330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14:paraId="53A574FA">
      <w:pPr>
        <w:numPr>
          <w:ilvl w:val="0"/>
          <w:numId w:val="0"/>
        </w:numPr>
        <w:spacing w:after="0" w:line="360" w:lineRule="auto"/>
        <w:jc w:val="both"/>
        <w:rPr>
          <w:rFonts w:hint="eastAsia" w:eastAsia="宋体"/>
          <w:color w:val="auto"/>
          <w:sz w:val="24"/>
          <w:szCs w:val="24"/>
          <w:lang w:eastAsia="zh-CN"/>
        </w:rPr>
      </w:pPr>
    </w:p>
    <w:p w14:paraId="5F550AC7">
      <w:pPr>
        <w:numPr>
          <w:ilvl w:val="0"/>
          <w:numId w:val="0"/>
        </w:numPr>
        <w:spacing w:after="0" w:line="360" w:lineRule="auto"/>
        <w:ind w:firstLine="640" w:firstLineChars="200"/>
        <w:jc w:val="both"/>
        <w:rPr>
          <w:rFonts w:hint="default" w:ascii="Arial" w:hAnsi="Arial" w:eastAsia="仿宋_GB2312" w:cs="Arial"/>
          <w:snapToGrid w:val="0"/>
          <w:color w:val="000000"/>
          <w:kern w:val="0"/>
          <w:sz w:val="32"/>
          <w:szCs w:val="32"/>
          <w:lang w:val="en-US" w:eastAsia="zh-CN" w:bidi="ar-SA"/>
        </w:rPr>
        <w:sectPr>
          <w:footerReference r:id="rId11" w:type="default"/>
          <w:pgSz w:w="11900" w:h="16820"/>
          <w:pgMar w:top="1429" w:right="1782" w:bottom="1158" w:left="1450" w:header="0" w:footer="850" w:gutter="0"/>
          <w:cols w:space="720" w:num="1"/>
        </w:sectPr>
      </w:pPr>
      <w:r>
        <w:rPr>
          <w:rFonts w:hint="eastAsia" w:ascii="Arial" w:hAnsi="Arial" w:eastAsia="仿宋_GB2312" w:cs="Arial"/>
          <w:snapToGrid w:val="0"/>
          <w:color w:val="000000"/>
          <w:kern w:val="0"/>
          <w:sz w:val="32"/>
          <w:szCs w:val="32"/>
          <w:lang w:val="en-US" w:eastAsia="zh-CN" w:bidi="ar-SA"/>
        </w:rPr>
        <w:t>无。</w:t>
      </w:r>
      <w:bookmarkStart w:id="0" w:name="_GoBack"/>
      <w:bookmarkEnd w:id="0"/>
    </w:p>
    <w:p w14:paraId="36B95947">
      <w:pPr>
        <w:keepNext w:val="0"/>
        <w:keepLines w:val="0"/>
        <w:pageBreakBefore w:val="0"/>
        <w:widowControl/>
        <w:wordWrap/>
        <w:overflowPunct/>
        <w:topLinePunct w:val="0"/>
        <w:bidi w:val="0"/>
        <w:spacing w:line="480" w:lineRule="auto"/>
        <w:ind w:firstLine="1680" w:firstLineChars="600"/>
        <w:jc w:val="left"/>
        <w:rPr>
          <w:rFonts w:hint="eastAsia" w:ascii="仿宋" w:hAnsi="仿宋" w:eastAsia="仿宋" w:cs="仿宋"/>
          <w:b w:val="0"/>
          <w:bCs w:val="0"/>
          <w:sz w:val="28"/>
          <w:szCs w:val="28"/>
          <w:lang w:val="en-US" w:eastAsia="zh-CN"/>
        </w:rPr>
      </w:pPr>
    </w:p>
    <w:sectPr>
      <w:footerReference r:id="rId12"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044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ACC559C">
        <w:pPr>
          <w:pStyle w:val="3"/>
          <w:jc w:val="right"/>
          <w:rPr>
            <w:rFonts w:asciiTheme="minorEastAsia" w:hAnsiTheme="minorEastAsia" w:eastAsiaTheme="minorEastAsia"/>
            <w:kern w:val="0"/>
          </w:rPr>
        </w:pPr>
      </w:p>
    </w:sdtContent>
  </w:sdt>
  <w:p w14:paraId="0EC1B60D">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A18F7">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AB9B9">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865DE"/>
    <w:multiLevelType w:val="singleLevel"/>
    <w:tmpl w:val="D31865DE"/>
    <w:lvl w:ilvl="0" w:tentative="0">
      <w:start w:val="1"/>
      <w:numFmt w:val="chineseCounting"/>
      <w:lvlText w:val="(%1)"/>
      <w:lvlJc w:val="left"/>
      <w:pPr>
        <w:tabs>
          <w:tab w:val="left" w:pos="312"/>
        </w:tabs>
      </w:pPr>
      <w:rPr>
        <w:rFonts w:hint="eastAsia"/>
      </w:rPr>
    </w:lvl>
  </w:abstractNum>
  <w:abstractNum w:abstractNumId="1">
    <w:nsid w:val="D9D82AFE"/>
    <w:multiLevelType w:val="singleLevel"/>
    <w:tmpl w:val="D9D82AFE"/>
    <w:lvl w:ilvl="0" w:tentative="0">
      <w:start w:val="2"/>
      <w:numFmt w:val="chineseCounting"/>
      <w:suff w:val="nothing"/>
      <w:lvlText w:val="（%1）"/>
      <w:lvlJc w:val="left"/>
      <w:rPr>
        <w:rFonts w:hint="eastAsia"/>
      </w:rPr>
    </w:lvl>
  </w:abstractNum>
  <w:abstractNum w:abstractNumId="2">
    <w:nsid w:val="02533C9D"/>
    <w:multiLevelType w:val="singleLevel"/>
    <w:tmpl w:val="02533C9D"/>
    <w:lvl w:ilvl="0" w:tentative="0">
      <w:start w:val="3"/>
      <w:numFmt w:val="chineseCounting"/>
      <w:suff w:val="nothing"/>
      <w:lvlText w:val="%1、"/>
      <w:lvlJc w:val="left"/>
      <w:rPr>
        <w:rFonts w:hint="eastAsia"/>
      </w:rPr>
    </w:lvl>
  </w:abstractNum>
  <w:abstractNum w:abstractNumId="3">
    <w:nsid w:val="15C685B7"/>
    <w:multiLevelType w:val="singleLevel"/>
    <w:tmpl w:val="15C685B7"/>
    <w:lvl w:ilvl="0" w:tentative="0">
      <w:start w:val="7"/>
      <w:numFmt w:val="chineseCounting"/>
      <w:suff w:val="nothing"/>
      <w:lvlText w:val="%1、"/>
      <w:lvlJc w:val="left"/>
      <w:rPr>
        <w:rFonts w:hint="eastAsia"/>
      </w:rPr>
    </w:lvl>
  </w:abstractNum>
  <w:abstractNum w:abstractNumId="4">
    <w:nsid w:val="1B4D56CA"/>
    <w:multiLevelType w:val="singleLevel"/>
    <w:tmpl w:val="1B4D56CA"/>
    <w:lvl w:ilvl="0" w:tentative="0">
      <w:start w:val="9"/>
      <w:numFmt w:val="chineseCounting"/>
      <w:suff w:val="nothing"/>
      <w:lvlText w:val="%1、"/>
      <w:lvlJc w:val="left"/>
      <w:rPr>
        <w:rFonts w:hint="eastAsia"/>
      </w:rPr>
    </w:lvl>
  </w:abstractNum>
  <w:abstractNum w:abstractNumId="5">
    <w:nsid w:val="446FD5CF"/>
    <w:multiLevelType w:val="singleLevel"/>
    <w:tmpl w:val="446FD5CF"/>
    <w:lvl w:ilvl="0" w:tentative="0">
      <w:start w:val="1"/>
      <w:numFmt w:val="decimal"/>
      <w:suff w:val="space"/>
      <w:lvlText w:val="（%1）"/>
      <w:lvlJc w:val="left"/>
      <w:pPr>
        <w:ind w:left="1040" w:leftChars="0" w:firstLine="0" w:firstLineChars="0"/>
      </w:pPr>
    </w:lvl>
  </w:abstractNum>
  <w:abstractNum w:abstractNumId="6">
    <w:nsid w:val="5AE49445"/>
    <w:multiLevelType w:val="singleLevel"/>
    <w:tmpl w:val="5AE49445"/>
    <w:lvl w:ilvl="0" w:tentative="0">
      <w:start w:val="1"/>
      <w:numFmt w:val="chineseCounting"/>
      <w:suff w:val="nothing"/>
      <w:lvlText w:val="%1、"/>
      <w:lvlJc w:val="left"/>
      <w:rPr>
        <w:rFonts w:hint="eastAsia"/>
      </w:rPr>
    </w:lvl>
  </w:abstractNum>
  <w:abstractNum w:abstractNumId="7">
    <w:nsid w:val="797D5F86"/>
    <w:multiLevelType w:val="singleLevel"/>
    <w:tmpl w:val="797D5F86"/>
    <w:lvl w:ilvl="0" w:tentative="0">
      <w:start w:val="1"/>
      <w:numFmt w:val="decimal"/>
      <w:suff w:val="nothing"/>
      <w:lvlText w:val="%1、"/>
      <w:lvlJc w:val="left"/>
    </w:lvl>
  </w:abstractNum>
  <w:num w:numId="1">
    <w:abstractNumId w:val="6"/>
  </w:num>
  <w:num w:numId="2">
    <w:abstractNumId w:val="1"/>
  </w:num>
  <w:num w:numId="3">
    <w:abstractNumId w:val="5"/>
  </w:num>
  <w:num w:numId="4">
    <w:abstractNumId w:val="4"/>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NlZTIwMWZmYmIwNDA0OGNkYzk3MWI1N2UyZTk3YmUifQ=="/>
  </w:docVars>
  <w:rsids>
    <w:rsidRoot w:val="00000000"/>
    <w:rsid w:val="017E2E02"/>
    <w:rsid w:val="01AF3811"/>
    <w:rsid w:val="03795BF7"/>
    <w:rsid w:val="03987FCD"/>
    <w:rsid w:val="086E756B"/>
    <w:rsid w:val="0ACF37E5"/>
    <w:rsid w:val="0B400BC6"/>
    <w:rsid w:val="0DB735A4"/>
    <w:rsid w:val="0DE87582"/>
    <w:rsid w:val="0E68228D"/>
    <w:rsid w:val="0EA6787F"/>
    <w:rsid w:val="125B0C02"/>
    <w:rsid w:val="15276E52"/>
    <w:rsid w:val="19D32FBC"/>
    <w:rsid w:val="1CF814E3"/>
    <w:rsid w:val="1E6A4395"/>
    <w:rsid w:val="23534B18"/>
    <w:rsid w:val="246F27E7"/>
    <w:rsid w:val="25557A3D"/>
    <w:rsid w:val="26EA5ED7"/>
    <w:rsid w:val="27A93B82"/>
    <w:rsid w:val="28643ED1"/>
    <w:rsid w:val="2AE00186"/>
    <w:rsid w:val="308216BE"/>
    <w:rsid w:val="334D0525"/>
    <w:rsid w:val="34BE286C"/>
    <w:rsid w:val="34FE1149"/>
    <w:rsid w:val="3A086A91"/>
    <w:rsid w:val="3A51692D"/>
    <w:rsid w:val="3A550786"/>
    <w:rsid w:val="3B7A130F"/>
    <w:rsid w:val="3C26125A"/>
    <w:rsid w:val="3F3917BB"/>
    <w:rsid w:val="48024CC8"/>
    <w:rsid w:val="494A1329"/>
    <w:rsid w:val="4F8B6063"/>
    <w:rsid w:val="52FA3F96"/>
    <w:rsid w:val="55850F17"/>
    <w:rsid w:val="570E4C2A"/>
    <w:rsid w:val="57AE6D93"/>
    <w:rsid w:val="5C0B7DB3"/>
    <w:rsid w:val="5FB623A7"/>
    <w:rsid w:val="62106906"/>
    <w:rsid w:val="6B7C0A68"/>
    <w:rsid w:val="6BB1387F"/>
    <w:rsid w:val="6E3851B0"/>
    <w:rsid w:val="7059230A"/>
    <w:rsid w:val="784167CA"/>
    <w:rsid w:val="78520C1D"/>
    <w:rsid w:val="7E350DC4"/>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2975</Words>
  <Characters>3700</Characters>
  <TotalTime>4</TotalTime>
  <ScaleCrop>false</ScaleCrop>
  <LinksUpToDate>false</LinksUpToDate>
  <CharactersWithSpaces>3807</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越越</cp:lastModifiedBy>
  <cp:lastPrinted>2024-05-21T14:05:00Z</cp:lastPrinted>
  <dcterms:modified xsi:type="dcterms:W3CDTF">2025-07-14T02:58:05Z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2052-12.1.0.18608</vt:lpwstr>
  </property>
  <property fmtid="{D5CDD505-2E9C-101B-9397-08002B2CF9AE}" pid="6" name="ICV">
    <vt:lpwstr>B5201B33ED7647E0AF52AEC4937D440A_13</vt:lpwstr>
  </property>
  <property fmtid="{D5CDD505-2E9C-101B-9397-08002B2CF9AE}" pid="7" name="KSOTemplateDocerSaveRecord">
    <vt:lpwstr>eyJoZGlkIjoiODM5NjZkYWYzMDg0NDgxMDM3YzdiYWMwOGFmNGQzMjkiLCJ1c2VySWQiOiI3NjU3MDc2NjEifQ==</vt:lpwstr>
  </property>
</Properties>
</file>