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25</w:t>
            </w:r>
          </w:p>
        </w:tc>
        <w:tc>
          <w:tcPr>
            <w:tcW w:w="2039" w:type="dxa"/>
            <w:gridSpan w:val="2"/>
            <w:vAlign w:val="center"/>
          </w:tcPr>
          <w:p w14:paraId="1D47B169">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22</w:t>
            </w:r>
          </w:p>
        </w:tc>
        <w:tc>
          <w:tcPr>
            <w:tcW w:w="1983" w:type="dxa"/>
            <w:gridSpan w:val="2"/>
            <w:vAlign w:val="center"/>
          </w:tcPr>
          <w:p w14:paraId="06F2846E">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88.00%</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0</w:t>
            </w:r>
          </w:p>
        </w:tc>
        <w:tc>
          <w:tcPr>
            <w:tcW w:w="2039" w:type="dxa"/>
            <w:gridSpan w:val="2"/>
            <w:vAlign w:val="center"/>
          </w:tcPr>
          <w:p w14:paraId="1D6514EA">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1.6</w:t>
            </w:r>
          </w:p>
        </w:tc>
        <w:tc>
          <w:tcPr>
            <w:tcW w:w="1983" w:type="dxa"/>
            <w:gridSpan w:val="2"/>
            <w:vAlign w:val="center"/>
          </w:tcPr>
          <w:p w14:paraId="7DFA6482">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0</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0</w:t>
            </w:r>
          </w:p>
        </w:tc>
        <w:tc>
          <w:tcPr>
            <w:tcW w:w="2039" w:type="dxa"/>
            <w:gridSpan w:val="2"/>
            <w:vAlign w:val="center"/>
          </w:tcPr>
          <w:p w14:paraId="7474BB6E">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0</w:t>
            </w:r>
          </w:p>
        </w:tc>
        <w:tc>
          <w:tcPr>
            <w:tcW w:w="1983" w:type="dxa"/>
            <w:gridSpan w:val="2"/>
            <w:vAlign w:val="center"/>
          </w:tcPr>
          <w:p w14:paraId="71BD7494">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0</w:t>
            </w: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jc w:val="center"/>
              <w:rPr>
                <w:rFonts w:ascii="仿宋_GB2312" w:eastAsia="仿宋_GB2312"/>
                <w:kern w:val="0"/>
              </w:rPr>
            </w:pPr>
          </w:p>
        </w:tc>
        <w:tc>
          <w:tcPr>
            <w:tcW w:w="2039" w:type="dxa"/>
            <w:gridSpan w:val="2"/>
            <w:vAlign w:val="center"/>
          </w:tcPr>
          <w:p w14:paraId="79420B7F">
            <w:pPr>
              <w:jc w:val="center"/>
              <w:rPr>
                <w:rFonts w:ascii="仿宋_GB2312" w:eastAsia="仿宋_GB2312"/>
                <w:kern w:val="0"/>
              </w:rPr>
            </w:pPr>
          </w:p>
        </w:tc>
        <w:tc>
          <w:tcPr>
            <w:tcW w:w="1983" w:type="dxa"/>
            <w:gridSpan w:val="2"/>
            <w:vAlign w:val="center"/>
          </w:tcPr>
          <w:p w14:paraId="0A161583">
            <w:pPr>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jc w:val="center"/>
              <w:rPr>
                <w:rFonts w:ascii="仿宋_GB2312" w:eastAsia="仿宋_GB2312"/>
                <w:kern w:val="0"/>
              </w:rPr>
            </w:pPr>
          </w:p>
        </w:tc>
        <w:tc>
          <w:tcPr>
            <w:tcW w:w="2039" w:type="dxa"/>
            <w:gridSpan w:val="2"/>
            <w:vAlign w:val="center"/>
          </w:tcPr>
          <w:p w14:paraId="4D0A1ED9">
            <w:pPr>
              <w:jc w:val="center"/>
              <w:rPr>
                <w:rFonts w:ascii="仿宋_GB2312" w:eastAsia="仿宋_GB2312"/>
                <w:kern w:val="0"/>
              </w:rPr>
            </w:pPr>
          </w:p>
        </w:tc>
        <w:tc>
          <w:tcPr>
            <w:tcW w:w="1983" w:type="dxa"/>
            <w:gridSpan w:val="2"/>
            <w:vAlign w:val="center"/>
          </w:tcPr>
          <w:p w14:paraId="5A740743">
            <w:pPr>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jc w:val="center"/>
              <w:rPr>
                <w:rFonts w:ascii="仿宋_GB2312" w:eastAsia="仿宋_GB2312"/>
                <w:kern w:val="0"/>
              </w:rPr>
            </w:pPr>
          </w:p>
        </w:tc>
        <w:tc>
          <w:tcPr>
            <w:tcW w:w="2039" w:type="dxa"/>
            <w:gridSpan w:val="2"/>
            <w:vAlign w:val="center"/>
          </w:tcPr>
          <w:p w14:paraId="402D38BC">
            <w:pPr>
              <w:jc w:val="center"/>
              <w:rPr>
                <w:rFonts w:ascii="仿宋_GB2312" w:eastAsia="仿宋_GB2312"/>
                <w:kern w:val="0"/>
              </w:rPr>
            </w:pPr>
          </w:p>
        </w:tc>
        <w:tc>
          <w:tcPr>
            <w:tcW w:w="1983" w:type="dxa"/>
            <w:gridSpan w:val="2"/>
            <w:vAlign w:val="center"/>
          </w:tcPr>
          <w:p w14:paraId="0229920A">
            <w:pPr>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jc w:val="center"/>
              <w:rPr>
                <w:rFonts w:ascii="仿宋_GB2312" w:eastAsia="仿宋_GB2312"/>
                <w:kern w:val="0"/>
              </w:rPr>
            </w:pPr>
          </w:p>
        </w:tc>
        <w:tc>
          <w:tcPr>
            <w:tcW w:w="2039" w:type="dxa"/>
            <w:gridSpan w:val="2"/>
            <w:vAlign w:val="center"/>
          </w:tcPr>
          <w:p w14:paraId="672289AD">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1.6</w:t>
            </w:r>
          </w:p>
        </w:tc>
        <w:tc>
          <w:tcPr>
            <w:tcW w:w="1983" w:type="dxa"/>
            <w:gridSpan w:val="2"/>
            <w:vAlign w:val="center"/>
          </w:tcPr>
          <w:p w14:paraId="7985B411">
            <w:pPr>
              <w:jc w:val="center"/>
              <w:rPr>
                <w:rFonts w:ascii="仿宋_GB2312" w:eastAsia="仿宋_GB2312"/>
                <w:kern w:val="0"/>
              </w:rPr>
            </w:pP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205</w:t>
            </w:r>
          </w:p>
        </w:tc>
        <w:tc>
          <w:tcPr>
            <w:tcW w:w="2039" w:type="dxa"/>
            <w:gridSpan w:val="2"/>
            <w:vAlign w:val="center"/>
          </w:tcPr>
          <w:p w14:paraId="56A401C1">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205</w:t>
            </w:r>
          </w:p>
        </w:tc>
        <w:tc>
          <w:tcPr>
            <w:tcW w:w="1983" w:type="dxa"/>
            <w:gridSpan w:val="2"/>
            <w:vAlign w:val="center"/>
          </w:tcPr>
          <w:p w14:paraId="7E496EB6">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205</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ascii="仿宋_GB2312" w:eastAsia="仿宋_GB2312"/>
                <w:kern w:val="0"/>
              </w:rPr>
            </w:pP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205</w:t>
            </w:r>
          </w:p>
        </w:tc>
        <w:tc>
          <w:tcPr>
            <w:tcW w:w="2039" w:type="dxa"/>
            <w:gridSpan w:val="2"/>
            <w:vAlign w:val="center"/>
          </w:tcPr>
          <w:p w14:paraId="18F75CDE">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205</w:t>
            </w:r>
          </w:p>
        </w:tc>
        <w:tc>
          <w:tcPr>
            <w:tcW w:w="1983" w:type="dxa"/>
            <w:gridSpan w:val="2"/>
            <w:vAlign w:val="center"/>
          </w:tcPr>
          <w:p w14:paraId="4D19413F">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205</w:t>
            </w:r>
          </w:p>
        </w:tc>
      </w:tr>
      <w:tr w14:paraId="1EADB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1B320B71">
            <w:pPr>
              <w:keepNext w:val="0"/>
              <w:keepLines w:val="0"/>
              <w:widowControl/>
              <w:suppressLineNumbers w:val="0"/>
              <w:jc w:val="center"/>
              <w:textAlignment w:val="center"/>
              <w:rPr>
                <w:rFonts w:hint="eastAsia" w:ascii="仿宋_GB2312" w:eastAsia="仿宋_GB2312"/>
                <w:kern w:val="0"/>
                <w:lang w:eastAsia="zh-CN"/>
              </w:rPr>
            </w:pPr>
            <w:bookmarkStart w:id="0" w:name="_GoBack" w:colFirst="0" w:colLast="6"/>
            <w:r>
              <w:rPr>
                <w:rFonts w:hint="eastAsia" w:ascii="宋体" w:hAnsi="宋体" w:eastAsia="宋体" w:cs="宋体"/>
                <w:i w:val="0"/>
                <w:iCs w:val="0"/>
                <w:snapToGrid w:val="0"/>
                <w:color w:val="000000"/>
                <w:kern w:val="0"/>
                <w:sz w:val="22"/>
                <w:szCs w:val="22"/>
                <w:u w:val="none"/>
                <w:lang w:val="en-US" w:eastAsia="zh-CN" w:bidi="ar"/>
              </w:rPr>
              <w:t>屈子公园、风光带公园维护费</w:t>
            </w:r>
          </w:p>
        </w:tc>
        <w:tc>
          <w:tcPr>
            <w:tcW w:w="2116" w:type="dxa"/>
            <w:gridSpan w:val="2"/>
            <w:vAlign w:val="center"/>
          </w:tcPr>
          <w:p w14:paraId="3C5574B1">
            <w:pPr>
              <w:jc w:val="center"/>
              <w:rPr>
                <w:rFonts w:ascii="仿宋_GB2312" w:eastAsia="仿宋_GB2312"/>
                <w:kern w:val="0"/>
                <w:lang w:eastAsia="zh-CN"/>
              </w:rPr>
            </w:pPr>
          </w:p>
        </w:tc>
        <w:tc>
          <w:tcPr>
            <w:tcW w:w="2039" w:type="dxa"/>
            <w:gridSpan w:val="2"/>
            <w:vAlign w:val="center"/>
          </w:tcPr>
          <w:p w14:paraId="7BF76264">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130</w:t>
            </w:r>
          </w:p>
        </w:tc>
        <w:tc>
          <w:tcPr>
            <w:tcW w:w="1983" w:type="dxa"/>
            <w:gridSpan w:val="2"/>
            <w:vAlign w:val="center"/>
          </w:tcPr>
          <w:p w14:paraId="14E97C62">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130</w:t>
            </w:r>
          </w:p>
        </w:tc>
      </w:tr>
      <w:tr w14:paraId="70A41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3F71CC9">
            <w:pPr>
              <w:keepNext w:val="0"/>
              <w:keepLines w:val="0"/>
              <w:widowControl/>
              <w:suppressLineNumbers w:val="0"/>
              <w:jc w:val="center"/>
              <w:textAlignment w:val="center"/>
              <w:rPr>
                <w:rFonts w:hint="eastAsia"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城市公园管养维护费</w:t>
            </w:r>
          </w:p>
        </w:tc>
        <w:tc>
          <w:tcPr>
            <w:tcW w:w="2116" w:type="dxa"/>
            <w:gridSpan w:val="2"/>
            <w:vAlign w:val="center"/>
          </w:tcPr>
          <w:p w14:paraId="17EA92CC">
            <w:pPr>
              <w:jc w:val="center"/>
              <w:rPr>
                <w:rFonts w:ascii="仿宋_GB2312" w:eastAsia="仿宋_GB2312"/>
                <w:kern w:val="0"/>
                <w:lang w:eastAsia="zh-CN"/>
              </w:rPr>
            </w:pPr>
          </w:p>
        </w:tc>
        <w:tc>
          <w:tcPr>
            <w:tcW w:w="2039" w:type="dxa"/>
            <w:gridSpan w:val="2"/>
            <w:vAlign w:val="center"/>
          </w:tcPr>
          <w:p w14:paraId="2CCF2E39">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65</w:t>
            </w:r>
          </w:p>
        </w:tc>
        <w:tc>
          <w:tcPr>
            <w:tcW w:w="1983" w:type="dxa"/>
            <w:gridSpan w:val="2"/>
            <w:vAlign w:val="center"/>
          </w:tcPr>
          <w:p w14:paraId="46A9A4BC">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65</w:t>
            </w:r>
          </w:p>
        </w:tc>
      </w:tr>
      <w:tr w14:paraId="51F32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3271" w:type="dxa"/>
            <w:vAlign w:val="center"/>
          </w:tcPr>
          <w:p w14:paraId="40E6BC11">
            <w:pPr>
              <w:keepNext w:val="0"/>
              <w:keepLines w:val="0"/>
              <w:widowControl/>
              <w:suppressLineNumbers w:val="0"/>
              <w:jc w:val="center"/>
              <w:textAlignment w:val="center"/>
              <w:rPr>
                <w:rFonts w:hint="eastAsia"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高泉山公园维护费</w:t>
            </w:r>
          </w:p>
        </w:tc>
        <w:tc>
          <w:tcPr>
            <w:tcW w:w="2116" w:type="dxa"/>
            <w:gridSpan w:val="2"/>
            <w:vAlign w:val="center"/>
          </w:tcPr>
          <w:p w14:paraId="7BEF8ACC">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205</w:t>
            </w:r>
          </w:p>
        </w:tc>
        <w:tc>
          <w:tcPr>
            <w:tcW w:w="2039" w:type="dxa"/>
            <w:gridSpan w:val="2"/>
            <w:vAlign w:val="center"/>
          </w:tcPr>
          <w:p w14:paraId="090DF5DF">
            <w:pPr>
              <w:jc w:val="center"/>
              <w:rPr>
                <w:rFonts w:ascii="仿宋_GB2312" w:eastAsia="仿宋_GB2312"/>
                <w:kern w:val="0"/>
                <w:lang w:eastAsia="zh-CN"/>
              </w:rPr>
            </w:pPr>
          </w:p>
        </w:tc>
        <w:tc>
          <w:tcPr>
            <w:tcW w:w="1983" w:type="dxa"/>
            <w:gridSpan w:val="2"/>
            <w:vAlign w:val="center"/>
          </w:tcPr>
          <w:p w14:paraId="6EAD34D7">
            <w:pPr>
              <w:jc w:val="center"/>
              <w:rPr>
                <w:rFonts w:ascii="仿宋_GB2312" w:eastAsia="仿宋_GB2312"/>
                <w:kern w:val="0"/>
                <w:lang w:eastAsia="zh-CN"/>
              </w:rPr>
            </w:pPr>
          </w:p>
        </w:tc>
      </w:tr>
      <w:tr w14:paraId="01A77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18C17B73">
            <w:pPr>
              <w:keepNext w:val="0"/>
              <w:keepLines w:val="0"/>
              <w:widowControl/>
              <w:suppressLineNumbers w:val="0"/>
              <w:jc w:val="center"/>
              <w:textAlignment w:val="center"/>
              <w:rPr>
                <w:rFonts w:hint="eastAsia"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友谊河公园维护费</w:t>
            </w:r>
          </w:p>
        </w:tc>
        <w:tc>
          <w:tcPr>
            <w:tcW w:w="2116" w:type="dxa"/>
            <w:gridSpan w:val="2"/>
            <w:vAlign w:val="center"/>
          </w:tcPr>
          <w:p w14:paraId="6B9F9EE6">
            <w:pPr>
              <w:jc w:val="center"/>
              <w:rPr>
                <w:rFonts w:ascii="仿宋_GB2312" w:eastAsia="仿宋_GB2312"/>
                <w:kern w:val="0"/>
                <w:lang w:eastAsia="zh-CN"/>
              </w:rPr>
            </w:pPr>
          </w:p>
        </w:tc>
        <w:tc>
          <w:tcPr>
            <w:tcW w:w="2039" w:type="dxa"/>
            <w:gridSpan w:val="2"/>
            <w:vAlign w:val="center"/>
          </w:tcPr>
          <w:p w14:paraId="08AC0D3E">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10</w:t>
            </w:r>
          </w:p>
        </w:tc>
        <w:tc>
          <w:tcPr>
            <w:tcW w:w="1983" w:type="dxa"/>
            <w:gridSpan w:val="2"/>
            <w:vAlign w:val="center"/>
          </w:tcPr>
          <w:p w14:paraId="7DDC8981">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10</w:t>
            </w:r>
          </w:p>
        </w:tc>
      </w:tr>
      <w:bookmarkEnd w:id="0"/>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42.46</w:t>
            </w:r>
          </w:p>
        </w:tc>
        <w:tc>
          <w:tcPr>
            <w:tcW w:w="2039" w:type="dxa"/>
            <w:gridSpan w:val="2"/>
            <w:vAlign w:val="center"/>
          </w:tcPr>
          <w:p w14:paraId="050E075D">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24.74</w:t>
            </w:r>
          </w:p>
        </w:tc>
        <w:tc>
          <w:tcPr>
            <w:tcW w:w="1983" w:type="dxa"/>
            <w:gridSpan w:val="2"/>
            <w:vAlign w:val="center"/>
          </w:tcPr>
          <w:p w14:paraId="7357305D">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111.71</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2.44</w:t>
            </w:r>
          </w:p>
        </w:tc>
        <w:tc>
          <w:tcPr>
            <w:tcW w:w="2039" w:type="dxa"/>
            <w:gridSpan w:val="2"/>
            <w:vAlign w:val="center"/>
          </w:tcPr>
          <w:p w14:paraId="7BB02F1D">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1.3</w:t>
            </w:r>
          </w:p>
        </w:tc>
        <w:tc>
          <w:tcPr>
            <w:tcW w:w="1983" w:type="dxa"/>
            <w:gridSpan w:val="2"/>
            <w:vAlign w:val="center"/>
          </w:tcPr>
          <w:p w14:paraId="087A3549">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1.92</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3</w:t>
            </w:r>
          </w:p>
        </w:tc>
        <w:tc>
          <w:tcPr>
            <w:tcW w:w="2039" w:type="dxa"/>
            <w:gridSpan w:val="2"/>
            <w:vAlign w:val="center"/>
          </w:tcPr>
          <w:p w14:paraId="31E21FE8">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2.8</w:t>
            </w:r>
          </w:p>
        </w:tc>
        <w:tc>
          <w:tcPr>
            <w:tcW w:w="1983" w:type="dxa"/>
            <w:gridSpan w:val="2"/>
            <w:vAlign w:val="center"/>
          </w:tcPr>
          <w:p w14:paraId="4FD74531">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0.3</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1.2</w:t>
            </w:r>
          </w:p>
        </w:tc>
        <w:tc>
          <w:tcPr>
            <w:tcW w:w="2039" w:type="dxa"/>
            <w:gridSpan w:val="2"/>
            <w:vAlign w:val="center"/>
          </w:tcPr>
          <w:p w14:paraId="467174B3">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w:t>
            </w:r>
          </w:p>
        </w:tc>
        <w:tc>
          <w:tcPr>
            <w:tcW w:w="1983" w:type="dxa"/>
            <w:gridSpan w:val="2"/>
            <w:vAlign w:val="center"/>
          </w:tcPr>
          <w:p w14:paraId="550E4F9D">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0.3</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210</w:t>
            </w:r>
          </w:p>
        </w:tc>
        <w:tc>
          <w:tcPr>
            <w:tcW w:w="2039" w:type="dxa"/>
            <w:gridSpan w:val="2"/>
            <w:vAlign w:val="center"/>
          </w:tcPr>
          <w:p w14:paraId="18AD1802">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230.93</w:t>
            </w:r>
          </w:p>
        </w:tc>
        <w:tc>
          <w:tcPr>
            <w:tcW w:w="1983" w:type="dxa"/>
            <w:gridSpan w:val="2"/>
            <w:vAlign w:val="center"/>
          </w:tcPr>
          <w:p w14:paraId="4363E711">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300.54</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9"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11BC6591">
            <w:pPr>
              <w:kinsoku w:val="0"/>
              <w:autoSpaceDE w:val="0"/>
              <w:autoSpaceDN w:val="0"/>
              <w:adjustRightInd w:val="0"/>
              <w:snapToGrid w:val="0"/>
              <w:ind w:firstLine="420"/>
              <w:jc w:val="both"/>
              <w:textAlignment w:val="baseline"/>
              <w:rPr>
                <w:rFonts w:hint="eastAsia"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一、严格加强“三公”经费管理。对“三公”经费实施更加严格的限额管理。行政和参公事业单位不得使用非财政拨款安排因公出国(境)费;对公务用车严禁超标准租赁高档豪华车辆，降低车辆运行维护费用;公务接待中严禁以虚报人数、违规增加陪同人数等方式多开支公务接待费。</w:t>
            </w:r>
          </w:p>
          <w:p w14:paraId="4A83B5C7">
            <w:pPr>
              <w:kinsoku w:val="0"/>
              <w:autoSpaceDE w:val="0"/>
              <w:autoSpaceDN w:val="0"/>
              <w:adjustRightInd w:val="0"/>
              <w:snapToGrid w:val="0"/>
              <w:ind w:firstLine="420"/>
              <w:jc w:val="both"/>
              <w:textAlignment w:val="baseline"/>
              <w:rPr>
                <w:rFonts w:hint="eastAsia"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二、严格控制一般性支出。强调中央部门带头大幅压缩论坛、节庆、展会等活动。举办活动不得讲求排场，尽量节约支出。会议、培训等公务活动要优先使用单位内部会议室、礼堂等场所，鼓励采取视频、电话、网络等线上方式开展公务活动。</w:t>
            </w:r>
          </w:p>
          <w:p w14:paraId="7BE87821">
            <w:pPr>
              <w:kinsoku w:val="0"/>
              <w:autoSpaceDE w:val="0"/>
              <w:autoSpaceDN w:val="0"/>
              <w:adjustRightInd w:val="0"/>
              <w:snapToGrid w:val="0"/>
              <w:ind w:firstLine="420"/>
              <w:jc w:val="both"/>
              <w:textAlignment w:val="baseline"/>
              <w:rPr>
                <w:rFonts w:hint="eastAsia"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三、强化预算约束和执行监督。进一步开展预算评审，遏制项目申报高估冒算、掺杂无关内容等问题;对违规、异常列支费用和突击花钱的行为加大线上监控的力度，对发现的疑点进行日常核查;坚持常态化开展财政资金清理，将闲置资金用于保民生、促发展。</w:t>
            </w:r>
          </w:p>
          <w:p w14:paraId="3A0F445D">
            <w:pPr>
              <w:kinsoku w:val="0"/>
              <w:autoSpaceDE w:val="0"/>
              <w:autoSpaceDN w:val="0"/>
              <w:adjustRightInd w:val="0"/>
              <w:snapToGrid w:val="0"/>
              <w:ind w:firstLine="420"/>
              <w:jc w:val="both"/>
              <w:textAlignment w:val="baseline"/>
              <w:rPr>
                <w:rFonts w:hint="eastAsia"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四、严格支出管理，兜牢“三保”底线。强调对基层“三保”健全分级责任体系，要求各地坚持优先使用稳定财力用于“三保”，硬化执行约束，严禁挤占挪用“三保”资金，对“三保”存在风险的地区财政支出及库款拨付实施严格监管。</w:t>
            </w:r>
          </w:p>
          <w:p w14:paraId="29D9E5A2">
            <w:pPr>
              <w:kinsoku w:val="0"/>
              <w:autoSpaceDE w:val="0"/>
              <w:autoSpaceDN w:val="0"/>
              <w:adjustRightInd w:val="0"/>
              <w:snapToGrid w:val="0"/>
              <w:ind w:firstLine="420"/>
              <w:jc w:val="both"/>
              <w:textAlignment w:val="baseline"/>
              <w:rPr>
                <w:rFonts w:hint="eastAsia"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五、强化预算绩效管理。强调要对重大政策、项目继续开展事前评估，从源头上严格立项管理;加强绩效目标管理，进一步发挥绩效目标对财政资金使用的引导约束作用;通过绩效监控发现预算执行中的偏差和漏洞，及时采取措施予以纠正;高质量开展绩效评价，健全绩效评价结果运用机制。</w:t>
            </w:r>
          </w:p>
          <w:p w14:paraId="60DD977F">
            <w:pPr>
              <w:kinsoku w:val="0"/>
              <w:autoSpaceDE w:val="0"/>
              <w:autoSpaceDN w:val="0"/>
              <w:adjustRightInd w:val="0"/>
              <w:snapToGrid w:val="0"/>
              <w:ind w:firstLine="420"/>
              <w:jc w:val="both"/>
              <w:textAlignment w:val="baseline"/>
              <w:rPr>
                <w:rFonts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六、严肃财经纪律。强调严肃查处违反财经纪律的行为，明确要求各单位贯彻落实“三重一大”决策制度，将预算管理的各个环节责任明确到人;持续保持财会监督高压态势，防范和查处违规记账、擅自截留、非法挪用等问题，加大通报和处理力度，充分发挥警示震慑作用。</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58A56E85">
      <w:pPr>
        <w:kinsoku w:val="0"/>
        <w:autoSpaceDE w:val="0"/>
        <w:autoSpaceDN w:val="0"/>
        <w:adjustRightInd w:val="0"/>
        <w:snapToGrid w:val="0"/>
        <w:spacing w:before="65" w:line="228" w:lineRule="auto"/>
        <w:ind w:firstLine="102" w:firstLineChars="49"/>
        <w:textAlignment w:val="baseline"/>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彭佳</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2024.10.12</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15575005552</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p>
    <w:p w14:paraId="4B7A9188">
      <w:pPr>
        <w:spacing w:before="117" w:line="219" w:lineRule="auto"/>
        <w:jc w:val="left"/>
        <w:rPr>
          <w:rFonts w:hint="eastAsia" w:ascii="仿宋_GB2312" w:hAnsi="宋体" w:eastAsia="仿宋_GB2312" w:cs="宋体"/>
          <w:bCs/>
          <w:spacing w:val="8"/>
          <w:kern w:val="0"/>
          <w:sz w:val="30"/>
          <w:szCs w:val="30"/>
          <w:lang w:eastAsia="zh-CN"/>
        </w:rPr>
      </w:pPr>
    </w:p>
    <w:p w14:paraId="22594190">
      <w:pPr>
        <w:spacing w:before="117" w:line="219" w:lineRule="auto"/>
        <w:ind w:firstLine="616"/>
        <w:jc w:val="left"/>
        <w:rPr>
          <w:rFonts w:hint="eastAsia" w:ascii="仿宋_GB2312" w:hAnsi="宋体" w:eastAsia="仿宋_GB2312" w:cs="宋体"/>
          <w:bCs/>
          <w:spacing w:val="8"/>
          <w:kern w:val="0"/>
          <w:sz w:val="30"/>
          <w:szCs w:val="30"/>
          <w:lang w:eastAsia="zh-CN"/>
        </w:rPr>
      </w:pPr>
    </w:p>
    <w:p w14:paraId="63318B91">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3FA264F3">
      <w:pPr>
        <w:spacing w:line="240" w:lineRule="auto"/>
        <w:ind w:firstLine="880"/>
        <w:jc w:val="center"/>
        <w:rPr>
          <w:rFonts w:hint="eastAsia" w:ascii="方正小标宋简体" w:eastAsia="方正小标宋简体"/>
          <w:kern w:val="0"/>
          <w:sz w:val="44"/>
          <w:szCs w:val="44"/>
          <w:lang w:eastAsia="zh-CN"/>
        </w:rPr>
      </w:pPr>
    </w:p>
    <w:p w14:paraId="5D41C3FE">
      <w:pPr>
        <w:spacing w:line="240" w:lineRule="auto"/>
        <w:ind w:firstLine="880"/>
        <w:jc w:val="center"/>
        <w:rPr>
          <w:rFonts w:hint="eastAsia" w:ascii="方正小标宋简体" w:eastAsia="方正小标宋简体"/>
          <w:kern w:val="0"/>
          <w:sz w:val="44"/>
          <w:szCs w:val="44"/>
          <w:lang w:eastAsia="zh-CN"/>
        </w:rPr>
      </w:pPr>
    </w:p>
    <w:p w14:paraId="4BA3E2D5">
      <w:pPr>
        <w:spacing w:line="240" w:lineRule="auto"/>
        <w:ind w:firstLine="880"/>
        <w:jc w:val="center"/>
        <w:rPr>
          <w:rFonts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年度汨罗市城市公园管理服务中心部门整体支出绩效自评报告</w:t>
      </w:r>
    </w:p>
    <w:p w14:paraId="26D6A0BC">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450A27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268EB8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0F28E7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904244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125EFE9">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9F727E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CB6C76C">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FDB317">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F71CDD7">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0C279F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B413A3C">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EAC0DDE">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78DEA7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single"/>
          <w:lang w:val="en-US" w:eastAsia="zh-CN" w:bidi="ar-SA"/>
        </w:rPr>
        <w:t>(盖章)</w:t>
      </w:r>
    </w:p>
    <w:p w14:paraId="49A0ECA2">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2024</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10</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12</w:t>
      </w:r>
      <w:r>
        <w:rPr>
          <w:rFonts w:hint="eastAsia" w:ascii="楷体_GB2312" w:hAnsi="楷体" w:eastAsia="楷体_GB2312" w:cs="楷体"/>
          <w:spacing w:val="-13"/>
          <w:kern w:val="0"/>
          <w:sz w:val="32"/>
          <w:szCs w:val="32"/>
          <w:lang w:eastAsia="zh-CN"/>
        </w:rPr>
        <w:t xml:space="preserve"> </w:t>
      </w:r>
      <w:r>
        <w:rPr>
          <w:rFonts w:hint="eastAsia" w:ascii="楷体_GB2312" w:hAnsi="楷体" w:eastAsia="楷体_GB2312" w:cs="楷体"/>
          <w:b/>
          <w:bCs/>
          <w:spacing w:val="-13"/>
          <w:kern w:val="0"/>
          <w:sz w:val="32"/>
          <w:szCs w:val="32"/>
          <w:lang w:eastAsia="zh-CN"/>
        </w:rPr>
        <w:t>日</w:t>
      </w:r>
    </w:p>
    <w:p w14:paraId="019B1A9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30501006">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0CC580EA">
      <w:pPr>
        <w:spacing w:before="117" w:line="219" w:lineRule="auto"/>
        <w:jc w:val="left"/>
        <w:rPr>
          <w:rFonts w:hint="eastAsia" w:ascii="仿宋_GB2312" w:hAnsi="宋体" w:eastAsia="仿宋_GB2312" w:cs="宋体"/>
          <w:bCs/>
          <w:spacing w:val="8"/>
          <w:kern w:val="0"/>
          <w:sz w:val="30"/>
          <w:szCs w:val="30"/>
          <w:lang w:eastAsia="zh-CN"/>
        </w:rPr>
      </w:pPr>
    </w:p>
    <w:p w14:paraId="24BCCB17">
      <w:pPr>
        <w:spacing w:before="117" w:line="219" w:lineRule="auto"/>
        <w:ind w:firstLine="616"/>
        <w:jc w:val="left"/>
        <w:rPr>
          <w:rFonts w:hint="eastAsia" w:ascii="仿宋_GB2312" w:hAnsi="宋体" w:eastAsia="仿宋_GB2312" w:cs="宋体"/>
          <w:bCs/>
          <w:spacing w:val="8"/>
          <w:kern w:val="0"/>
          <w:sz w:val="30"/>
          <w:szCs w:val="30"/>
          <w:lang w:eastAsia="zh-CN"/>
        </w:rPr>
      </w:pPr>
    </w:p>
    <w:p w14:paraId="4EB4CAD7">
      <w:pPr>
        <w:spacing w:before="117" w:line="219" w:lineRule="auto"/>
        <w:ind w:firstLine="616"/>
        <w:jc w:val="left"/>
        <w:rPr>
          <w:rFonts w:hint="eastAsia" w:ascii="仿宋_GB2312" w:hAnsi="宋体" w:eastAsia="仿宋_GB2312" w:cs="宋体"/>
          <w:bCs/>
          <w:spacing w:val="8"/>
          <w:kern w:val="0"/>
          <w:sz w:val="30"/>
          <w:szCs w:val="30"/>
          <w:lang w:eastAsia="zh-CN"/>
        </w:rPr>
      </w:pPr>
    </w:p>
    <w:p w14:paraId="431355F9">
      <w:pPr>
        <w:spacing w:before="117" w:line="219" w:lineRule="auto"/>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ascii="仿宋_GB2312" w:eastAsia="仿宋_GB2312"/>
                <w:kern w:val="0"/>
              </w:rPr>
            </w:pPr>
            <w:r>
              <w:rPr>
                <w:rFonts w:hint="eastAsia" w:ascii="仿宋_GB2312" w:eastAsia="仿宋_GB2312"/>
                <w:kern w:val="0"/>
              </w:rPr>
              <w:t>汨罗市城市公园管理服务中心</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20"/>
                <w:szCs w:val="20"/>
                <w:u w:val="none"/>
                <w:lang w:val="en-US" w:eastAsia="zh-CN" w:bidi="ar"/>
              </w:rPr>
              <w:t>372.18</w:t>
            </w:r>
          </w:p>
        </w:tc>
        <w:tc>
          <w:tcPr>
            <w:tcW w:w="1298" w:type="dxa"/>
            <w:vAlign w:val="center"/>
          </w:tcPr>
          <w:p w14:paraId="78350D28">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20"/>
                <w:szCs w:val="20"/>
                <w:u w:val="none"/>
                <w:lang w:val="en-US" w:eastAsia="zh-CN" w:bidi="ar"/>
              </w:rPr>
              <w:t>495.91</w:t>
            </w:r>
          </w:p>
        </w:tc>
        <w:tc>
          <w:tcPr>
            <w:tcW w:w="1269" w:type="dxa"/>
            <w:vAlign w:val="center"/>
          </w:tcPr>
          <w:p w14:paraId="5FDA3D24">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20"/>
                <w:szCs w:val="20"/>
                <w:u w:val="none"/>
                <w:lang w:val="en-US" w:eastAsia="zh-CN" w:bidi="ar"/>
              </w:rPr>
              <w:t>495.91</w:t>
            </w:r>
          </w:p>
        </w:tc>
        <w:tc>
          <w:tcPr>
            <w:tcW w:w="699" w:type="dxa"/>
            <w:vAlign w:val="center"/>
          </w:tcPr>
          <w:p w14:paraId="47D16717">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869" w:type="dxa"/>
            <w:vAlign w:val="center"/>
          </w:tcPr>
          <w:p w14:paraId="0424998F">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20"/>
                <w:szCs w:val="20"/>
                <w:u w:val="none"/>
                <w:lang w:val="en-US" w:eastAsia="zh-CN" w:bidi="ar"/>
              </w:rPr>
              <w:t>100%</w:t>
            </w:r>
          </w:p>
        </w:tc>
        <w:tc>
          <w:tcPr>
            <w:tcW w:w="1423" w:type="dxa"/>
            <w:vAlign w:val="center"/>
          </w:tcPr>
          <w:p w14:paraId="4BE68CE2">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495.91</w:t>
            </w:r>
          </w:p>
        </w:tc>
        <w:tc>
          <w:tcPr>
            <w:tcW w:w="4260" w:type="dxa"/>
            <w:gridSpan w:val="4"/>
            <w:vAlign w:val="center"/>
          </w:tcPr>
          <w:p w14:paraId="459DAAEC">
            <w:pPr>
              <w:spacing w:line="240" w:lineRule="auto"/>
              <w:ind w:firstLine="420"/>
              <w:jc w:val="left"/>
              <w:rPr>
                <w:rFonts w:ascii="仿宋_GB2312" w:eastAsia="仿宋_GB2312"/>
                <w:kern w:val="0"/>
              </w:rPr>
            </w:pPr>
            <w:r>
              <w:rPr>
                <w:rFonts w:hint="eastAsia" w:ascii="仿宋_GB2312" w:hAnsi="宋体" w:eastAsia="仿宋_GB2312" w:cs="宋体"/>
                <w:kern w:val="0"/>
              </w:rPr>
              <w:t>其中：基本支出：290.91</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55BECDEE">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项目支出：205</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797C18A3">
            <w:pPr>
              <w:tabs>
                <w:tab w:val="left" w:pos="1333"/>
              </w:tabs>
              <w:spacing w:line="240" w:lineRule="auto"/>
              <w:jc w:val="left"/>
              <w:rPr>
                <w:rFonts w:hint="eastAsia" w:ascii="仿宋_GB2312" w:eastAsia="仿宋_GB2312"/>
                <w:kern w:val="0"/>
                <w:lang w:eastAsia="zh-CN"/>
              </w:rPr>
            </w:pPr>
            <w:r>
              <w:rPr>
                <w:rFonts w:hint="eastAsia" w:ascii="仿宋_GB2312" w:eastAsia="仿宋_GB2312"/>
                <w:kern w:val="0"/>
                <w:lang w:eastAsia="zh-CN"/>
              </w:rPr>
              <w:t>任务1：依据政策、法规、制定好公园生态环境保护和公园管理方案，并组织实施。保障在职人员经费正常发放及单位日常工作的正常运转。</w:t>
            </w:r>
          </w:p>
          <w:p w14:paraId="4531E350">
            <w:pPr>
              <w:tabs>
                <w:tab w:val="left" w:pos="1333"/>
              </w:tabs>
              <w:spacing w:line="240" w:lineRule="auto"/>
              <w:jc w:val="left"/>
              <w:rPr>
                <w:rFonts w:hint="eastAsia" w:ascii="仿宋_GB2312" w:eastAsia="仿宋_GB2312"/>
                <w:kern w:val="0"/>
                <w:lang w:eastAsia="zh-CN"/>
              </w:rPr>
            </w:pPr>
            <w:r>
              <w:rPr>
                <w:rFonts w:hint="eastAsia" w:ascii="仿宋_GB2312" w:eastAsia="仿宋_GB2312"/>
                <w:kern w:val="0"/>
                <w:lang w:eastAsia="zh-CN"/>
              </w:rPr>
              <w:t>任务2：全年开展党建学习，组织工会活动和专业技术培训等活动不少于25次，确保单位党建、工会等各项工作的正常的开展。</w:t>
            </w:r>
            <w:r>
              <w:rPr>
                <w:rFonts w:hint="eastAsia" w:ascii="仿宋_GB2312" w:eastAsia="仿宋_GB2312"/>
                <w:kern w:val="0"/>
                <w:lang w:eastAsia="zh-CN"/>
              </w:rPr>
              <w:tab/>
            </w:r>
            <w:r>
              <w:rPr>
                <w:rFonts w:hint="eastAsia" w:ascii="仿宋_GB2312" w:eastAsia="仿宋_GB2312"/>
                <w:kern w:val="0"/>
                <w:lang w:eastAsia="zh-CN"/>
              </w:rPr>
              <w:tab/>
            </w:r>
            <w:r>
              <w:rPr>
                <w:rFonts w:hint="eastAsia" w:ascii="仿宋_GB2312" w:eastAsia="仿宋_GB2312"/>
                <w:kern w:val="0"/>
                <w:lang w:eastAsia="zh-CN"/>
              </w:rPr>
              <w:tab/>
            </w:r>
          </w:p>
          <w:p w14:paraId="7E9F9188">
            <w:pPr>
              <w:tabs>
                <w:tab w:val="left" w:pos="1333"/>
              </w:tabs>
              <w:spacing w:line="240" w:lineRule="auto"/>
              <w:jc w:val="left"/>
              <w:rPr>
                <w:rFonts w:hint="eastAsia" w:ascii="仿宋_GB2312" w:eastAsia="仿宋_GB2312"/>
                <w:kern w:val="0"/>
                <w:lang w:eastAsia="zh-CN"/>
              </w:rPr>
            </w:pPr>
            <w:r>
              <w:rPr>
                <w:rFonts w:hint="eastAsia" w:ascii="仿宋_GB2312" w:eastAsia="仿宋_GB2312"/>
                <w:kern w:val="0"/>
                <w:lang w:eastAsia="zh-CN"/>
              </w:rPr>
              <w:t>任务3：完成各园区绿化管养面积约1180000㎡，含水域面积538000㎡的清理维护。对屈子湿地公园、友谊河公园、风光带等各园区进行鲜花栽植，面积约1800㎡分四季更换，和高泉山卫生保洁维护。保证公园绿化管理日常维护工作按质按量完成，达到县级绿化环境不断改善的目标。</w:t>
            </w:r>
            <w:r>
              <w:rPr>
                <w:rFonts w:hint="eastAsia" w:ascii="仿宋_GB2312" w:eastAsia="仿宋_GB2312"/>
                <w:kern w:val="0"/>
                <w:lang w:eastAsia="zh-CN"/>
              </w:rPr>
              <w:tab/>
            </w:r>
            <w:r>
              <w:rPr>
                <w:rFonts w:hint="eastAsia" w:ascii="仿宋_GB2312" w:eastAsia="仿宋_GB2312"/>
                <w:kern w:val="0"/>
                <w:lang w:eastAsia="zh-CN"/>
              </w:rPr>
              <w:tab/>
            </w:r>
            <w:r>
              <w:rPr>
                <w:rFonts w:hint="eastAsia" w:ascii="仿宋_GB2312" w:eastAsia="仿宋_GB2312"/>
                <w:kern w:val="0"/>
                <w:lang w:eastAsia="zh-CN"/>
              </w:rPr>
              <w:tab/>
            </w:r>
          </w:p>
          <w:p w14:paraId="452173E3">
            <w:pPr>
              <w:tabs>
                <w:tab w:val="left" w:pos="1333"/>
              </w:tabs>
              <w:spacing w:line="240" w:lineRule="auto"/>
              <w:jc w:val="left"/>
              <w:rPr>
                <w:rFonts w:hint="eastAsia" w:ascii="仿宋_GB2312" w:eastAsia="仿宋_GB2312"/>
                <w:kern w:val="0"/>
                <w:lang w:eastAsia="zh-CN"/>
              </w:rPr>
            </w:pPr>
            <w:r>
              <w:rPr>
                <w:rFonts w:hint="eastAsia" w:ascii="仿宋_GB2312" w:eastAsia="仿宋_GB2312"/>
                <w:kern w:val="0"/>
                <w:lang w:eastAsia="zh-CN"/>
              </w:rPr>
              <w:t>任务4：加强城市公园建设、设施维护、维修与管理。</w:t>
            </w:r>
            <w:r>
              <w:rPr>
                <w:rFonts w:hint="eastAsia" w:ascii="仿宋_GB2312" w:eastAsia="仿宋_GB2312"/>
                <w:kern w:val="0"/>
                <w:lang w:eastAsia="zh-CN"/>
              </w:rPr>
              <w:tab/>
            </w:r>
            <w:r>
              <w:rPr>
                <w:rFonts w:hint="eastAsia" w:ascii="仿宋_GB2312" w:eastAsia="仿宋_GB2312"/>
                <w:kern w:val="0"/>
                <w:lang w:eastAsia="zh-CN"/>
              </w:rPr>
              <w:tab/>
            </w:r>
            <w:r>
              <w:rPr>
                <w:rFonts w:hint="eastAsia" w:ascii="仿宋_GB2312" w:eastAsia="仿宋_GB2312"/>
                <w:kern w:val="0"/>
                <w:lang w:eastAsia="zh-CN"/>
              </w:rPr>
              <w:tab/>
            </w:r>
            <w:r>
              <w:rPr>
                <w:rFonts w:hint="eastAsia" w:ascii="仿宋_GB2312" w:eastAsia="仿宋_GB2312"/>
                <w:kern w:val="0"/>
                <w:lang w:eastAsia="zh-CN"/>
              </w:rPr>
              <w:tab/>
            </w:r>
            <w:r>
              <w:rPr>
                <w:rFonts w:hint="eastAsia" w:ascii="仿宋_GB2312" w:eastAsia="仿宋_GB2312"/>
                <w:kern w:val="0"/>
                <w:lang w:eastAsia="zh-CN"/>
              </w:rPr>
              <w:tab/>
            </w:r>
            <w:r>
              <w:rPr>
                <w:rFonts w:hint="eastAsia" w:ascii="仿宋_GB2312" w:eastAsia="仿宋_GB2312"/>
                <w:kern w:val="0"/>
                <w:lang w:eastAsia="zh-CN"/>
              </w:rPr>
              <w:tab/>
            </w:r>
          </w:p>
          <w:p w14:paraId="7BD32E31">
            <w:pPr>
              <w:tabs>
                <w:tab w:val="left" w:pos="1333"/>
              </w:tabs>
              <w:spacing w:line="240" w:lineRule="auto"/>
              <w:jc w:val="left"/>
              <w:rPr>
                <w:rFonts w:hint="eastAsia" w:ascii="仿宋_GB2312" w:eastAsia="仿宋_GB2312"/>
                <w:kern w:val="0"/>
                <w:lang w:eastAsia="zh-CN"/>
              </w:rPr>
            </w:pPr>
            <w:r>
              <w:rPr>
                <w:rFonts w:hint="eastAsia" w:ascii="仿宋_GB2312" w:eastAsia="仿宋_GB2312"/>
                <w:kern w:val="0"/>
                <w:lang w:eastAsia="zh-CN"/>
              </w:rPr>
              <w:t>任务5：加强公园绿地、地被植物、乔灌木管养、维护和栽植（定时修剪、打药除虫、施肥）。</w:t>
            </w:r>
          </w:p>
          <w:p w14:paraId="3F0043FA">
            <w:pPr>
              <w:tabs>
                <w:tab w:val="left" w:pos="1333"/>
              </w:tabs>
              <w:spacing w:line="240" w:lineRule="auto"/>
              <w:jc w:val="left"/>
              <w:rPr>
                <w:rFonts w:hint="eastAsia" w:ascii="仿宋_GB2312" w:eastAsia="仿宋_GB2312"/>
                <w:kern w:val="0"/>
                <w:lang w:eastAsia="zh-CN"/>
              </w:rPr>
            </w:pPr>
            <w:r>
              <w:rPr>
                <w:rFonts w:hint="eastAsia" w:ascii="仿宋_GB2312" w:eastAsia="仿宋_GB2312"/>
                <w:kern w:val="0"/>
                <w:lang w:eastAsia="zh-CN"/>
              </w:rPr>
              <w:t>任务6：加强公园的卫生管理，公园的清扫保洁、公用设施抹洗、公厕保洁，红旗水库和友谊河水面垃圾、浪柴打捞、垃圾清运。</w:t>
            </w:r>
            <w:r>
              <w:rPr>
                <w:rFonts w:hint="eastAsia" w:ascii="仿宋_GB2312" w:eastAsia="仿宋_GB2312"/>
                <w:kern w:val="0"/>
                <w:lang w:eastAsia="zh-CN"/>
              </w:rPr>
              <w:tab/>
            </w:r>
            <w:r>
              <w:rPr>
                <w:rFonts w:hint="eastAsia" w:ascii="仿宋_GB2312" w:eastAsia="仿宋_GB2312"/>
                <w:kern w:val="0"/>
                <w:lang w:eastAsia="zh-CN"/>
              </w:rPr>
              <w:tab/>
            </w:r>
            <w:r>
              <w:rPr>
                <w:rFonts w:hint="eastAsia" w:ascii="仿宋_GB2312" w:eastAsia="仿宋_GB2312"/>
                <w:kern w:val="0"/>
                <w:lang w:eastAsia="zh-CN"/>
              </w:rPr>
              <w:tab/>
            </w:r>
          </w:p>
          <w:p w14:paraId="5630C8FD">
            <w:pPr>
              <w:tabs>
                <w:tab w:val="left" w:pos="1333"/>
              </w:tabs>
              <w:spacing w:line="240" w:lineRule="auto"/>
              <w:jc w:val="left"/>
              <w:rPr>
                <w:rFonts w:hint="eastAsia" w:ascii="仿宋_GB2312" w:eastAsia="仿宋_GB2312"/>
                <w:kern w:val="0"/>
                <w:lang w:eastAsia="zh-CN"/>
              </w:rPr>
            </w:pPr>
            <w:r>
              <w:rPr>
                <w:rFonts w:hint="eastAsia" w:ascii="仿宋_GB2312" w:eastAsia="仿宋_GB2312"/>
                <w:kern w:val="0"/>
                <w:lang w:eastAsia="zh-CN"/>
              </w:rPr>
              <w:t>任务7：以创建国家园林城市为奋斗目标，实施多项管理与规划，为游园朋友们营造一个美好的氛围</w:t>
            </w:r>
          </w:p>
        </w:tc>
        <w:tc>
          <w:tcPr>
            <w:tcW w:w="4260" w:type="dxa"/>
            <w:gridSpan w:val="4"/>
            <w:vAlign w:val="center"/>
          </w:tcPr>
          <w:p w14:paraId="3E5AA2A1">
            <w:pPr>
              <w:tabs>
                <w:tab w:val="left" w:pos="1454"/>
              </w:tabs>
              <w:spacing w:line="240" w:lineRule="auto"/>
              <w:ind w:firstLine="420"/>
              <w:jc w:val="both"/>
              <w:rPr>
                <w:rFonts w:hint="eastAsia" w:ascii="仿宋_GB2312" w:eastAsia="仿宋_GB2312"/>
                <w:kern w:val="0"/>
                <w:sz w:val="13"/>
                <w:szCs w:val="13"/>
                <w:lang w:eastAsia="zh-CN"/>
              </w:rPr>
            </w:pPr>
            <w:r>
              <w:rPr>
                <w:rFonts w:hint="eastAsia" w:ascii="仿宋_GB2312" w:eastAsia="仿宋_GB2312"/>
                <w:kern w:val="0"/>
                <w:sz w:val="13"/>
                <w:szCs w:val="13"/>
                <w:lang w:eastAsia="zh-CN"/>
              </w:rPr>
              <w:tab/>
            </w:r>
            <w:r>
              <w:rPr>
                <w:rFonts w:hint="eastAsia" w:ascii="仿宋_GB2312" w:eastAsia="仿宋_GB2312"/>
                <w:kern w:val="0"/>
                <w:sz w:val="13"/>
                <w:szCs w:val="13"/>
                <w:lang w:eastAsia="zh-CN"/>
              </w:rPr>
              <w:t>（一）精细化管养，全面提升公园景观</w:t>
            </w:r>
          </w:p>
          <w:p w14:paraId="26922322">
            <w:pPr>
              <w:tabs>
                <w:tab w:val="left" w:pos="1454"/>
              </w:tabs>
              <w:spacing w:line="240" w:lineRule="auto"/>
              <w:ind w:firstLine="420"/>
              <w:jc w:val="both"/>
              <w:rPr>
                <w:rFonts w:hint="eastAsia" w:ascii="仿宋_GB2312" w:eastAsia="仿宋_GB2312"/>
                <w:kern w:val="0"/>
                <w:sz w:val="13"/>
                <w:szCs w:val="13"/>
                <w:lang w:eastAsia="zh-CN"/>
              </w:rPr>
            </w:pPr>
            <w:r>
              <w:rPr>
                <w:rFonts w:hint="eastAsia" w:ascii="仿宋_GB2312" w:eastAsia="仿宋_GB2312"/>
                <w:kern w:val="0"/>
                <w:sz w:val="13"/>
                <w:szCs w:val="13"/>
                <w:lang w:eastAsia="zh-CN"/>
              </w:rPr>
              <w:t>1、水质管理持续发力。持续水面清理，为加强友谊河、屈子公园水面清理工作，公园中心今年新购置打捞船3只，每天安排专人对水面进行打捞清理，垃圾做到日产日清，平均每天打捞垃圾100余斤。坚决推进友谊河水质综合治理，全年保持对友谊河水位的控制，在鲁师坝、罗城桥、荣家桥、红日饭店闸道处设置拦污栅和吸油索，在鲁师坝及罗城桥下设置油污收集器，吸附河面油污，每半月对设置的吸油索定期清洗更换，加大垃圾清理、油污清理力度，坚持保持水面无污染、无漂浮物、无油污、无水面下降，保持水面清洁；砌筑水生植物种植池26个，总长1500米，沿友谊河两侧岸线及河床处栽植水生鸢尾、美人蕉3万株，睡莲260株，莲藕100斤，投放河蚌6000余斤、大小鱼苗共计2万余尾，种植水生植物1573平方米，提高了河流景观，增加了友谊河自身生态净化能力，友谊河治理后周边环境得到很大改观，环保部门每月常态化水质检测均达到要求。水面污染突发事件处置得当，3月份对上游泄洪造成的大面积水葫芦污染，公园中心及时进行应急处置，组织人员连续6天打捞，共计打捞水葫芦9万平方面积；10月对屈子公园死鱼情况及时请畜牧局专业人员进行查看并投放药物，加派人员每天清理死鱼填埋处理，共计清理死鱼2千多斤，未造成群众负面影响。</w:t>
            </w:r>
          </w:p>
          <w:p w14:paraId="597A8FDE">
            <w:pPr>
              <w:tabs>
                <w:tab w:val="left" w:pos="1454"/>
              </w:tabs>
              <w:spacing w:line="240" w:lineRule="auto"/>
              <w:ind w:firstLine="420"/>
              <w:jc w:val="both"/>
              <w:rPr>
                <w:rFonts w:hint="eastAsia" w:ascii="仿宋_GB2312" w:eastAsia="仿宋_GB2312"/>
                <w:kern w:val="0"/>
                <w:sz w:val="13"/>
                <w:szCs w:val="13"/>
                <w:lang w:eastAsia="zh-CN"/>
              </w:rPr>
            </w:pPr>
            <w:r>
              <w:rPr>
                <w:rFonts w:hint="eastAsia" w:ascii="仿宋_GB2312" w:eastAsia="仿宋_GB2312"/>
                <w:kern w:val="0"/>
                <w:sz w:val="13"/>
                <w:szCs w:val="13"/>
                <w:lang w:eastAsia="zh-CN"/>
              </w:rPr>
              <w:t>2、环卫绿化稳步推进。完成了烧烤公园、欢乐水岸东侧、沿江风光带办公室前绿化带的改造，对三个公园树木实施深根注水肥复壮，全年草坪修剪4次，树枝修剪整理3次，同时为迎接各项重大活动，重大节日，在龙舟竞渡中心、廉放广场等地更换时令花卉3.8万盆。对裸露地进行小苗补植，对断头树、枯枝死树进行全面清理，并补植到位。强化卫生保洁，坚持日巡逻、周反馈、月考核的检查考核制度，全面提升环卫清扫水平。</w:t>
            </w:r>
          </w:p>
          <w:p w14:paraId="34B4C2E7">
            <w:pPr>
              <w:tabs>
                <w:tab w:val="left" w:pos="1454"/>
              </w:tabs>
              <w:spacing w:line="240" w:lineRule="auto"/>
              <w:ind w:firstLine="420"/>
              <w:jc w:val="both"/>
              <w:rPr>
                <w:rFonts w:hint="eastAsia" w:ascii="仿宋_GB2312" w:eastAsia="仿宋_GB2312"/>
                <w:kern w:val="0"/>
                <w:sz w:val="13"/>
                <w:szCs w:val="13"/>
                <w:lang w:eastAsia="zh-CN"/>
              </w:rPr>
            </w:pPr>
            <w:r>
              <w:rPr>
                <w:rFonts w:hint="eastAsia" w:ascii="仿宋_GB2312" w:eastAsia="仿宋_GB2312"/>
                <w:kern w:val="0"/>
                <w:sz w:val="13"/>
                <w:szCs w:val="13"/>
                <w:lang w:eastAsia="zh-CN"/>
              </w:rPr>
              <w:t>3、设施维护逐步提升。一是屈子公园完成南广场及局办公室周边大理石地面更换百余平方米；完成栈桥损坏更40余次；完成亲水平台铁链维修维护焊接2次；完成公厕配套施舍更换50余个，基础设施维修维护18次；停车场车库修建（停放三轮车、放置工具）；完成停车场西侧1号厕所重建（厕所堵塞）；园区监控设备维修维护；完成篮球场周边护栏改造350余米，杜绝机动车辆进入；对园区周边所有石墩铁链整体加装、加固，有效阻隔机动车辆（电动摩托）进入。二是友谊河公园泉水巷人行道加装长1.5米，高0.3米，间距1米的U型护栏88个，修复破损路面，解决人行道乱停车问题；对实验小学沿湖安装护栏200米；三是沿江风光带对沿江大道外围花坛边界的防护栏进行维护和加固，对进入园区各路口栏杆刷漆进行警示，在园区修护和铺设长度为110余米的汀步路，修护栈桥60余米，修补老干部中心外围路上烂掉石板35平方米，方便市民通行。</w:t>
            </w:r>
          </w:p>
          <w:p w14:paraId="45578B9E">
            <w:pPr>
              <w:tabs>
                <w:tab w:val="left" w:pos="1454"/>
              </w:tabs>
              <w:spacing w:line="240" w:lineRule="auto"/>
              <w:ind w:firstLine="420"/>
              <w:jc w:val="both"/>
              <w:rPr>
                <w:rFonts w:hint="eastAsia" w:ascii="仿宋_GB2312" w:eastAsia="仿宋_GB2312"/>
                <w:kern w:val="0"/>
                <w:sz w:val="13"/>
                <w:szCs w:val="13"/>
                <w:lang w:eastAsia="zh-CN"/>
              </w:rPr>
            </w:pPr>
            <w:r>
              <w:rPr>
                <w:rFonts w:hint="eastAsia" w:ascii="仿宋_GB2312" w:eastAsia="仿宋_GB2312"/>
                <w:kern w:val="0"/>
                <w:sz w:val="13"/>
                <w:szCs w:val="13"/>
                <w:lang w:eastAsia="zh-CN"/>
              </w:rPr>
              <w:t>（二）以创建为抓手，全力保障重大活动</w:t>
            </w:r>
          </w:p>
          <w:p w14:paraId="6A2D38EC">
            <w:pPr>
              <w:tabs>
                <w:tab w:val="left" w:pos="1454"/>
              </w:tabs>
              <w:spacing w:line="240" w:lineRule="auto"/>
              <w:ind w:firstLine="420"/>
              <w:jc w:val="both"/>
              <w:rPr>
                <w:rFonts w:hint="eastAsia" w:ascii="仿宋_GB2312" w:eastAsia="仿宋_GB2312"/>
                <w:kern w:val="0"/>
                <w:sz w:val="13"/>
                <w:szCs w:val="13"/>
                <w:lang w:eastAsia="zh-CN"/>
              </w:rPr>
            </w:pPr>
            <w:r>
              <w:rPr>
                <w:rFonts w:hint="eastAsia" w:ascii="仿宋_GB2312" w:eastAsia="仿宋_GB2312"/>
                <w:kern w:val="0"/>
                <w:sz w:val="13"/>
                <w:szCs w:val="13"/>
                <w:lang w:eastAsia="zh-CN"/>
              </w:rPr>
              <w:t>1、积极参与全国文明城市创建工作。紧紧围绕创建“全国文明城市”目标，按照上级安排部署，以文明志愿服务行动为抓手，积极参与创建工作，突出公园管理重点，着眼解决公园管理问题，以创建促工作，以创建促发展，圆满完成全国文明城市、省级卫生城市、省级园林城市检查工作。</w:t>
            </w:r>
          </w:p>
          <w:p w14:paraId="7C31F554">
            <w:pPr>
              <w:tabs>
                <w:tab w:val="left" w:pos="1454"/>
              </w:tabs>
              <w:spacing w:line="240" w:lineRule="auto"/>
              <w:ind w:firstLine="420"/>
              <w:jc w:val="both"/>
              <w:rPr>
                <w:rFonts w:hint="eastAsia" w:ascii="仿宋_GB2312" w:eastAsia="仿宋_GB2312"/>
                <w:kern w:val="0"/>
                <w:sz w:val="13"/>
                <w:szCs w:val="13"/>
                <w:lang w:eastAsia="zh-CN"/>
              </w:rPr>
            </w:pPr>
            <w:r>
              <w:rPr>
                <w:rFonts w:hint="eastAsia" w:ascii="仿宋_GB2312" w:eastAsia="仿宋_GB2312"/>
                <w:kern w:val="0"/>
                <w:sz w:val="13"/>
                <w:szCs w:val="13"/>
                <w:lang w:eastAsia="zh-CN"/>
              </w:rPr>
              <w:t>2、全力保障重大活动，助推城市发展。城市公园广场已成为我市重大活动的举办地，公园管理中心始终坚持以主人翁精神，强化责任，抓好落实，对活动沿线绿地和场地区域全力进行突击，确保苗木和绿被植物整齐美观、卫生干净整洁。今年圆满完成纪念屈原逝世2300周年系列活动、梦想之夜感恩有你梦想山妹群星演唱会系列活动、2024年元旦跨年篝火晚会等重大活动。</w:t>
            </w:r>
          </w:p>
          <w:p w14:paraId="5B197C46">
            <w:pPr>
              <w:tabs>
                <w:tab w:val="left" w:pos="1454"/>
              </w:tabs>
              <w:spacing w:line="240" w:lineRule="auto"/>
              <w:ind w:firstLine="420"/>
              <w:jc w:val="both"/>
              <w:rPr>
                <w:rFonts w:hint="eastAsia" w:ascii="仿宋_GB2312" w:eastAsia="仿宋_GB2312"/>
                <w:kern w:val="0"/>
                <w:sz w:val="13"/>
                <w:szCs w:val="13"/>
                <w:lang w:eastAsia="zh-CN"/>
              </w:rPr>
            </w:pPr>
            <w:r>
              <w:rPr>
                <w:rFonts w:hint="eastAsia" w:ascii="仿宋_GB2312" w:eastAsia="仿宋_GB2312"/>
                <w:kern w:val="0"/>
                <w:sz w:val="13"/>
                <w:szCs w:val="13"/>
                <w:lang w:eastAsia="zh-CN"/>
              </w:rPr>
              <w:t>公园优美舒适的环境，是市民朋友休闲、娱乐、散步和运动的最佳场所，屈子生态湿地公园、风光带和友谊河公园早晚游园人员量均达到8千人以上，现已成为汨罗市领导考察、调研、视察必看的公园，今年全年共计接省市级检查15次，社会团体游园20余次，顺利的完成上级交代的各项任务并得到了上级领导的一致肯定。</w:t>
            </w:r>
          </w:p>
          <w:p w14:paraId="77665521">
            <w:pPr>
              <w:tabs>
                <w:tab w:val="left" w:pos="1454"/>
              </w:tabs>
              <w:spacing w:line="240" w:lineRule="auto"/>
              <w:ind w:firstLine="420"/>
              <w:jc w:val="both"/>
              <w:rPr>
                <w:rFonts w:hint="eastAsia" w:ascii="仿宋_GB2312" w:eastAsia="仿宋_GB2312"/>
                <w:kern w:val="0"/>
                <w:sz w:val="13"/>
                <w:szCs w:val="13"/>
                <w:lang w:eastAsia="zh-CN"/>
              </w:rPr>
            </w:pPr>
            <w:r>
              <w:rPr>
                <w:rFonts w:hint="eastAsia" w:ascii="仿宋_GB2312" w:eastAsia="仿宋_GB2312"/>
                <w:kern w:val="0"/>
                <w:sz w:val="13"/>
                <w:szCs w:val="13"/>
                <w:lang w:eastAsia="zh-CN"/>
              </w:rPr>
              <w:t>（三）压实责任，全力抓好安全生产、综治维稳工作</w:t>
            </w:r>
          </w:p>
          <w:p w14:paraId="5A3AFB9F">
            <w:pPr>
              <w:tabs>
                <w:tab w:val="left" w:pos="1454"/>
              </w:tabs>
              <w:spacing w:line="240" w:lineRule="auto"/>
              <w:ind w:firstLine="420"/>
              <w:jc w:val="both"/>
              <w:rPr>
                <w:rFonts w:hint="eastAsia" w:ascii="仿宋_GB2312" w:eastAsia="仿宋_GB2312"/>
                <w:kern w:val="0"/>
                <w:sz w:val="13"/>
                <w:szCs w:val="13"/>
                <w:lang w:eastAsia="zh-CN"/>
              </w:rPr>
            </w:pPr>
            <w:r>
              <w:rPr>
                <w:rFonts w:hint="eastAsia" w:ascii="仿宋_GB2312" w:eastAsia="仿宋_GB2312"/>
                <w:kern w:val="0"/>
                <w:sz w:val="13"/>
                <w:szCs w:val="13"/>
                <w:lang w:eastAsia="zh-CN"/>
              </w:rPr>
              <w:t>紧紧围绕“安全第一，预防为主，综合洽理”的方针，牢固树立以人为本，安全发展的理念，按照《年度安全生产目标责任书》的要求，积极有效的开展了安全生产工作。一是园内临聘人员全部购买保险，防止人员出现意外后能得到保障；二是对园内健身器材、沟盖板、休闲座椅等各种硬件设施长期进行检查，做到了及时发现问题并第一时间解决好；三是三个园区水域醒目的地方安装禁止游泳等警示标牌共一百多块，提醒市民朋友。并针对在重大节日活动、游园人多时期等阶段出现的突发情况，我们加强演练，能及时对市民进行疏散和采取相应的应急措施，确保应急措施到位；四是做好安全维稳工作的宣传，通过执法车广播，手提音响等设备播放游园须知、安全维稳知识等；五是联合城管、公安两个部门夜间突击检查5次，利用行动与宣传达到减少甚至杜绝不良现象的发生；六是城市公园每月组织工作人员对辖区内的游乐场、茶楼、饭店进行安全隐患大排查，有效杜绝隐患。</w:t>
            </w:r>
          </w:p>
          <w:p w14:paraId="050D01C1">
            <w:pPr>
              <w:tabs>
                <w:tab w:val="left" w:pos="1454"/>
              </w:tabs>
              <w:spacing w:line="240" w:lineRule="auto"/>
              <w:ind w:firstLine="420"/>
              <w:jc w:val="both"/>
              <w:rPr>
                <w:rFonts w:hint="eastAsia" w:ascii="仿宋_GB2312" w:eastAsia="仿宋_GB2312"/>
                <w:kern w:val="0"/>
                <w:sz w:val="13"/>
                <w:szCs w:val="13"/>
                <w:lang w:eastAsia="zh-CN"/>
              </w:rPr>
            </w:pPr>
            <w:r>
              <w:rPr>
                <w:rFonts w:hint="eastAsia" w:ascii="仿宋_GB2312" w:eastAsia="仿宋_GB2312"/>
                <w:kern w:val="0"/>
                <w:sz w:val="13"/>
                <w:szCs w:val="13"/>
                <w:lang w:eastAsia="zh-CN"/>
              </w:rPr>
              <w:t>（四）夯实党建，凝心聚力促公园发展</w:t>
            </w:r>
          </w:p>
          <w:p w14:paraId="30943887">
            <w:pPr>
              <w:tabs>
                <w:tab w:val="left" w:pos="1454"/>
              </w:tabs>
              <w:spacing w:line="240" w:lineRule="auto"/>
              <w:ind w:firstLine="420"/>
              <w:jc w:val="both"/>
              <w:rPr>
                <w:rFonts w:hint="eastAsia" w:ascii="仿宋_GB2312" w:eastAsia="仿宋_GB2312"/>
                <w:kern w:val="0"/>
                <w:sz w:val="13"/>
                <w:szCs w:val="13"/>
                <w:lang w:eastAsia="zh-CN"/>
              </w:rPr>
            </w:pPr>
            <w:r>
              <w:rPr>
                <w:rFonts w:hint="eastAsia" w:ascii="仿宋_GB2312" w:eastAsia="仿宋_GB2312"/>
                <w:kern w:val="0"/>
                <w:sz w:val="13"/>
                <w:szCs w:val="13"/>
                <w:lang w:eastAsia="zh-CN"/>
              </w:rPr>
              <w:t>2023年，城市公园管理服务中心党支部在局党组的坚强领导下，紧紧围绕市委、市政府的统一部署，以习近平新时代中国特色社会主义思想为指导，认真贯彻落实“以学促干”精神，充分发挥班子整体效能，全面提升公园服务工作。</w:t>
            </w:r>
          </w:p>
          <w:p w14:paraId="465245C2">
            <w:pPr>
              <w:tabs>
                <w:tab w:val="left" w:pos="1454"/>
              </w:tabs>
              <w:spacing w:line="240" w:lineRule="auto"/>
              <w:ind w:firstLine="420"/>
              <w:jc w:val="both"/>
              <w:rPr>
                <w:rFonts w:hint="eastAsia" w:ascii="仿宋_GB2312" w:eastAsia="仿宋_GB2312"/>
                <w:kern w:val="0"/>
                <w:sz w:val="13"/>
                <w:szCs w:val="13"/>
                <w:lang w:eastAsia="zh-CN"/>
              </w:rPr>
            </w:pPr>
            <w:r>
              <w:rPr>
                <w:rFonts w:hint="eastAsia" w:ascii="仿宋_GB2312" w:eastAsia="仿宋_GB2312"/>
                <w:kern w:val="0"/>
                <w:sz w:val="13"/>
                <w:szCs w:val="13"/>
                <w:lang w:eastAsia="zh-CN"/>
              </w:rPr>
              <w:t>1、紧抓学习环节。一是支部不断深入开展理想信念、廉洁自律教育，组织班子成员开展理论中心组学习活。二是制定理论学习计划，每月组织党员集中学习党的路线方针政策、实施政治及观看教育篇，做到有计划，有主题，有记录，有创新，为增进理论学习与实践打下良好基础。</w:t>
            </w:r>
          </w:p>
          <w:p w14:paraId="0D61AB19">
            <w:pPr>
              <w:tabs>
                <w:tab w:val="left" w:pos="1454"/>
              </w:tabs>
              <w:spacing w:line="240" w:lineRule="auto"/>
              <w:ind w:firstLine="420"/>
              <w:jc w:val="both"/>
              <w:rPr>
                <w:rFonts w:hint="eastAsia" w:ascii="仿宋_GB2312" w:eastAsia="仿宋_GB2312"/>
                <w:kern w:val="0"/>
                <w:sz w:val="13"/>
                <w:szCs w:val="13"/>
                <w:lang w:eastAsia="zh-CN"/>
              </w:rPr>
            </w:pPr>
            <w:r>
              <w:rPr>
                <w:rFonts w:hint="eastAsia" w:ascii="仿宋_GB2312" w:eastAsia="仿宋_GB2312"/>
                <w:kern w:val="0"/>
                <w:sz w:val="13"/>
                <w:szCs w:val="13"/>
                <w:lang w:eastAsia="zh-CN"/>
              </w:rPr>
              <w:t>2、紧抓宣传环节。一是大力营造工作氛围，支部注重抓好宣传教育常态化，结合公园阶段性工作、敏锐捕捉新闻点，抓住花卉苗木的更换、龙舟盛会、友谊河之夜、公益广告、黑天鹅养殖和元旦篝火晚会保障等新闻点，在岳阳日报、汨罗城管公众号、汨罗融媒体等社交平台进行宣传报道，形成抖音、微信公众号、报纸等全方位报道，公园管理服务保障工作得到各级领导和市民朋友高度表扬。二是支部还加强对日常工作信息、舆论信息的报送，为基层工作奠定坚实基础。</w:t>
            </w:r>
          </w:p>
          <w:p w14:paraId="4ED0B96A">
            <w:pPr>
              <w:tabs>
                <w:tab w:val="left" w:pos="1454"/>
              </w:tabs>
              <w:spacing w:line="240" w:lineRule="auto"/>
              <w:ind w:firstLine="420"/>
              <w:jc w:val="both"/>
              <w:rPr>
                <w:rFonts w:hint="eastAsia" w:ascii="仿宋_GB2312" w:eastAsia="仿宋_GB2312"/>
                <w:kern w:val="0"/>
                <w:sz w:val="13"/>
                <w:szCs w:val="13"/>
                <w:lang w:eastAsia="zh-CN"/>
              </w:rPr>
            </w:pPr>
            <w:r>
              <w:rPr>
                <w:rFonts w:hint="eastAsia" w:ascii="仿宋_GB2312" w:eastAsia="仿宋_GB2312"/>
                <w:kern w:val="0"/>
                <w:sz w:val="13"/>
                <w:szCs w:val="13"/>
                <w:lang w:eastAsia="zh-CN"/>
              </w:rPr>
              <w:t>3.紧抓活动环节。一是全方位凝聚各方力量，为创建和谐公园做出贡献，党支部以新中国成立74周年为契机，积极开展创先争优活动，进一步增强党组织凝聚力和战斗力，为创建和谐公园做出了积极贡献。二是充分发挥党员先锋模范作用，组织开展了党员活动日、党员责任园区、党员承诺践诺、党员先锋岗等，活动中，党员冲锋在前，不怕苦不怕累，圆满完成任务，得到市民普遍好评。三是丰富各类教育活动，组织党员和积极分子参观了红色景区，了解革命历史、增长革命斗争知识、学习革命斗争精神、培育新的时代精神。开展“雷锋家乡学雷锋”活动、“第45个植树节”、“光影铸魂”、“捐资助学 众筹兴教”、“观看党员教育片”等丰富的党员活动。四是开展党员进社区活动，党员干部用实际行动践行“两学一做”学习教育，牢固树立全心全意为人民服务意识发挥党员先锋模范作用,进社区活动的开展，激发了党员干部参与社区建设与服务的热情，为辖区居民营造了一个干净、舒适的生活环境，得到了社区居民的一致称赞。</w:t>
            </w:r>
          </w:p>
          <w:p w14:paraId="2C894CBA">
            <w:pPr>
              <w:tabs>
                <w:tab w:val="left" w:pos="1454"/>
              </w:tabs>
              <w:spacing w:line="240" w:lineRule="auto"/>
              <w:ind w:firstLine="420"/>
              <w:jc w:val="both"/>
              <w:rPr>
                <w:rFonts w:hint="eastAsia" w:ascii="仿宋_GB2312" w:eastAsia="仿宋_GB2312"/>
                <w:kern w:val="0"/>
                <w:sz w:val="13"/>
                <w:szCs w:val="13"/>
                <w:lang w:eastAsia="zh-CN"/>
              </w:rPr>
            </w:pPr>
            <w:r>
              <w:rPr>
                <w:rFonts w:hint="eastAsia" w:ascii="仿宋_GB2312" w:eastAsia="仿宋_GB2312"/>
                <w:kern w:val="0"/>
                <w:sz w:val="13"/>
                <w:szCs w:val="13"/>
                <w:lang w:eastAsia="zh-CN"/>
              </w:rPr>
              <w:t>（五）严格党风廉政建设，确保廉洁从政落到实处</w:t>
            </w:r>
          </w:p>
          <w:p w14:paraId="1B135F16">
            <w:pPr>
              <w:tabs>
                <w:tab w:val="left" w:pos="1454"/>
              </w:tabs>
              <w:spacing w:line="240" w:lineRule="auto"/>
              <w:ind w:firstLine="420"/>
              <w:jc w:val="both"/>
              <w:rPr>
                <w:rFonts w:hint="eastAsia" w:ascii="仿宋_GB2312" w:eastAsia="仿宋_GB2312"/>
                <w:kern w:val="0"/>
                <w:sz w:val="13"/>
                <w:szCs w:val="13"/>
                <w:lang w:eastAsia="zh-CN"/>
              </w:rPr>
            </w:pPr>
            <w:r>
              <w:rPr>
                <w:rFonts w:hint="eastAsia" w:ascii="仿宋_GB2312" w:eastAsia="仿宋_GB2312"/>
                <w:kern w:val="0"/>
                <w:sz w:val="13"/>
                <w:szCs w:val="13"/>
                <w:lang w:eastAsia="zh-CN"/>
              </w:rPr>
              <w:t>公园支部以“党的群众路线教育实施活动”为指导，深入开展党风廉政学习宣传教育活动，做到警钟长鸣。坚决贯彻落实上级决策部署，支部带头落实党风廉政建设责任制，结合反腐倡廉工作重点和班子成员分管工作情况，及时制定签订了《班子成员党风廉政建设责任清单》，把党风廉政建设责任分解落实到领导班子各成员级具体分管的工作中，进一步明确领导班子各成员和各所在党风廉政建设责任中的职责和任务。</w:t>
            </w:r>
          </w:p>
          <w:p w14:paraId="72448F12">
            <w:pPr>
              <w:tabs>
                <w:tab w:val="left" w:pos="1454"/>
              </w:tabs>
              <w:spacing w:line="240" w:lineRule="auto"/>
              <w:ind w:firstLine="420"/>
              <w:jc w:val="both"/>
              <w:rPr>
                <w:rFonts w:hint="eastAsia" w:ascii="仿宋_GB2312" w:eastAsia="仿宋_GB2312"/>
                <w:kern w:val="0"/>
                <w:sz w:val="13"/>
                <w:szCs w:val="13"/>
                <w:lang w:eastAsia="zh-CN"/>
              </w:rPr>
            </w:pPr>
            <w:r>
              <w:rPr>
                <w:rFonts w:hint="eastAsia" w:ascii="仿宋_GB2312" w:eastAsia="仿宋_GB2312"/>
                <w:kern w:val="0"/>
                <w:sz w:val="13"/>
                <w:szCs w:val="13"/>
                <w:lang w:eastAsia="zh-CN"/>
              </w:rPr>
              <w:t>1.加强党风廉政建设。一是定期召开支部会议研究部署廉政建设，第一时间学习纪委通报的违纪违法案件，大力开展警示教育，让广大党员干部知敬畏、存戒惧、守底线。开展家庭助廉活动，干职工家属签订《家庭助廉承诺书》23份；通过观看警示教育片、交流座谈，提升纪律规矩意识，增强党员干部拒腐防变能力。二是自觉遵守中央八项规定，认真学习贯彻落实市纪委监委关于打牌赌博和违规吃喝双十条禁令，围绕日常工作重点和薄弱环节，加强制度建设，筑牢反腐倡廉的基础；紧盯重要节点、节假日等利用微信进行温馨提示。三是制定《财务管理制度》，进一步规范采购行为，全面贯彻“进一步过紧日子的要求”，引导督促干职工在真抓实干中不断锤炼过硬工作作风，坚决防止享乐主义、奢靡之风回潮复燃，切实纠正形式主义、官僚主义。</w:t>
            </w:r>
          </w:p>
          <w:p w14:paraId="156E0DC0">
            <w:pPr>
              <w:tabs>
                <w:tab w:val="left" w:pos="1454"/>
              </w:tabs>
              <w:spacing w:line="240" w:lineRule="auto"/>
              <w:ind w:firstLine="420"/>
              <w:jc w:val="left"/>
              <w:rPr>
                <w:rFonts w:hint="eastAsia" w:ascii="仿宋_GB2312" w:eastAsia="仿宋_GB2312"/>
                <w:kern w:val="0"/>
                <w:lang w:eastAsia="zh-CN"/>
              </w:rPr>
            </w:pP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12CA2EB0">
            <w:pPr>
              <w:keepNext w:val="0"/>
              <w:keepLines w:val="0"/>
              <w:widowControl/>
              <w:suppressLineNumbers w:val="0"/>
              <w:jc w:val="left"/>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数量指标</w:t>
            </w:r>
          </w:p>
        </w:tc>
        <w:tc>
          <w:tcPr>
            <w:tcW w:w="1249" w:type="dxa"/>
            <w:vAlign w:val="center"/>
          </w:tcPr>
          <w:p w14:paraId="785EE4BB">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4.公园绿化养护管理</w:t>
            </w:r>
          </w:p>
        </w:tc>
        <w:tc>
          <w:tcPr>
            <w:tcW w:w="1298" w:type="dxa"/>
            <w:vAlign w:val="center"/>
          </w:tcPr>
          <w:p w14:paraId="2A374824">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1.≥1050000㎡</w:t>
            </w:r>
          </w:p>
        </w:tc>
        <w:tc>
          <w:tcPr>
            <w:tcW w:w="1269" w:type="dxa"/>
            <w:vAlign w:val="center"/>
          </w:tcPr>
          <w:p w14:paraId="708D788A">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1050000㎡</w:t>
            </w:r>
          </w:p>
        </w:tc>
        <w:tc>
          <w:tcPr>
            <w:tcW w:w="699" w:type="dxa"/>
            <w:vAlign w:val="center"/>
          </w:tcPr>
          <w:p w14:paraId="567F5E54">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869" w:type="dxa"/>
            <w:vAlign w:val="center"/>
          </w:tcPr>
          <w:p w14:paraId="2717B7C4">
            <w:pPr>
              <w:keepNext w:val="0"/>
              <w:keepLines w:val="0"/>
              <w:widowControl/>
              <w:suppressLineNumbers w:val="0"/>
              <w:jc w:val="lef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14:paraId="7CF9B186">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无</w:t>
            </w: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591BDA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4CAD29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2D67C45">
            <w:pPr>
              <w:rPr>
                <w:rFonts w:ascii="仿宋_GB2312" w:eastAsia="仿宋_GB2312"/>
                <w:kern w:val="0"/>
              </w:rPr>
            </w:pPr>
          </w:p>
        </w:tc>
        <w:tc>
          <w:tcPr>
            <w:tcW w:w="1249" w:type="dxa"/>
            <w:vAlign w:val="center"/>
          </w:tcPr>
          <w:p w14:paraId="35E485C8">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3.栽植鲜花和苗木补植</w:t>
            </w:r>
          </w:p>
        </w:tc>
        <w:tc>
          <w:tcPr>
            <w:tcW w:w="1298" w:type="dxa"/>
            <w:vAlign w:val="center"/>
          </w:tcPr>
          <w:p w14:paraId="15CE1D7F">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3.3.8万盆</w:t>
            </w:r>
          </w:p>
        </w:tc>
        <w:tc>
          <w:tcPr>
            <w:tcW w:w="1269" w:type="dxa"/>
            <w:vAlign w:val="center"/>
          </w:tcPr>
          <w:p w14:paraId="346D111F">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3.8万盆</w:t>
            </w:r>
          </w:p>
        </w:tc>
        <w:tc>
          <w:tcPr>
            <w:tcW w:w="699" w:type="dxa"/>
            <w:vAlign w:val="center"/>
          </w:tcPr>
          <w:p w14:paraId="4812C5E9">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869" w:type="dxa"/>
            <w:vAlign w:val="center"/>
          </w:tcPr>
          <w:p w14:paraId="42665481">
            <w:pPr>
              <w:keepNext w:val="0"/>
              <w:keepLines w:val="0"/>
              <w:widowControl/>
              <w:suppressLineNumbers w:val="0"/>
              <w:jc w:val="lef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14:paraId="01001FE5">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无</w:t>
            </w: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vMerge w:val="continue"/>
            <w:tcBorders>
              <w:bottom w:val="nil"/>
            </w:tcBorders>
            <w:vAlign w:val="center"/>
          </w:tcPr>
          <w:p w14:paraId="17EF051C">
            <w:pPr>
              <w:rPr>
                <w:rFonts w:ascii="仿宋_GB2312" w:eastAsia="仿宋_GB2312"/>
                <w:kern w:val="0"/>
              </w:rPr>
            </w:pPr>
          </w:p>
        </w:tc>
        <w:tc>
          <w:tcPr>
            <w:tcW w:w="1249" w:type="dxa"/>
            <w:vAlign w:val="center"/>
          </w:tcPr>
          <w:p w14:paraId="10423A41">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2.各区域保洁及垃圾清运</w:t>
            </w:r>
          </w:p>
        </w:tc>
        <w:tc>
          <w:tcPr>
            <w:tcW w:w="1298" w:type="dxa"/>
            <w:vAlign w:val="center"/>
          </w:tcPr>
          <w:p w14:paraId="1A5ADA3A">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 xml:space="preserve">4.≥1050000㎡                   </w:t>
            </w:r>
          </w:p>
        </w:tc>
        <w:tc>
          <w:tcPr>
            <w:tcW w:w="1269" w:type="dxa"/>
            <w:vAlign w:val="center"/>
          </w:tcPr>
          <w:p w14:paraId="54075F02">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 xml:space="preserve">1050000㎡  </w:t>
            </w:r>
          </w:p>
        </w:tc>
        <w:tc>
          <w:tcPr>
            <w:tcW w:w="699" w:type="dxa"/>
            <w:vAlign w:val="center"/>
          </w:tcPr>
          <w:p w14:paraId="5580FC82">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869" w:type="dxa"/>
            <w:vAlign w:val="center"/>
          </w:tcPr>
          <w:p w14:paraId="0982B111">
            <w:pPr>
              <w:keepNext w:val="0"/>
              <w:keepLines w:val="0"/>
              <w:widowControl/>
              <w:suppressLineNumbers w:val="0"/>
              <w:jc w:val="lef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14:paraId="09E0DC5F">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无</w:t>
            </w:r>
          </w:p>
        </w:tc>
      </w:tr>
      <w:tr w14:paraId="6DF7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13ECD9A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201BAD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2EE26171">
            <w:pPr>
              <w:rPr>
                <w:rFonts w:ascii="仿宋_GB2312" w:eastAsia="仿宋_GB2312"/>
                <w:kern w:val="0"/>
              </w:rPr>
            </w:pPr>
          </w:p>
        </w:tc>
        <w:tc>
          <w:tcPr>
            <w:tcW w:w="1249" w:type="dxa"/>
            <w:vAlign w:val="center"/>
          </w:tcPr>
          <w:p w14:paraId="3BA53E08">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1.水域垃圾清理维护</w:t>
            </w:r>
          </w:p>
        </w:tc>
        <w:tc>
          <w:tcPr>
            <w:tcW w:w="1298" w:type="dxa"/>
            <w:vAlign w:val="center"/>
          </w:tcPr>
          <w:p w14:paraId="33DF5A21">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2.≥466000㎡ c</w:t>
            </w:r>
          </w:p>
        </w:tc>
        <w:tc>
          <w:tcPr>
            <w:tcW w:w="1269" w:type="dxa"/>
            <w:vAlign w:val="center"/>
          </w:tcPr>
          <w:p w14:paraId="4F080A08">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466000㎡ c</w:t>
            </w:r>
          </w:p>
        </w:tc>
        <w:tc>
          <w:tcPr>
            <w:tcW w:w="699" w:type="dxa"/>
            <w:vAlign w:val="center"/>
          </w:tcPr>
          <w:p w14:paraId="155F4AED">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869" w:type="dxa"/>
            <w:vAlign w:val="center"/>
          </w:tcPr>
          <w:p w14:paraId="2A226188">
            <w:pPr>
              <w:keepNext w:val="0"/>
              <w:keepLines w:val="0"/>
              <w:widowControl/>
              <w:suppressLineNumbers w:val="0"/>
              <w:jc w:val="lef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14:paraId="3D7116F6">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无</w:t>
            </w: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FAC5017">
            <w:pPr>
              <w:keepNext w:val="0"/>
              <w:keepLines w:val="0"/>
              <w:widowControl/>
              <w:suppressLineNumbers w:val="0"/>
              <w:jc w:val="left"/>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质量指标</w:t>
            </w:r>
          </w:p>
        </w:tc>
        <w:tc>
          <w:tcPr>
            <w:tcW w:w="1249" w:type="dxa"/>
            <w:vAlign w:val="center"/>
          </w:tcPr>
          <w:p w14:paraId="5323318C">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2.公园卫生保洁达标率</w:t>
            </w:r>
          </w:p>
        </w:tc>
        <w:tc>
          <w:tcPr>
            <w:tcW w:w="1298" w:type="dxa"/>
            <w:vAlign w:val="center"/>
          </w:tcPr>
          <w:p w14:paraId="479FA5D5">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3.≥98%</w:t>
            </w:r>
          </w:p>
        </w:tc>
        <w:tc>
          <w:tcPr>
            <w:tcW w:w="1269" w:type="dxa"/>
            <w:vAlign w:val="center"/>
          </w:tcPr>
          <w:p w14:paraId="5C1B3402">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≥98%</w:t>
            </w:r>
          </w:p>
        </w:tc>
        <w:tc>
          <w:tcPr>
            <w:tcW w:w="699" w:type="dxa"/>
            <w:vAlign w:val="center"/>
          </w:tcPr>
          <w:p w14:paraId="4C56B99F">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869" w:type="dxa"/>
            <w:vAlign w:val="center"/>
          </w:tcPr>
          <w:p w14:paraId="5DA34835">
            <w:pPr>
              <w:keepNext w:val="0"/>
              <w:keepLines w:val="0"/>
              <w:widowControl/>
              <w:suppressLineNumbers w:val="0"/>
              <w:jc w:val="lef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4.8</w:t>
            </w:r>
          </w:p>
        </w:tc>
        <w:tc>
          <w:tcPr>
            <w:tcW w:w="1423" w:type="dxa"/>
            <w:vAlign w:val="center"/>
          </w:tcPr>
          <w:p w14:paraId="7BF8C6A4">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大型活动后清理不及时.加强人员协助</w:t>
            </w:r>
          </w:p>
        </w:tc>
      </w:tr>
      <w:tr w14:paraId="0E1EE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1C42FDD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8ADF2D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8AFBDEC">
            <w:pPr>
              <w:rPr>
                <w:rFonts w:ascii="仿宋_GB2312" w:eastAsia="仿宋_GB2312"/>
                <w:kern w:val="0"/>
              </w:rPr>
            </w:pPr>
          </w:p>
        </w:tc>
        <w:tc>
          <w:tcPr>
            <w:tcW w:w="1249" w:type="dxa"/>
            <w:vAlign w:val="center"/>
          </w:tcPr>
          <w:p w14:paraId="14EC514E">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 xml:space="preserve">1.绿化养护、鲜花栽植面积达标率           </w:t>
            </w:r>
          </w:p>
        </w:tc>
        <w:tc>
          <w:tcPr>
            <w:tcW w:w="1298" w:type="dxa"/>
            <w:vAlign w:val="center"/>
          </w:tcPr>
          <w:p w14:paraId="7A000B20">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1.≥98%</w:t>
            </w:r>
          </w:p>
        </w:tc>
        <w:tc>
          <w:tcPr>
            <w:tcW w:w="1269" w:type="dxa"/>
            <w:vAlign w:val="center"/>
          </w:tcPr>
          <w:p w14:paraId="494C6CF7">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≥98%</w:t>
            </w:r>
          </w:p>
        </w:tc>
        <w:tc>
          <w:tcPr>
            <w:tcW w:w="699" w:type="dxa"/>
            <w:vAlign w:val="center"/>
          </w:tcPr>
          <w:p w14:paraId="37EBC37F">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869" w:type="dxa"/>
            <w:vAlign w:val="center"/>
          </w:tcPr>
          <w:p w14:paraId="0E73072C">
            <w:pPr>
              <w:keepNext w:val="0"/>
              <w:keepLines w:val="0"/>
              <w:widowControl/>
              <w:suppressLineNumbers w:val="0"/>
              <w:jc w:val="lef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14:paraId="5672D5D1">
            <w:pPr>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vMerge w:val="continue"/>
            <w:tcBorders>
              <w:bottom w:val="nil"/>
            </w:tcBorders>
            <w:vAlign w:val="center"/>
          </w:tcPr>
          <w:p w14:paraId="7B7499A1">
            <w:pPr>
              <w:rPr>
                <w:rFonts w:ascii="仿宋_GB2312" w:eastAsia="仿宋_GB2312"/>
                <w:kern w:val="0"/>
              </w:rPr>
            </w:pPr>
          </w:p>
        </w:tc>
        <w:tc>
          <w:tcPr>
            <w:tcW w:w="1249" w:type="dxa"/>
            <w:vAlign w:val="center"/>
          </w:tcPr>
          <w:p w14:paraId="32611957">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3.树木、鲜花栽植成活率</w:t>
            </w:r>
          </w:p>
        </w:tc>
        <w:tc>
          <w:tcPr>
            <w:tcW w:w="1298" w:type="dxa"/>
            <w:vAlign w:val="center"/>
          </w:tcPr>
          <w:p w14:paraId="078289F3">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2.≥98%</w:t>
            </w:r>
          </w:p>
        </w:tc>
        <w:tc>
          <w:tcPr>
            <w:tcW w:w="1269" w:type="dxa"/>
            <w:vAlign w:val="center"/>
          </w:tcPr>
          <w:p w14:paraId="7A453B87">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 xml:space="preserve"> ≥98%</w:t>
            </w:r>
          </w:p>
        </w:tc>
        <w:tc>
          <w:tcPr>
            <w:tcW w:w="699" w:type="dxa"/>
            <w:vAlign w:val="center"/>
          </w:tcPr>
          <w:p w14:paraId="415A3F60">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869" w:type="dxa"/>
            <w:vAlign w:val="center"/>
          </w:tcPr>
          <w:p w14:paraId="2AC58B95">
            <w:pPr>
              <w:keepNext w:val="0"/>
              <w:keepLines w:val="0"/>
              <w:widowControl/>
              <w:suppressLineNumbers w:val="0"/>
              <w:jc w:val="lef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4.95</w:t>
            </w:r>
          </w:p>
        </w:tc>
        <w:tc>
          <w:tcPr>
            <w:tcW w:w="1423" w:type="dxa"/>
            <w:vAlign w:val="center"/>
          </w:tcPr>
          <w:p w14:paraId="63D43995">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少量被损坏。加强人员监管</w:t>
            </w:r>
          </w:p>
        </w:tc>
      </w:tr>
      <w:tr w14:paraId="53370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95DEC89">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40B64BE">
            <w:pPr>
              <w:spacing w:line="240" w:lineRule="auto"/>
              <w:ind w:firstLine="420"/>
              <w:jc w:val="center"/>
              <w:rPr>
                <w:rFonts w:ascii="仿宋_GB2312" w:eastAsia="仿宋_GB2312"/>
                <w:kern w:val="0"/>
              </w:rPr>
            </w:pPr>
          </w:p>
        </w:tc>
        <w:tc>
          <w:tcPr>
            <w:tcW w:w="1029" w:type="dxa"/>
            <w:vMerge w:val="restart"/>
            <w:tcBorders>
              <w:top w:val="nil"/>
            </w:tcBorders>
            <w:vAlign w:val="center"/>
          </w:tcPr>
          <w:p w14:paraId="0745A337">
            <w:pPr>
              <w:keepNext w:val="0"/>
              <w:keepLines w:val="0"/>
              <w:widowControl/>
              <w:suppressLineNumbers w:val="0"/>
              <w:jc w:val="left"/>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时效指标</w:t>
            </w:r>
          </w:p>
        </w:tc>
        <w:tc>
          <w:tcPr>
            <w:tcW w:w="1249" w:type="dxa"/>
            <w:vAlign w:val="center"/>
          </w:tcPr>
          <w:p w14:paraId="50A34D2D">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2.各项工作按期完成率</w:t>
            </w:r>
          </w:p>
        </w:tc>
        <w:tc>
          <w:tcPr>
            <w:tcW w:w="1298" w:type="dxa"/>
            <w:vAlign w:val="center"/>
          </w:tcPr>
          <w:p w14:paraId="54DB100B">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2.≥100%</w:t>
            </w:r>
          </w:p>
        </w:tc>
        <w:tc>
          <w:tcPr>
            <w:tcW w:w="1269" w:type="dxa"/>
            <w:vAlign w:val="center"/>
          </w:tcPr>
          <w:p w14:paraId="40D8D424">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≥100%</w:t>
            </w:r>
          </w:p>
        </w:tc>
        <w:tc>
          <w:tcPr>
            <w:tcW w:w="699" w:type="dxa"/>
            <w:vAlign w:val="center"/>
          </w:tcPr>
          <w:p w14:paraId="12404D44">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869" w:type="dxa"/>
            <w:vAlign w:val="center"/>
          </w:tcPr>
          <w:p w14:paraId="6DE220A2">
            <w:pPr>
              <w:keepNext w:val="0"/>
              <w:keepLines w:val="0"/>
              <w:widowControl/>
              <w:suppressLineNumbers w:val="0"/>
              <w:jc w:val="lef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1423" w:type="dxa"/>
            <w:vAlign w:val="center"/>
          </w:tcPr>
          <w:p w14:paraId="6004A8BA">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无</w:t>
            </w: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vMerge w:val="continue"/>
            <w:tcBorders>
              <w:bottom w:val="nil"/>
            </w:tcBorders>
            <w:vAlign w:val="center"/>
          </w:tcPr>
          <w:p w14:paraId="135D6A21">
            <w:pPr>
              <w:rPr>
                <w:rFonts w:ascii="仿宋_GB2312" w:eastAsia="仿宋_GB2312"/>
                <w:kern w:val="0"/>
              </w:rPr>
            </w:pPr>
          </w:p>
        </w:tc>
        <w:tc>
          <w:tcPr>
            <w:tcW w:w="1249" w:type="dxa"/>
            <w:vAlign w:val="center"/>
          </w:tcPr>
          <w:p w14:paraId="5D9BC272">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 xml:space="preserve">1.各项工作完成时间 </w:t>
            </w:r>
          </w:p>
        </w:tc>
        <w:tc>
          <w:tcPr>
            <w:tcW w:w="1298" w:type="dxa"/>
            <w:vAlign w:val="center"/>
          </w:tcPr>
          <w:p w14:paraId="6E8C4873">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1.2023.1.1-2023.12.31</w:t>
            </w:r>
          </w:p>
        </w:tc>
        <w:tc>
          <w:tcPr>
            <w:tcW w:w="1269" w:type="dxa"/>
            <w:vAlign w:val="center"/>
          </w:tcPr>
          <w:p w14:paraId="4886005B">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≥100%</w:t>
            </w:r>
          </w:p>
        </w:tc>
        <w:tc>
          <w:tcPr>
            <w:tcW w:w="699" w:type="dxa"/>
            <w:vAlign w:val="center"/>
          </w:tcPr>
          <w:p w14:paraId="75FAE414">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869" w:type="dxa"/>
            <w:vAlign w:val="center"/>
          </w:tcPr>
          <w:p w14:paraId="3309901E">
            <w:pPr>
              <w:keepNext w:val="0"/>
              <w:keepLines w:val="0"/>
              <w:widowControl/>
              <w:suppressLineNumbers w:val="0"/>
              <w:jc w:val="lef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14:paraId="4D65F265">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无</w:t>
            </w:r>
          </w:p>
        </w:tc>
      </w:tr>
      <w:tr w14:paraId="3FBA8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4A612F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7D09F0E">
            <w:pPr>
              <w:spacing w:line="240" w:lineRule="auto"/>
              <w:ind w:firstLine="420"/>
              <w:jc w:val="center"/>
              <w:rPr>
                <w:rFonts w:ascii="仿宋_GB2312" w:eastAsia="仿宋_GB2312"/>
                <w:kern w:val="0"/>
              </w:rPr>
            </w:pPr>
          </w:p>
        </w:tc>
        <w:tc>
          <w:tcPr>
            <w:tcW w:w="1029" w:type="dxa"/>
            <w:tcBorders>
              <w:top w:val="nil"/>
            </w:tcBorders>
            <w:vAlign w:val="center"/>
          </w:tcPr>
          <w:p w14:paraId="42ABD683">
            <w:pPr>
              <w:keepNext w:val="0"/>
              <w:keepLines w:val="0"/>
              <w:widowControl/>
              <w:suppressLineNumbers w:val="0"/>
              <w:jc w:val="left"/>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经济效益指标</w:t>
            </w:r>
          </w:p>
        </w:tc>
        <w:tc>
          <w:tcPr>
            <w:tcW w:w="1249" w:type="dxa"/>
            <w:vAlign w:val="center"/>
          </w:tcPr>
          <w:p w14:paraId="710DCE7A">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1.无直接经济效益，可促进城市公园的经济发展</w:t>
            </w:r>
          </w:p>
        </w:tc>
        <w:tc>
          <w:tcPr>
            <w:tcW w:w="1298" w:type="dxa"/>
            <w:vAlign w:val="center"/>
          </w:tcPr>
          <w:p w14:paraId="610F1A26">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0</w:t>
            </w:r>
          </w:p>
        </w:tc>
        <w:tc>
          <w:tcPr>
            <w:tcW w:w="1269" w:type="dxa"/>
            <w:vAlign w:val="center"/>
          </w:tcPr>
          <w:p w14:paraId="4AC02997">
            <w:pPr>
              <w:jc w:val="center"/>
              <w:rPr>
                <w:rFonts w:ascii="仿宋_GB2312" w:eastAsia="仿宋_GB2312"/>
                <w:kern w:val="0"/>
              </w:rPr>
            </w:pPr>
          </w:p>
        </w:tc>
        <w:tc>
          <w:tcPr>
            <w:tcW w:w="699" w:type="dxa"/>
            <w:vAlign w:val="center"/>
          </w:tcPr>
          <w:p w14:paraId="56C66EDF">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0</w:t>
            </w:r>
          </w:p>
        </w:tc>
        <w:tc>
          <w:tcPr>
            <w:tcW w:w="869" w:type="dxa"/>
            <w:vAlign w:val="center"/>
          </w:tcPr>
          <w:p w14:paraId="14AC2896">
            <w:pPr>
              <w:keepNext w:val="0"/>
              <w:keepLines w:val="0"/>
              <w:widowControl/>
              <w:suppressLineNumbers w:val="0"/>
              <w:jc w:val="lef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0</w:t>
            </w:r>
          </w:p>
        </w:tc>
        <w:tc>
          <w:tcPr>
            <w:tcW w:w="1423" w:type="dxa"/>
            <w:vAlign w:val="center"/>
          </w:tcPr>
          <w:p w14:paraId="759B9D12">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无</w:t>
            </w: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69CFA31B">
            <w:pPr>
              <w:keepNext w:val="0"/>
              <w:keepLines w:val="0"/>
              <w:widowControl/>
              <w:suppressLineNumbers w:val="0"/>
              <w:jc w:val="left"/>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社会效益指标</w:t>
            </w:r>
          </w:p>
        </w:tc>
        <w:tc>
          <w:tcPr>
            <w:tcW w:w="1249" w:type="dxa"/>
            <w:vAlign w:val="center"/>
          </w:tcPr>
          <w:p w14:paraId="4DC60689">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1.提升市民生活品质，为市民营造宜居、休闲、舒心的公园环境</w:t>
            </w:r>
          </w:p>
        </w:tc>
        <w:tc>
          <w:tcPr>
            <w:tcW w:w="1298" w:type="dxa"/>
            <w:vAlign w:val="center"/>
          </w:tcPr>
          <w:p w14:paraId="45B96CBB">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有效提升</w:t>
            </w:r>
          </w:p>
        </w:tc>
        <w:tc>
          <w:tcPr>
            <w:tcW w:w="1269" w:type="dxa"/>
            <w:vAlign w:val="center"/>
          </w:tcPr>
          <w:p w14:paraId="35C3564D">
            <w:pPr>
              <w:jc w:val="center"/>
              <w:rPr>
                <w:rFonts w:ascii="仿宋_GB2312" w:eastAsia="仿宋_GB2312"/>
                <w:kern w:val="0"/>
              </w:rPr>
            </w:pPr>
          </w:p>
        </w:tc>
        <w:tc>
          <w:tcPr>
            <w:tcW w:w="699" w:type="dxa"/>
            <w:vAlign w:val="center"/>
          </w:tcPr>
          <w:p w14:paraId="6A822248">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869" w:type="dxa"/>
            <w:vAlign w:val="center"/>
          </w:tcPr>
          <w:p w14:paraId="73C931F8">
            <w:pPr>
              <w:keepNext w:val="0"/>
              <w:keepLines w:val="0"/>
              <w:widowControl/>
              <w:suppressLineNumbers w:val="0"/>
              <w:jc w:val="lef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14:paraId="0E6767B7">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无</w:t>
            </w:r>
          </w:p>
        </w:tc>
      </w:tr>
      <w:tr w14:paraId="07F48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continue"/>
            <w:textDirection w:val="tbRlV"/>
            <w:vAlign w:val="center"/>
          </w:tcPr>
          <w:p w14:paraId="77D494FA">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FDA6254">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D87285">
            <w:pPr>
              <w:rPr>
                <w:rFonts w:ascii="仿宋_GB2312" w:eastAsia="仿宋_GB2312"/>
                <w:kern w:val="0"/>
              </w:rPr>
            </w:pPr>
          </w:p>
        </w:tc>
        <w:tc>
          <w:tcPr>
            <w:tcW w:w="1249" w:type="dxa"/>
            <w:vAlign w:val="center"/>
          </w:tcPr>
          <w:p w14:paraId="4F0190D3">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2.提高城市品质和公园形象</w:t>
            </w:r>
          </w:p>
        </w:tc>
        <w:tc>
          <w:tcPr>
            <w:tcW w:w="1298" w:type="dxa"/>
            <w:vAlign w:val="center"/>
          </w:tcPr>
          <w:p w14:paraId="1F4912D3">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有效提升</w:t>
            </w:r>
          </w:p>
        </w:tc>
        <w:tc>
          <w:tcPr>
            <w:tcW w:w="1269" w:type="dxa"/>
            <w:vAlign w:val="center"/>
          </w:tcPr>
          <w:p w14:paraId="53DC0322">
            <w:pPr>
              <w:jc w:val="center"/>
              <w:rPr>
                <w:rFonts w:ascii="仿宋_GB2312" w:eastAsia="仿宋_GB2312"/>
                <w:kern w:val="0"/>
              </w:rPr>
            </w:pPr>
          </w:p>
        </w:tc>
        <w:tc>
          <w:tcPr>
            <w:tcW w:w="699" w:type="dxa"/>
            <w:vAlign w:val="center"/>
          </w:tcPr>
          <w:p w14:paraId="5664813A">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869" w:type="dxa"/>
            <w:vAlign w:val="center"/>
          </w:tcPr>
          <w:p w14:paraId="44C25015">
            <w:pPr>
              <w:keepNext w:val="0"/>
              <w:keepLines w:val="0"/>
              <w:widowControl/>
              <w:suppressLineNumbers w:val="0"/>
              <w:jc w:val="lef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14:paraId="3B6320B6">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无</w:t>
            </w: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tcBorders>
              <w:bottom w:val="nil"/>
            </w:tcBorders>
            <w:vAlign w:val="center"/>
          </w:tcPr>
          <w:p w14:paraId="3200E344">
            <w:pPr>
              <w:keepNext w:val="0"/>
              <w:keepLines w:val="0"/>
              <w:widowControl/>
              <w:suppressLineNumbers w:val="0"/>
              <w:jc w:val="left"/>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生态效益指标</w:t>
            </w:r>
          </w:p>
        </w:tc>
        <w:tc>
          <w:tcPr>
            <w:tcW w:w="1249" w:type="dxa"/>
            <w:vAlign w:val="center"/>
          </w:tcPr>
          <w:p w14:paraId="1B548B4C">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1.提升公园空气质量、环境舒适度，降低环境污染净化城区空气</w:t>
            </w:r>
          </w:p>
        </w:tc>
        <w:tc>
          <w:tcPr>
            <w:tcW w:w="1298" w:type="dxa"/>
            <w:vAlign w:val="center"/>
          </w:tcPr>
          <w:p w14:paraId="055B34ED">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有效提升</w:t>
            </w:r>
          </w:p>
        </w:tc>
        <w:tc>
          <w:tcPr>
            <w:tcW w:w="1269" w:type="dxa"/>
            <w:vAlign w:val="center"/>
          </w:tcPr>
          <w:p w14:paraId="46B41467">
            <w:pPr>
              <w:jc w:val="center"/>
              <w:rPr>
                <w:rFonts w:ascii="仿宋_GB2312" w:eastAsia="仿宋_GB2312"/>
                <w:kern w:val="0"/>
              </w:rPr>
            </w:pPr>
          </w:p>
        </w:tc>
        <w:tc>
          <w:tcPr>
            <w:tcW w:w="699" w:type="dxa"/>
            <w:vAlign w:val="center"/>
          </w:tcPr>
          <w:p w14:paraId="447C4D99">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869" w:type="dxa"/>
            <w:vAlign w:val="center"/>
          </w:tcPr>
          <w:p w14:paraId="71C7C72F">
            <w:pPr>
              <w:keepNext w:val="0"/>
              <w:keepLines w:val="0"/>
              <w:widowControl/>
              <w:suppressLineNumbers w:val="0"/>
              <w:jc w:val="lef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14:paraId="04D49FFC">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无</w:t>
            </w:r>
          </w:p>
        </w:tc>
      </w:tr>
      <w:tr w14:paraId="01FAF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extDirection w:val="tbRlV"/>
            <w:vAlign w:val="center"/>
          </w:tcPr>
          <w:p w14:paraId="62BCDD44">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4D0DE132">
            <w:pPr>
              <w:spacing w:line="240" w:lineRule="auto"/>
              <w:ind w:firstLine="420"/>
              <w:jc w:val="center"/>
              <w:rPr>
                <w:rFonts w:ascii="仿宋_GB2312" w:eastAsia="仿宋_GB2312"/>
                <w:kern w:val="0"/>
              </w:rPr>
            </w:pPr>
          </w:p>
        </w:tc>
        <w:tc>
          <w:tcPr>
            <w:tcW w:w="1029" w:type="dxa"/>
            <w:vMerge w:val="restart"/>
            <w:tcBorders>
              <w:top w:val="nil"/>
            </w:tcBorders>
            <w:vAlign w:val="center"/>
          </w:tcPr>
          <w:p w14:paraId="418272E2">
            <w:pPr>
              <w:keepNext w:val="0"/>
              <w:keepLines w:val="0"/>
              <w:widowControl/>
              <w:suppressLineNumbers w:val="0"/>
              <w:jc w:val="left"/>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可持续影响指标</w:t>
            </w:r>
          </w:p>
        </w:tc>
        <w:tc>
          <w:tcPr>
            <w:tcW w:w="1249" w:type="dxa"/>
            <w:vAlign w:val="center"/>
          </w:tcPr>
          <w:p w14:paraId="66B92778">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1.提升城市形象的持续影响力</w:t>
            </w:r>
          </w:p>
        </w:tc>
        <w:tc>
          <w:tcPr>
            <w:tcW w:w="1298" w:type="dxa"/>
            <w:vAlign w:val="center"/>
          </w:tcPr>
          <w:p w14:paraId="5BB249F1">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1.持续优化</w:t>
            </w:r>
          </w:p>
        </w:tc>
        <w:tc>
          <w:tcPr>
            <w:tcW w:w="1269" w:type="dxa"/>
            <w:vAlign w:val="center"/>
          </w:tcPr>
          <w:p w14:paraId="54B7E676">
            <w:pPr>
              <w:jc w:val="center"/>
              <w:rPr>
                <w:rFonts w:ascii="仿宋_GB2312" w:eastAsia="仿宋_GB2312"/>
                <w:kern w:val="0"/>
              </w:rPr>
            </w:pPr>
          </w:p>
        </w:tc>
        <w:tc>
          <w:tcPr>
            <w:tcW w:w="699" w:type="dxa"/>
            <w:vAlign w:val="center"/>
          </w:tcPr>
          <w:p w14:paraId="5CB64A1A">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869" w:type="dxa"/>
            <w:vAlign w:val="center"/>
          </w:tcPr>
          <w:p w14:paraId="006A7188">
            <w:pPr>
              <w:keepNext w:val="0"/>
              <w:keepLines w:val="0"/>
              <w:widowControl/>
              <w:suppressLineNumbers w:val="0"/>
              <w:jc w:val="lef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14:paraId="04C6D291">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无</w:t>
            </w: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vMerge w:val="continue"/>
            <w:tcBorders>
              <w:bottom w:val="nil"/>
            </w:tcBorders>
            <w:vAlign w:val="center"/>
          </w:tcPr>
          <w:p w14:paraId="78FBBFDE">
            <w:pPr>
              <w:rPr>
                <w:rFonts w:ascii="仿宋_GB2312" w:eastAsia="仿宋_GB2312"/>
                <w:kern w:val="0"/>
              </w:rPr>
            </w:pPr>
          </w:p>
        </w:tc>
        <w:tc>
          <w:tcPr>
            <w:tcW w:w="1249" w:type="dxa"/>
            <w:vAlign w:val="center"/>
          </w:tcPr>
          <w:p w14:paraId="4F2AFDD1">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2.对创建国家卫生城市、文明城市、国家园林城市的影响</w:t>
            </w:r>
          </w:p>
        </w:tc>
        <w:tc>
          <w:tcPr>
            <w:tcW w:w="1298" w:type="dxa"/>
            <w:vAlign w:val="center"/>
          </w:tcPr>
          <w:p w14:paraId="6ABEB3E2">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助力创建</w:t>
            </w:r>
          </w:p>
        </w:tc>
        <w:tc>
          <w:tcPr>
            <w:tcW w:w="1269" w:type="dxa"/>
            <w:vAlign w:val="center"/>
          </w:tcPr>
          <w:p w14:paraId="31B5B329">
            <w:pPr>
              <w:jc w:val="center"/>
              <w:rPr>
                <w:rFonts w:ascii="仿宋_GB2312" w:eastAsia="仿宋_GB2312"/>
                <w:kern w:val="0"/>
              </w:rPr>
            </w:pPr>
          </w:p>
        </w:tc>
        <w:tc>
          <w:tcPr>
            <w:tcW w:w="699" w:type="dxa"/>
            <w:vAlign w:val="center"/>
          </w:tcPr>
          <w:p w14:paraId="41D3F37B">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869" w:type="dxa"/>
            <w:vAlign w:val="center"/>
          </w:tcPr>
          <w:p w14:paraId="19FFC8CC">
            <w:pPr>
              <w:keepNext w:val="0"/>
              <w:keepLines w:val="0"/>
              <w:widowControl/>
              <w:suppressLineNumbers w:val="0"/>
              <w:jc w:val="lef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14:paraId="0412303D">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无</w:t>
            </w:r>
          </w:p>
        </w:tc>
      </w:tr>
      <w:tr w14:paraId="59D34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4FFA43A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4778A7">
            <w:pPr>
              <w:spacing w:line="240" w:lineRule="auto"/>
              <w:ind w:firstLine="420"/>
              <w:jc w:val="center"/>
              <w:rPr>
                <w:rFonts w:ascii="仿宋_GB2312" w:eastAsia="仿宋_GB2312"/>
                <w:kern w:val="0"/>
              </w:rPr>
            </w:pPr>
          </w:p>
        </w:tc>
        <w:tc>
          <w:tcPr>
            <w:tcW w:w="1029" w:type="dxa"/>
            <w:vMerge w:val="restart"/>
            <w:tcBorders>
              <w:top w:val="nil"/>
              <w:bottom w:val="nil"/>
            </w:tcBorders>
            <w:vAlign w:val="center"/>
          </w:tcPr>
          <w:p w14:paraId="28984CF5">
            <w:pPr>
              <w:keepNext w:val="0"/>
              <w:keepLines w:val="0"/>
              <w:widowControl/>
              <w:suppressLineNumbers w:val="0"/>
              <w:jc w:val="left"/>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服务对象满意度指标</w:t>
            </w:r>
          </w:p>
        </w:tc>
        <w:tc>
          <w:tcPr>
            <w:tcW w:w="1249" w:type="dxa"/>
            <w:vAlign w:val="center"/>
          </w:tcPr>
          <w:p w14:paraId="767D8AA9">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1.社会群众满意度</w:t>
            </w:r>
          </w:p>
        </w:tc>
        <w:tc>
          <w:tcPr>
            <w:tcW w:w="1298" w:type="dxa"/>
            <w:vAlign w:val="center"/>
          </w:tcPr>
          <w:p w14:paraId="5D1571F7">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 xml:space="preserve">1.≥97% </w:t>
            </w:r>
          </w:p>
        </w:tc>
        <w:tc>
          <w:tcPr>
            <w:tcW w:w="1269" w:type="dxa"/>
            <w:vAlign w:val="center"/>
          </w:tcPr>
          <w:p w14:paraId="14AA98DC">
            <w:pPr>
              <w:jc w:val="center"/>
              <w:rPr>
                <w:rFonts w:ascii="仿宋_GB2312" w:eastAsia="仿宋_GB2312"/>
                <w:kern w:val="0"/>
              </w:rPr>
            </w:pPr>
          </w:p>
        </w:tc>
        <w:tc>
          <w:tcPr>
            <w:tcW w:w="699" w:type="dxa"/>
            <w:vAlign w:val="center"/>
          </w:tcPr>
          <w:p w14:paraId="45F31835">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869" w:type="dxa"/>
            <w:vAlign w:val="center"/>
          </w:tcPr>
          <w:p w14:paraId="3D62FDEF">
            <w:pPr>
              <w:keepNext w:val="0"/>
              <w:keepLines w:val="0"/>
              <w:widowControl/>
              <w:suppressLineNumbers w:val="0"/>
              <w:jc w:val="lef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1423" w:type="dxa"/>
            <w:vAlign w:val="center"/>
          </w:tcPr>
          <w:p w14:paraId="57DECFDE">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无</w:t>
            </w:r>
          </w:p>
        </w:tc>
      </w:tr>
      <w:tr w14:paraId="0B5DD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57573E0B">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782E37C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58BAF7">
            <w:pPr>
              <w:rPr>
                <w:rFonts w:ascii="仿宋_GB2312" w:eastAsia="仿宋_GB2312"/>
                <w:kern w:val="0"/>
              </w:rPr>
            </w:pPr>
          </w:p>
        </w:tc>
        <w:tc>
          <w:tcPr>
            <w:tcW w:w="1249" w:type="dxa"/>
            <w:vAlign w:val="center"/>
          </w:tcPr>
          <w:p w14:paraId="353ED426">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2.上级部门满意度</w:t>
            </w:r>
          </w:p>
        </w:tc>
        <w:tc>
          <w:tcPr>
            <w:tcW w:w="1298" w:type="dxa"/>
            <w:vAlign w:val="center"/>
          </w:tcPr>
          <w:p w14:paraId="3D4C98A6">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2.≥98%</w:t>
            </w:r>
          </w:p>
        </w:tc>
        <w:tc>
          <w:tcPr>
            <w:tcW w:w="1269" w:type="dxa"/>
            <w:vAlign w:val="center"/>
          </w:tcPr>
          <w:p w14:paraId="2FC22B0A">
            <w:pPr>
              <w:jc w:val="center"/>
              <w:rPr>
                <w:rFonts w:ascii="仿宋_GB2312" w:eastAsia="仿宋_GB2312"/>
                <w:kern w:val="0"/>
              </w:rPr>
            </w:pPr>
          </w:p>
        </w:tc>
        <w:tc>
          <w:tcPr>
            <w:tcW w:w="699" w:type="dxa"/>
            <w:vAlign w:val="center"/>
          </w:tcPr>
          <w:p w14:paraId="29711080">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869" w:type="dxa"/>
            <w:vAlign w:val="center"/>
          </w:tcPr>
          <w:p w14:paraId="7760B7D8">
            <w:pPr>
              <w:keepNext w:val="0"/>
              <w:keepLines w:val="0"/>
              <w:widowControl/>
              <w:suppressLineNumbers w:val="0"/>
              <w:jc w:val="lef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14:paraId="340A98DE">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无</w:t>
            </w: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keepNext w:val="0"/>
              <w:keepLines w:val="0"/>
              <w:widowControl/>
              <w:suppressLineNumbers w:val="0"/>
              <w:jc w:val="left"/>
              <w:textAlignment w:val="center"/>
              <w:rPr>
                <w:rFonts w:hint="eastAsia"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经济成本指标</w:t>
            </w:r>
          </w:p>
        </w:tc>
        <w:tc>
          <w:tcPr>
            <w:tcW w:w="1249" w:type="dxa"/>
            <w:vAlign w:val="center"/>
          </w:tcPr>
          <w:p w14:paraId="63B7EC90">
            <w:pPr>
              <w:jc w:val="center"/>
              <w:rPr>
                <w:rFonts w:ascii="仿宋_GB2312" w:eastAsia="仿宋_GB2312"/>
                <w:kern w:val="0"/>
              </w:rPr>
            </w:pPr>
          </w:p>
        </w:tc>
        <w:tc>
          <w:tcPr>
            <w:tcW w:w="1298" w:type="dxa"/>
            <w:vAlign w:val="center"/>
          </w:tcPr>
          <w:p w14:paraId="15ECA8D3">
            <w:pPr>
              <w:jc w:val="center"/>
              <w:rPr>
                <w:rFonts w:ascii="仿宋_GB2312" w:eastAsia="仿宋_GB2312"/>
                <w:kern w:val="0"/>
              </w:rPr>
            </w:pPr>
          </w:p>
        </w:tc>
        <w:tc>
          <w:tcPr>
            <w:tcW w:w="1269" w:type="dxa"/>
            <w:vAlign w:val="center"/>
          </w:tcPr>
          <w:p w14:paraId="3C328246">
            <w:pPr>
              <w:jc w:val="center"/>
              <w:rPr>
                <w:rFonts w:ascii="仿宋_GB2312" w:eastAsia="仿宋_GB2312"/>
                <w:kern w:val="0"/>
              </w:rPr>
            </w:pPr>
          </w:p>
        </w:tc>
        <w:tc>
          <w:tcPr>
            <w:tcW w:w="699" w:type="dxa"/>
            <w:vAlign w:val="center"/>
          </w:tcPr>
          <w:p w14:paraId="42BD2B94">
            <w:pPr>
              <w:jc w:val="center"/>
              <w:rPr>
                <w:rFonts w:ascii="仿宋_GB2312" w:eastAsia="仿宋_GB2312"/>
                <w:kern w:val="0"/>
              </w:rPr>
            </w:pPr>
          </w:p>
        </w:tc>
        <w:tc>
          <w:tcPr>
            <w:tcW w:w="869" w:type="dxa"/>
            <w:vAlign w:val="center"/>
          </w:tcPr>
          <w:p w14:paraId="786F4305">
            <w:pPr>
              <w:rPr>
                <w:rFonts w:ascii="仿宋_GB2312" w:eastAsia="仿宋_GB2312"/>
                <w:kern w:val="0"/>
              </w:rPr>
            </w:pPr>
          </w:p>
        </w:tc>
        <w:tc>
          <w:tcPr>
            <w:tcW w:w="1423" w:type="dxa"/>
            <w:vAlign w:val="center"/>
          </w:tcPr>
          <w:p w14:paraId="0F79A5E1">
            <w:pPr>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keepNext w:val="0"/>
              <w:keepLines w:val="0"/>
              <w:widowControl/>
              <w:suppressLineNumbers w:val="0"/>
              <w:jc w:val="left"/>
              <w:textAlignment w:val="center"/>
              <w:rPr>
                <w:rFonts w:hint="eastAsia"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社会成本指标</w:t>
            </w:r>
          </w:p>
        </w:tc>
        <w:tc>
          <w:tcPr>
            <w:tcW w:w="1249" w:type="dxa"/>
            <w:vAlign w:val="center"/>
          </w:tcPr>
          <w:p w14:paraId="4C2510AC">
            <w:pPr>
              <w:jc w:val="center"/>
              <w:rPr>
                <w:rFonts w:ascii="仿宋_GB2312" w:eastAsia="仿宋_GB2312"/>
                <w:kern w:val="0"/>
              </w:rPr>
            </w:pPr>
          </w:p>
        </w:tc>
        <w:tc>
          <w:tcPr>
            <w:tcW w:w="1298" w:type="dxa"/>
            <w:vAlign w:val="center"/>
          </w:tcPr>
          <w:p w14:paraId="09361E43">
            <w:pPr>
              <w:jc w:val="center"/>
              <w:rPr>
                <w:rFonts w:ascii="仿宋_GB2312" w:eastAsia="仿宋_GB2312"/>
                <w:kern w:val="0"/>
              </w:rPr>
            </w:pPr>
          </w:p>
        </w:tc>
        <w:tc>
          <w:tcPr>
            <w:tcW w:w="1269" w:type="dxa"/>
            <w:vAlign w:val="center"/>
          </w:tcPr>
          <w:p w14:paraId="32DCD303">
            <w:pPr>
              <w:jc w:val="center"/>
              <w:rPr>
                <w:rFonts w:ascii="仿宋_GB2312" w:eastAsia="仿宋_GB2312"/>
                <w:kern w:val="0"/>
              </w:rPr>
            </w:pPr>
          </w:p>
        </w:tc>
        <w:tc>
          <w:tcPr>
            <w:tcW w:w="699" w:type="dxa"/>
            <w:vAlign w:val="center"/>
          </w:tcPr>
          <w:p w14:paraId="765229A3">
            <w:pPr>
              <w:jc w:val="center"/>
              <w:rPr>
                <w:rFonts w:ascii="仿宋_GB2312" w:eastAsia="仿宋_GB2312"/>
                <w:kern w:val="0"/>
              </w:rPr>
            </w:pPr>
          </w:p>
        </w:tc>
        <w:tc>
          <w:tcPr>
            <w:tcW w:w="869" w:type="dxa"/>
            <w:vAlign w:val="center"/>
          </w:tcPr>
          <w:p w14:paraId="4012A71B">
            <w:pPr>
              <w:rPr>
                <w:rFonts w:ascii="仿宋_GB2312" w:eastAsia="仿宋_GB2312"/>
                <w:kern w:val="0"/>
              </w:rPr>
            </w:pPr>
          </w:p>
        </w:tc>
        <w:tc>
          <w:tcPr>
            <w:tcW w:w="1423" w:type="dxa"/>
            <w:vAlign w:val="center"/>
          </w:tcPr>
          <w:p w14:paraId="6A85C036">
            <w:pPr>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keepNext w:val="0"/>
              <w:keepLines w:val="0"/>
              <w:widowControl/>
              <w:suppressLineNumbers w:val="0"/>
              <w:jc w:val="left"/>
              <w:textAlignment w:val="center"/>
              <w:rPr>
                <w:rFonts w:hint="eastAsia"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生态环境成本指标</w:t>
            </w:r>
          </w:p>
        </w:tc>
        <w:tc>
          <w:tcPr>
            <w:tcW w:w="1249" w:type="dxa"/>
            <w:vAlign w:val="center"/>
          </w:tcPr>
          <w:p w14:paraId="304051C0">
            <w:pPr>
              <w:jc w:val="center"/>
              <w:rPr>
                <w:rFonts w:ascii="仿宋_GB2312" w:eastAsia="仿宋_GB2312"/>
                <w:kern w:val="0"/>
              </w:rPr>
            </w:pPr>
          </w:p>
        </w:tc>
        <w:tc>
          <w:tcPr>
            <w:tcW w:w="1298" w:type="dxa"/>
            <w:vAlign w:val="center"/>
          </w:tcPr>
          <w:p w14:paraId="789CDCB9">
            <w:pPr>
              <w:jc w:val="center"/>
              <w:rPr>
                <w:rFonts w:ascii="仿宋_GB2312" w:eastAsia="仿宋_GB2312"/>
                <w:kern w:val="0"/>
              </w:rPr>
            </w:pPr>
          </w:p>
        </w:tc>
        <w:tc>
          <w:tcPr>
            <w:tcW w:w="1269" w:type="dxa"/>
            <w:vAlign w:val="center"/>
          </w:tcPr>
          <w:p w14:paraId="4E354EE6">
            <w:pPr>
              <w:jc w:val="center"/>
              <w:rPr>
                <w:rFonts w:ascii="仿宋_GB2312" w:eastAsia="仿宋_GB2312"/>
                <w:kern w:val="0"/>
              </w:rPr>
            </w:pPr>
          </w:p>
        </w:tc>
        <w:tc>
          <w:tcPr>
            <w:tcW w:w="699" w:type="dxa"/>
            <w:vAlign w:val="center"/>
          </w:tcPr>
          <w:p w14:paraId="6C36DE67">
            <w:pPr>
              <w:jc w:val="center"/>
              <w:rPr>
                <w:rFonts w:ascii="仿宋_GB2312" w:eastAsia="仿宋_GB2312"/>
                <w:kern w:val="0"/>
              </w:rPr>
            </w:pPr>
          </w:p>
        </w:tc>
        <w:tc>
          <w:tcPr>
            <w:tcW w:w="869" w:type="dxa"/>
            <w:vAlign w:val="center"/>
          </w:tcPr>
          <w:p w14:paraId="6B31F2AB">
            <w:pPr>
              <w:rPr>
                <w:rFonts w:ascii="仿宋_GB2312" w:eastAsia="仿宋_GB2312"/>
                <w:kern w:val="0"/>
              </w:rPr>
            </w:pPr>
          </w:p>
        </w:tc>
        <w:tc>
          <w:tcPr>
            <w:tcW w:w="1423" w:type="dxa"/>
            <w:vAlign w:val="center"/>
          </w:tcPr>
          <w:p w14:paraId="14ED7F29">
            <w:pPr>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99.75</w:t>
            </w:r>
          </w:p>
        </w:tc>
        <w:tc>
          <w:tcPr>
            <w:tcW w:w="1423" w:type="dxa"/>
            <w:vAlign w:val="center"/>
          </w:tcPr>
          <w:p w14:paraId="74074F36">
            <w:pPr>
              <w:spacing w:line="240" w:lineRule="auto"/>
              <w:ind w:firstLine="420"/>
              <w:jc w:val="center"/>
              <w:rPr>
                <w:rFonts w:ascii="仿宋_GB2312" w:eastAsia="仿宋_GB2312"/>
                <w:kern w:val="0"/>
              </w:rPr>
            </w:pPr>
          </w:p>
        </w:tc>
      </w:tr>
    </w:tbl>
    <w:p w14:paraId="7D005025">
      <w:pPr>
        <w:kinsoku w:val="0"/>
        <w:autoSpaceDE w:val="0"/>
        <w:autoSpaceDN w:val="0"/>
        <w:adjustRightInd w:val="0"/>
        <w:snapToGrid w:val="0"/>
        <w:spacing w:before="65" w:line="228" w:lineRule="auto"/>
        <w:ind w:firstLine="102" w:firstLineChars="49"/>
        <w:textAlignment w:val="baseline"/>
        <w:rPr>
          <w:rFonts w:eastAsiaTheme="minorEastAsia"/>
          <w:sz w:val="20"/>
          <w:szCs w:val="20"/>
          <w:lang w:eastAsia="zh-CN"/>
        </w:rPr>
        <w:sectPr>
          <w:footerReference r:id="rId7" w:type="default"/>
          <w:footerReference r:id="rId8" w:type="even"/>
          <w:pgSz w:w="11907" w:h="16839"/>
          <w:pgMar w:top="2098" w:right="1474" w:bottom="1985" w:left="1474" w:header="0" w:footer="1588" w:gutter="0"/>
          <w:pgNumType w:fmt="numberInDash"/>
          <w:cols w:space="720" w:num="1"/>
          <w:titlePg/>
          <w:docGrid w:linePitch="286" w:charSpace="0"/>
        </w:sect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彭佳</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2024.10.12</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15575005552</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p>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35"/>
          <w:szCs w:val="35"/>
          <w:lang w:val="en-US" w:eastAsia="zh-CN" w:bidi="ar-SA"/>
        </w:rPr>
        <w:t xml:space="preserve"> </w:t>
      </w:r>
    </w:p>
    <w:p w14:paraId="4FFA49EB">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p>
    <w:p w14:paraId="2DD8A822">
      <w:pPr>
        <w:jc w:val="center"/>
        <w:rPr>
          <w:rFonts w:ascii="宋体" w:hAnsi="宋体"/>
          <w:b/>
        </w:rPr>
      </w:pPr>
      <w:r>
        <w:rPr>
          <w:rFonts w:hint="eastAsia" w:ascii="宋体" w:hAnsi="宋体"/>
          <w:b/>
          <w:sz w:val="44"/>
          <w:szCs w:val="44"/>
        </w:rPr>
        <w:t>公园中心部门整体支出绩效评价报告</w:t>
      </w:r>
    </w:p>
    <w:p w14:paraId="16D99CD4">
      <w:pPr>
        <w:jc w:val="center"/>
        <w:rPr>
          <w:rFonts w:ascii="宋体" w:hAnsi="宋体"/>
          <w:b/>
        </w:rPr>
      </w:pPr>
    </w:p>
    <w:p w14:paraId="4E8C2E0C">
      <w:pPr>
        <w:jc w:val="center"/>
        <w:rPr>
          <w:rFonts w:ascii="宋体" w:hAnsi="宋体"/>
          <w:b/>
        </w:rPr>
      </w:pPr>
    </w:p>
    <w:p w14:paraId="695C7BB0">
      <w:pPr>
        <w:jc w:val="center"/>
        <w:rPr>
          <w:rFonts w:ascii="宋体" w:hAnsi="宋体"/>
          <w:b/>
        </w:rPr>
      </w:pPr>
    </w:p>
    <w:p w14:paraId="263D7D19">
      <w:pPr>
        <w:numPr>
          <w:ilvl w:val="0"/>
          <w:numId w:val="1"/>
        </w:numPr>
        <w:jc w:val="left"/>
        <w:rPr>
          <w:rFonts w:ascii="华文仿宋" w:hAnsi="华文仿宋" w:eastAsia="华文仿宋"/>
          <w:b/>
          <w:sz w:val="30"/>
          <w:szCs w:val="30"/>
        </w:rPr>
      </w:pPr>
      <w:r>
        <w:rPr>
          <w:rFonts w:hint="eastAsia" w:ascii="宋体" w:hAnsi="宋体" w:eastAsia="华文仿宋"/>
          <w:b/>
          <w:sz w:val="30"/>
          <w:szCs w:val="30"/>
        </w:rPr>
        <w:t>部门（单位）基本情况</w:t>
      </w:r>
    </w:p>
    <w:p w14:paraId="248DCE2E">
      <w:pPr>
        <w:jc w:val="left"/>
        <w:rPr>
          <w:rFonts w:hint="eastAsia" w:ascii="华文仿宋" w:hAnsi="华文仿宋" w:eastAsia="华文仿宋"/>
          <w:sz w:val="30"/>
          <w:szCs w:val="30"/>
        </w:rPr>
      </w:pPr>
      <w:r>
        <w:rPr>
          <w:rFonts w:hint="eastAsia" w:ascii="华文仿宋" w:hAnsi="华文仿宋" w:eastAsia="华文仿宋"/>
          <w:sz w:val="30"/>
          <w:szCs w:val="30"/>
        </w:rPr>
        <w:t>汨罗城市公园管理服务中心现在职人员22人，负责管理汨罗江风光带、屈子公园、友谊河公园、高泉山公园的一切事务，总管辖面积118万㎡，水域总面积53.8万㎡。其中屈子公园陆地面积70万㎡现管理43.4万㎡（26.6万㎡待建）水域面积46.6万㎡；汨罗市汨罗江风光带35万㎡；友谊河中心公园36万㎡，水域面积7.2万㎡。公园共有公厕21座：其中屈子公园9座、风光带4座、友谊河8座。2022年10月，编办核定编制25名，本单位性质属一类全额拨款副科级事业单位。</w:t>
      </w:r>
    </w:p>
    <w:p w14:paraId="689FF9E5">
      <w:pPr>
        <w:jc w:val="left"/>
        <w:rPr>
          <w:rFonts w:ascii="华文仿宋" w:hAnsi="华文仿宋" w:eastAsia="华文仿宋"/>
          <w:sz w:val="30"/>
          <w:szCs w:val="30"/>
        </w:rPr>
      </w:pPr>
      <w:r>
        <w:rPr>
          <w:rFonts w:hint="eastAsia" w:ascii="华文仿宋" w:hAnsi="华文仿宋" w:eastAsia="华文仿宋"/>
          <w:b/>
          <w:bCs/>
          <w:sz w:val="30"/>
          <w:szCs w:val="30"/>
        </w:rPr>
        <w:t>一般公共预算支出情况</w:t>
      </w:r>
    </w:p>
    <w:p w14:paraId="64A4D7B7">
      <w:pPr>
        <w:numPr>
          <w:ilvl w:val="0"/>
          <w:numId w:val="2"/>
        </w:numPr>
        <w:jc w:val="left"/>
        <w:rPr>
          <w:rFonts w:ascii="华文仿宋" w:hAnsi="华文仿宋" w:eastAsia="华文仿宋"/>
          <w:sz w:val="30"/>
          <w:szCs w:val="30"/>
        </w:rPr>
      </w:pPr>
      <w:r>
        <w:rPr>
          <w:rFonts w:hint="eastAsia" w:ascii="华文仿宋" w:hAnsi="华文仿宋" w:eastAsia="华文仿宋"/>
          <w:sz w:val="30"/>
          <w:szCs w:val="30"/>
        </w:rPr>
        <w:t>基本支出情况</w:t>
      </w:r>
    </w:p>
    <w:p w14:paraId="775398C0">
      <w:pPr>
        <w:jc w:val="left"/>
        <w:rPr>
          <w:rFonts w:ascii="华文仿宋" w:hAnsi="华文仿宋" w:eastAsia="华文仿宋"/>
          <w:sz w:val="30"/>
          <w:szCs w:val="30"/>
        </w:rPr>
      </w:pPr>
      <w:r>
        <w:rPr>
          <w:rFonts w:hint="eastAsia" w:ascii="华文仿宋" w:hAnsi="华文仿宋" w:eastAsia="华文仿宋"/>
          <w:sz w:val="30"/>
          <w:szCs w:val="30"/>
        </w:rPr>
        <w:t>2023年度实际支出</w:t>
      </w:r>
      <w:r>
        <w:rPr>
          <w:rFonts w:hint="eastAsia" w:ascii="华文仿宋" w:hAnsi="华文仿宋" w:eastAsia="华文仿宋"/>
          <w:sz w:val="30"/>
          <w:szCs w:val="30"/>
          <w:lang w:val="en-US" w:eastAsia="zh-CN"/>
        </w:rPr>
        <w:t>495.91</w:t>
      </w:r>
      <w:r>
        <w:rPr>
          <w:rFonts w:hint="eastAsia" w:ascii="华文仿宋" w:hAnsi="华文仿宋" w:eastAsia="华文仿宋"/>
          <w:sz w:val="30"/>
          <w:szCs w:val="30"/>
        </w:rPr>
        <w:t>万元。其中基本支出</w:t>
      </w:r>
      <w:r>
        <w:rPr>
          <w:rFonts w:hint="eastAsia" w:ascii="华文仿宋" w:hAnsi="华文仿宋" w:eastAsia="华文仿宋"/>
          <w:sz w:val="30"/>
          <w:szCs w:val="30"/>
          <w:lang w:val="en-US" w:eastAsia="zh-CN"/>
        </w:rPr>
        <w:t>290.91</w:t>
      </w:r>
      <w:r>
        <w:rPr>
          <w:rFonts w:hint="eastAsia" w:ascii="华文仿宋" w:hAnsi="华文仿宋" w:eastAsia="华文仿宋"/>
          <w:sz w:val="30"/>
          <w:szCs w:val="30"/>
        </w:rPr>
        <w:t xml:space="preserve">万元 , 主要列支人员工资福利和公用工作经费  </w:t>
      </w:r>
    </w:p>
    <w:p w14:paraId="608023E5">
      <w:pPr>
        <w:numPr>
          <w:ilvl w:val="0"/>
          <w:numId w:val="2"/>
        </w:numPr>
        <w:jc w:val="left"/>
        <w:rPr>
          <w:rFonts w:ascii="华文仿宋" w:hAnsi="华文仿宋" w:eastAsia="华文仿宋"/>
          <w:sz w:val="30"/>
          <w:szCs w:val="30"/>
        </w:rPr>
      </w:pPr>
      <w:r>
        <w:rPr>
          <w:rFonts w:hint="eastAsia" w:ascii="华文仿宋" w:hAnsi="华文仿宋" w:eastAsia="华文仿宋"/>
          <w:sz w:val="30"/>
          <w:szCs w:val="30"/>
        </w:rPr>
        <w:t>项目支出情况</w:t>
      </w:r>
    </w:p>
    <w:p w14:paraId="25C3AEEF">
      <w:pPr>
        <w:jc w:val="left"/>
        <w:rPr>
          <w:rFonts w:ascii="华文仿宋" w:hAnsi="华文仿宋" w:eastAsia="华文仿宋"/>
          <w:sz w:val="30"/>
          <w:szCs w:val="30"/>
        </w:rPr>
      </w:pPr>
      <w:r>
        <w:rPr>
          <w:rFonts w:hint="eastAsia" w:ascii="华文仿宋" w:hAnsi="华文仿宋" w:eastAsia="华文仿宋"/>
          <w:sz w:val="30"/>
          <w:szCs w:val="30"/>
        </w:rPr>
        <w:t>2023年度实际支出</w:t>
      </w:r>
      <w:r>
        <w:rPr>
          <w:rFonts w:hint="eastAsia" w:ascii="华文仿宋" w:hAnsi="华文仿宋" w:eastAsia="华文仿宋"/>
          <w:sz w:val="30"/>
          <w:szCs w:val="30"/>
          <w:lang w:val="en-US" w:eastAsia="zh-CN"/>
        </w:rPr>
        <w:t>205</w:t>
      </w:r>
      <w:r>
        <w:rPr>
          <w:rFonts w:hint="eastAsia" w:ascii="华文仿宋" w:hAnsi="华文仿宋" w:eastAsia="华文仿宋"/>
          <w:sz w:val="30"/>
          <w:szCs w:val="30"/>
        </w:rPr>
        <w:t>万元 。项目支出主要用于汨罗江风光带、屈子公园、友谊河公园、高泉山公园的维护费用。</w:t>
      </w:r>
    </w:p>
    <w:p w14:paraId="0701E4D7">
      <w:pPr>
        <w:numPr>
          <w:ilvl w:val="0"/>
          <w:numId w:val="1"/>
        </w:numPr>
        <w:jc w:val="left"/>
        <w:rPr>
          <w:rFonts w:ascii="华文仿宋" w:hAnsi="华文仿宋" w:eastAsia="华文仿宋"/>
          <w:sz w:val="30"/>
          <w:szCs w:val="30"/>
        </w:rPr>
      </w:pPr>
      <w:r>
        <w:rPr>
          <w:rFonts w:hint="eastAsia" w:ascii="华文仿宋" w:hAnsi="华文仿宋" w:eastAsia="华文仿宋"/>
          <w:b/>
          <w:bCs/>
          <w:sz w:val="30"/>
          <w:szCs w:val="30"/>
        </w:rPr>
        <w:t>政府性基金预算支出情况</w:t>
      </w:r>
    </w:p>
    <w:p w14:paraId="6A15C7F8">
      <w:pPr>
        <w:jc w:val="left"/>
        <w:rPr>
          <w:rFonts w:ascii="华文仿宋" w:hAnsi="华文仿宋" w:eastAsia="华文仿宋"/>
          <w:sz w:val="30"/>
          <w:szCs w:val="30"/>
        </w:rPr>
      </w:pPr>
      <w:r>
        <w:rPr>
          <w:rFonts w:hint="eastAsia" w:ascii="华文仿宋" w:hAnsi="华文仿宋" w:eastAsia="华文仿宋"/>
          <w:sz w:val="30"/>
          <w:szCs w:val="30"/>
        </w:rPr>
        <w:t>无</w:t>
      </w:r>
    </w:p>
    <w:p w14:paraId="534DD0F1">
      <w:pPr>
        <w:numPr>
          <w:ilvl w:val="0"/>
          <w:numId w:val="1"/>
        </w:numPr>
        <w:jc w:val="left"/>
        <w:rPr>
          <w:rFonts w:ascii="华文仿宋" w:hAnsi="华文仿宋" w:eastAsia="华文仿宋"/>
          <w:b/>
          <w:bCs/>
          <w:sz w:val="30"/>
          <w:szCs w:val="30"/>
        </w:rPr>
      </w:pPr>
      <w:r>
        <w:rPr>
          <w:rFonts w:hint="eastAsia" w:ascii="华文仿宋" w:hAnsi="华文仿宋" w:eastAsia="华文仿宋"/>
          <w:b/>
          <w:bCs/>
          <w:sz w:val="30"/>
          <w:szCs w:val="30"/>
        </w:rPr>
        <w:t>国有资本经营预算支出情况</w:t>
      </w:r>
    </w:p>
    <w:p w14:paraId="2A52E2B3">
      <w:pPr>
        <w:jc w:val="left"/>
        <w:rPr>
          <w:rFonts w:ascii="华文仿宋" w:hAnsi="华文仿宋" w:eastAsia="华文仿宋"/>
          <w:sz w:val="30"/>
          <w:szCs w:val="30"/>
        </w:rPr>
      </w:pPr>
      <w:r>
        <w:rPr>
          <w:rFonts w:hint="eastAsia" w:ascii="华文仿宋" w:hAnsi="华文仿宋" w:eastAsia="华文仿宋"/>
          <w:sz w:val="30"/>
          <w:szCs w:val="30"/>
        </w:rPr>
        <w:t>无</w:t>
      </w:r>
    </w:p>
    <w:p w14:paraId="17BB82F5">
      <w:pPr>
        <w:numPr>
          <w:ilvl w:val="0"/>
          <w:numId w:val="1"/>
        </w:numPr>
        <w:jc w:val="left"/>
        <w:rPr>
          <w:rFonts w:ascii="华文仿宋" w:hAnsi="华文仿宋" w:eastAsia="华文仿宋"/>
          <w:b/>
          <w:bCs/>
          <w:sz w:val="28"/>
          <w:szCs w:val="28"/>
        </w:rPr>
      </w:pPr>
      <w:r>
        <w:rPr>
          <w:rFonts w:hint="eastAsia" w:ascii="华文仿宋" w:hAnsi="华文仿宋" w:eastAsia="华文仿宋"/>
          <w:b/>
          <w:bCs/>
          <w:sz w:val="30"/>
          <w:szCs w:val="30"/>
        </w:rPr>
        <w:t>社会保险基金预算支出情况</w:t>
      </w:r>
    </w:p>
    <w:p w14:paraId="4B14A4EB">
      <w:pPr>
        <w:jc w:val="left"/>
        <w:rPr>
          <w:rFonts w:ascii="华文仿宋" w:hAnsi="华文仿宋" w:eastAsia="华文仿宋"/>
          <w:sz w:val="30"/>
          <w:szCs w:val="30"/>
        </w:rPr>
      </w:pPr>
      <w:r>
        <w:rPr>
          <w:rFonts w:hint="eastAsia" w:ascii="华文仿宋" w:hAnsi="华文仿宋" w:eastAsia="华文仿宋"/>
          <w:sz w:val="30"/>
          <w:szCs w:val="30"/>
        </w:rPr>
        <w:t>无</w:t>
      </w:r>
    </w:p>
    <w:p w14:paraId="5D11C8A3">
      <w:pPr>
        <w:numPr>
          <w:ilvl w:val="0"/>
          <w:numId w:val="1"/>
        </w:numPr>
        <w:jc w:val="left"/>
        <w:rPr>
          <w:rFonts w:ascii="华文仿宋" w:hAnsi="华文仿宋" w:eastAsia="华文仿宋"/>
          <w:b/>
          <w:bCs/>
          <w:sz w:val="30"/>
          <w:szCs w:val="30"/>
        </w:rPr>
      </w:pPr>
      <w:r>
        <w:rPr>
          <w:rFonts w:hint="eastAsia" w:ascii="华文仿宋" w:hAnsi="华文仿宋" w:eastAsia="华文仿宋"/>
          <w:b/>
          <w:bCs/>
          <w:sz w:val="30"/>
          <w:szCs w:val="30"/>
        </w:rPr>
        <w:t>部门整体支出绩效情况</w:t>
      </w:r>
    </w:p>
    <w:p w14:paraId="4A4C751D">
      <w:pPr>
        <w:rPr>
          <w:rFonts w:hint="eastAsia" w:ascii="华文仿宋" w:hAnsi="华文仿宋" w:eastAsia="华文仿宋"/>
          <w:sz w:val="30"/>
          <w:szCs w:val="30"/>
        </w:rPr>
      </w:pPr>
      <w:r>
        <w:rPr>
          <w:rFonts w:hint="eastAsia" w:ascii="华文仿宋" w:hAnsi="华文仿宋" w:eastAsia="华文仿宋"/>
          <w:sz w:val="30"/>
          <w:szCs w:val="30"/>
        </w:rPr>
        <w:t xml:space="preserve"> （1）保障在职人员22人经费正常发放及日常单位工作的正常运转，干职工满意度99%。</w:t>
      </w:r>
    </w:p>
    <w:p w14:paraId="713BB868">
      <w:pPr>
        <w:rPr>
          <w:rFonts w:hint="eastAsia" w:ascii="仿宋" w:hAnsi="仿宋" w:eastAsia="仿宋" w:cs="仿宋"/>
          <w:sz w:val="30"/>
          <w:szCs w:val="30"/>
        </w:rPr>
      </w:pPr>
      <w:r>
        <w:rPr>
          <w:rFonts w:hint="eastAsia" w:ascii="华文仿宋" w:hAnsi="华文仿宋" w:eastAsia="华文仿宋"/>
          <w:sz w:val="30"/>
          <w:szCs w:val="30"/>
        </w:rPr>
        <w:t xml:space="preserve"> （2）</w:t>
      </w:r>
      <w:r>
        <w:rPr>
          <w:rFonts w:hint="eastAsia" w:ascii="仿宋" w:hAnsi="仿宋" w:eastAsia="仿宋" w:cs="仿宋"/>
          <w:sz w:val="30"/>
          <w:szCs w:val="30"/>
        </w:rPr>
        <w:t>持续水面清理，为加强友谊河、屈子公园水面清理工作，公园中心今年新购置打捞船3只，每天安排专人对水面进行打捞清理，垃圾做到日产日清，平均每天打捞垃圾100余斤。坚决推进友谊河水质综合治理，全年保持对友谊河水位的控制，在鲁师坝、罗城桥、荣家桥、红日饭店闸道处设置拦污栅和吸油索，在鲁师坝及罗城桥下设置油污收集器，吸附河面油污，每半月对设置的吸油索定期清洗更换，加大垃圾清理、油污清理力度，坚持保持水面无污染、无漂浮物、无油污、无水面下降，保持水面清洁；砌筑水生植物种植池26个，总长1500米，沿友谊河两侧岸线及河床处栽植水生鸢尾、美人蕉3万株，睡莲260株，莲藕100斤，投放河蚌6000余斤、大小鱼苗共计2万余尾，种植水生植物1573平方米，提高了河流景观，增加了友谊河自身生态净化能力，友谊河治理后周边环境得到很大改观，环保部门每月常态化水质检测均达到要求。水面污染突发事件处置得当，3月份对上游泄洪造成的大面积水葫芦污染，公园中心及时进行应急处置，组织人员连续6天打捞，共计打捞水葫芦9万平方面积；10月对屈子公园死鱼情况及时请畜牧局专业人员进行查看并投放药物，加派人员每天清理死鱼填埋处理，共计清理死鱼2千多斤，未造成群众负面影响。</w:t>
      </w:r>
    </w:p>
    <w:p w14:paraId="1717A912">
      <w:pPr>
        <w:rPr>
          <w:rFonts w:hint="eastAsia" w:ascii="仿宋" w:hAnsi="仿宋" w:eastAsia="仿宋" w:cs="仿宋"/>
          <w:sz w:val="30"/>
          <w:szCs w:val="30"/>
        </w:rPr>
      </w:pPr>
      <w:r>
        <w:rPr>
          <w:rFonts w:hint="eastAsia" w:ascii="仿宋" w:hAnsi="仿宋" w:eastAsia="仿宋" w:cs="仿宋"/>
          <w:sz w:val="30"/>
          <w:szCs w:val="30"/>
        </w:rPr>
        <w:t xml:space="preserve">   （3）完成了烧烤公园、欢乐水岸东侧、沿江风光带办公室前绿化带的改造，对高泉山公园卫生的维护及清理，对三个公园树木实施深根注水肥复壮，全年草坪修剪4次，树枝修剪整理3次，同时为迎接各项重大活动，重大节日，在龙舟竞渡中心、廉放广场等地更换时令花卉3.8万盆。对裸露地进行小苗补植，对断头树、枯枝死树进行全面清理，并补植到位。强化卫生保洁，坚持日巡逻、周反馈、月考核的检查考核制度，全面提升环卫清扫水平。</w:t>
      </w:r>
    </w:p>
    <w:p w14:paraId="27ABEF6B">
      <w:pPr>
        <w:rPr>
          <w:rFonts w:hint="eastAsia" w:ascii="仿宋" w:hAnsi="仿宋" w:eastAsia="仿宋" w:cs="仿宋"/>
          <w:sz w:val="30"/>
          <w:szCs w:val="30"/>
        </w:rPr>
      </w:pPr>
      <w:r>
        <w:rPr>
          <w:rFonts w:hint="eastAsia" w:ascii="仿宋" w:hAnsi="仿宋" w:eastAsia="仿宋" w:cs="仿宋"/>
          <w:sz w:val="30"/>
          <w:szCs w:val="30"/>
        </w:rPr>
        <w:t>（4）设施维护逐步提升。一是屈子公园完成南广场及局办公室周边大理石地面更换百余平方米；完成栈桥损坏更40余次；完成亲水平台铁链维修维护焊接2次；完成公厕配套施舍更换50余个，基础设施维修维护18次；停车场车库修建（停放三轮车、放置工具）；完成停车场西侧1号厕所重建（厕所堵塞）；园区监控设备维修维护；完成篮球场周边护栏改造350余米，杜绝机动车辆进入；对园区周边所有石墩铁链整体加装、加固，有效阻隔机动车辆（电动摩托）进入。二是友谊河公园泉水巷人行道加装长1.5米，高0.3米，间距1米的U型护栏88个，修复破损路面，解决人行道乱停车问题；对实验小学沿湖安装护栏200米；三是沿江风光带对沿江大道外围花坛边界的防护栏进行维护和加固，对进入园区各路口栏杆刷漆进行警示，在园区修护和铺设长度为110余米的汀步路，修护栈桥60余米，修补老干部中心外围路上烂掉石板35平方米，方便市民通行。</w:t>
      </w:r>
    </w:p>
    <w:p w14:paraId="50968E81">
      <w:pPr>
        <w:rPr>
          <w:rFonts w:hint="eastAsia" w:ascii="仿宋" w:hAnsi="仿宋" w:eastAsia="仿宋" w:cs="仿宋"/>
          <w:sz w:val="30"/>
          <w:szCs w:val="30"/>
        </w:rPr>
      </w:pPr>
      <w:r>
        <w:rPr>
          <w:rFonts w:hint="eastAsia" w:ascii="仿宋" w:hAnsi="仿宋" w:eastAsia="仿宋" w:cs="仿宋"/>
          <w:sz w:val="30"/>
          <w:szCs w:val="30"/>
        </w:rPr>
        <w:t>（5）全力保障重大活动，助推城市发展。城市公园广场已成为我市重大活动的举办地，公园管理中心始终坚持以主人翁精神，强化责任，抓好落实，对活动沿线绿地和场地区域全力进行突击，确保苗木和绿被植物整齐美观、卫生干净整洁。今年圆满完成纪念屈原逝世2300周年系列活动、梦想之夜感恩有你梦想山妹群星演唱会系列活动、2024年元旦跨年篝火晚会等重大活动。</w:t>
      </w:r>
    </w:p>
    <w:p w14:paraId="1709B4C8">
      <w:pPr>
        <w:rPr>
          <w:rFonts w:ascii="仿宋" w:hAnsi="仿宋" w:eastAsia="仿宋" w:cs="仿宋"/>
          <w:sz w:val="30"/>
          <w:szCs w:val="30"/>
        </w:rPr>
      </w:pPr>
      <w:r>
        <w:rPr>
          <w:rFonts w:hint="eastAsia" w:ascii="仿宋" w:hAnsi="仿宋" w:eastAsia="仿宋" w:cs="仿宋"/>
          <w:sz w:val="30"/>
          <w:szCs w:val="30"/>
        </w:rPr>
        <w:t>公园优美舒适的环境，是市民朋友休闲、娱乐、散步和运动的最佳场所，屈子生态湿地公园、风光带和友谊河公园早晚游园人员量均达到8千人以上，现已成为汨罗市领导考察、调研、视察必看的公园，今年全年共计接省市级检查15次，社会团体游园20余次，顺利的完成上级交代的各项任务并得到了上级领导的一致肯定。。</w:t>
      </w:r>
    </w:p>
    <w:p w14:paraId="596483D2">
      <w:pPr>
        <w:numPr>
          <w:ilvl w:val="0"/>
          <w:numId w:val="1"/>
        </w:numPr>
        <w:jc w:val="left"/>
        <w:rPr>
          <w:rFonts w:hint="eastAsia" w:ascii="仿宋" w:hAnsi="仿宋" w:eastAsia="仿宋" w:cs="仿宋"/>
          <w:b/>
          <w:bCs/>
          <w:sz w:val="30"/>
          <w:szCs w:val="30"/>
        </w:rPr>
      </w:pPr>
      <w:r>
        <w:rPr>
          <w:rFonts w:hint="eastAsia" w:ascii="仿宋" w:hAnsi="仿宋" w:eastAsia="仿宋" w:cs="仿宋"/>
          <w:b/>
          <w:bCs/>
          <w:sz w:val="30"/>
          <w:szCs w:val="30"/>
        </w:rPr>
        <w:t>存在的问题</w:t>
      </w:r>
    </w:p>
    <w:p w14:paraId="442E6C80">
      <w:pPr>
        <w:jc w:val="left"/>
        <w:rPr>
          <w:rFonts w:hint="eastAsia" w:ascii="仿宋" w:hAnsi="仿宋" w:eastAsia="仿宋" w:cs="仿宋"/>
          <w:sz w:val="30"/>
          <w:szCs w:val="30"/>
        </w:rPr>
      </w:pPr>
      <w:r>
        <w:rPr>
          <w:rFonts w:hint="eastAsia" w:ascii="仿宋" w:hAnsi="仿宋" w:eastAsia="仿宋" w:cs="仿宋"/>
          <w:b/>
          <w:bCs/>
          <w:sz w:val="30"/>
          <w:szCs w:val="30"/>
        </w:rPr>
        <w:t xml:space="preserve">  </w:t>
      </w:r>
      <w:r>
        <w:rPr>
          <w:rFonts w:hint="eastAsia" w:ascii="仿宋" w:hAnsi="仿宋" w:eastAsia="仿宋" w:cs="仿宋"/>
          <w:sz w:val="30"/>
          <w:szCs w:val="30"/>
        </w:rPr>
        <w:t>（1）绿化管养技术标准不够细化，操作性不强，学习氛围不浓。</w:t>
      </w:r>
    </w:p>
    <w:p w14:paraId="6965489B">
      <w:pPr>
        <w:jc w:val="left"/>
        <w:rPr>
          <w:rFonts w:hint="eastAsia" w:ascii="仿宋" w:hAnsi="仿宋" w:eastAsia="仿宋" w:cs="仿宋"/>
          <w:sz w:val="30"/>
          <w:szCs w:val="30"/>
        </w:rPr>
      </w:pPr>
      <w:r>
        <w:rPr>
          <w:rFonts w:hint="eastAsia" w:ascii="仿宋" w:hAnsi="仿宋" w:eastAsia="仿宋" w:cs="仿宋"/>
          <w:sz w:val="30"/>
          <w:szCs w:val="30"/>
        </w:rPr>
        <w:t xml:space="preserve">  （2）部分干部职工存在“慵、懒、散”现象。</w:t>
      </w:r>
    </w:p>
    <w:p w14:paraId="4E95D589">
      <w:pPr>
        <w:jc w:val="left"/>
        <w:rPr>
          <w:rFonts w:hint="eastAsia" w:ascii="仿宋" w:hAnsi="仿宋" w:eastAsia="仿宋" w:cs="仿宋"/>
          <w:sz w:val="30"/>
          <w:szCs w:val="30"/>
        </w:rPr>
      </w:pPr>
      <w:r>
        <w:rPr>
          <w:rFonts w:hint="eastAsia" w:ascii="仿宋" w:hAnsi="仿宋" w:eastAsia="仿宋" w:cs="仿宋"/>
          <w:sz w:val="30"/>
          <w:szCs w:val="30"/>
        </w:rPr>
        <w:t xml:space="preserve">  （3）专业技术人员缺乏。</w:t>
      </w:r>
    </w:p>
    <w:p w14:paraId="7860359C">
      <w:pPr>
        <w:jc w:val="left"/>
        <w:rPr>
          <w:rFonts w:ascii="仿宋" w:hAnsi="仿宋" w:eastAsia="仿宋" w:cs="仿宋"/>
          <w:sz w:val="30"/>
          <w:szCs w:val="30"/>
        </w:rPr>
      </w:pPr>
      <w:r>
        <w:rPr>
          <w:rFonts w:hint="eastAsia" w:ascii="仿宋" w:hAnsi="仿宋" w:eastAsia="仿宋" w:cs="仿宋"/>
          <w:sz w:val="30"/>
          <w:szCs w:val="30"/>
        </w:rPr>
        <w:t xml:space="preserve">  （4）游客随意踩踏绿地、随手扔垃圾习惯难以改变。</w:t>
      </w:r>
    </w:p>
    <w:p w14:paraId="543B9F9B">
      <w:pPr>
        <w:jc w:val="left"/>
        <w:rPr>
          <w:rFonts w:ascii="仿宋" w:hAnsi="仿宋" w:eastAsia="仿宋" w:cs="仿宋"/>
          <w:sz w:val="30"/>
          <w:szCs w:val="30"/>
        </w:rPr>
      </w:pPr>
      <w:r>
        <w:rPr>
          <w:rFonts w:hint="eastAsia" w:ascii="仿宋" w:hAnsi="仿宋" w:eastAsia="仿宋" w:cs="仿宋"/>
          <w:b/>
          <w:bCs/>
          <w:sz w:val="30"/>
          <w:szCs w:val="30"/>
        </w:rPr>
        <w:t>七、下一步改进措施</w:t>
      </w:r>
    </w:p>
    <w:p w14:paraId="3D930EB7">
      <w:pPr>
        <w:jc w:val="left"/>
        <w:rPr>
          <w:rFonts w:hint="eastAsia" w:ascii="仿宋" w:hAnsi="仿宋" w:eastAsia="仿宋" w:cs="仿宋"/>
          <w:sz w:val="30"/>
          <w:szCs w:val="30"/>
        </w:rPr>
      </w:pPr>
      <w:r>
        <w:rPr>
          <w:rFonts w:hint="eastAsia" w:ascii="仿宋" w:hAnsi="仿宋" w:eastAsia="仿宋" w:cs="仿宋"/>
          <w:sz w:val="30"/>
          <w:szCs w:val="30"/>
        </w:rPr>
        <w:t xml:space="preserve"> （1）抓好养护主业，提升管理标准和水平，由规范化向精细化迈进。</w:t>
      </w:r>
    </w:p>
    <w:p w14:paraId="54D163C3">
      <w:pPr>
        <w:jc w:val="left"/>
        <w:rPr>
          <w:rFonts w:hint="eastAsia" w:ascii="仿宋" w:hAnsi="仿宋" w:eastAsia="仿宋" w:cs="仿宋"/>
          <w:sz w:val="30"/>
          <w:szCs w:val="30"/>
        </w:rPr>
      </w:pPr>
      <w:r>
        <w:rPr>
          <w:rFonts w:hint="eastAsia" w:ascii="仿宋" w:hAnsi="仿宋" w:eastAsia="仿宋" w:cs="仿宋"/>
          <w:sz w:val="30"/>
          <w:szCs w:val="30"/>
        </w:rPr>
        <w:t xml:space="preserve"> （2）充分发挥党建工作的重要作用，从思想政治工作上引领人、提高人、活跃人、激励人、增强干部职工对单位的归属感和认同感，充分调动干部职工的积极性。</w:t>
      </w:r>
    </w:p>
    <w:p w14:paraId="532EA319">
      <w:pPr>
        <w:jc w:val="left"/>
        <w:rPr>
          <w:rFonts w:hint="eastAsia" w:ascii="仿宋" w:hAnsi="仿宋" w:eastAsia="仿宋" w:cs="仿宋"/>
          <w:sz w:val="30"/>
          <w:szCs w:val="30"/>
        </w:rPr>
      </w:pPr>
      <w:r>
        <w:rPr>
          <w:rFonts w:hint="eastAsia" w:ascii="仿宋" w:hAnsi="仿宋" w:eastAsia="仿宋" w:cs="仿宋"/>
          <w:sz w:val="30"/>
          <w:szCs w:val="30"/>
        </w:rPr>
        <w:t xml:space="preserve"> （3)着力加大人才培养和选拔，大力选拔敢于责任担当、敢于直面问题的干部。</w:t>
      </w:r>
    </w:p>
    <w:p w14:paraId="2A11E699">
      <w:pPr>
        <w:jc w:val="left"/>
        <w:rPr>
          <w:rFonts w:hint="eastAsia" w:ascii="仿宋" w:hAnsi="仿宋" w:eastAsia="仿宋" w:cs="仿宋"/>
          <w:sz w:val="30"/>
          <w:szCs w:val="30"/>
        </w:rPr>
      </w:pPr>
      <w:r>
        <w:rPr>
          <w:rFonts w:hint="eastAsia" w:ascii="仿宋" w:hAnsi="仿宋" w:eastAsia="仿宋" w:cs="仿宋"/>
          <w:sz w:val="30"/>
          <w:szCs w:val="30"/>
        </w:rPr>
        <w:t xml:space="preserve"> （4）加大环保宣传力度，提高市民素质，预防公园内出现踩踏绿地及向水面随意扔垃圾现象。</w:t>
      </w:r>
    </w:p>
    <w:p w14:paraId="7E3E2D9F">
      <w:pPr>
        <w:jc w:val="left"/>
        <w:rPr>
          <w:rFonts w:ascii="仿宋" w:hAnsi="仿宋" w:eastAsia="仿宋" w:cs="仿宋"/>
          <w:sz w:val="30"/>
          <w:szCs w:val="30"/>
        </w:rPr>
      </w:pPr>
      <w:r>
        <w:rPr>
          <w:rFonts w:hint="eastAsia" w:ascii="仿宋" w:hAnsi="仿宋" w:eastAsia="仿宋" w:cs="仿宋"/>
          <w:sz w:val="30"/>
          <w:szCs w:val="30"/>
        </w:rPr>
        <w:t xml:space="preserve"> （5）建议财政追加绿化管养专项预算资金。</w:t>
      </w:r>
    </w:p>
    <w:p w14:paraId="665028EA">
      <w:pPr>
        <w:jc w:val="left"/>
        <w:rPr>
          <w:rFonts w:ascii="仿宋" w:hAnsi="仿宋" w:eastAsia="仿宋" w:cs="仿宋"/>
          <w:sz w:val="30"/>
          <w:szCs w:val="30"/>
        </w:rPr>
      </w:pPr>
    </w:p>
    <w:p w14:paraId="0FF1DA6C">
      <w:pPr>
        <w:jc w:val="left"/>
        <w:rPr>
          <w:rFonts w:ascii="仿宋" w:hAnsi="仿宋" w:eastAsia="仿宋" w:cs="仿宋"/>
          <w:b/>
          <w:bCs/>
          <w:sz w:val="30"/>
          <w:szCs w:val="30"/>
        </w:rPr>
      </w:pPr>
      <w:r>
        <w:rPr>
          <w:rFonts w:hint="eastAsia" w:ascii="仿宋" w:hAnsi="仿宋" w:eastAsia="仿宋" w:cs="仿宋"/>
          <w:b/>
          <w:bCs/>
          <w:sz w:val="30"/>
          <w:szCs w:val="30"/>
        </w:rPr>
        <w:t>八、部门整体支出绩效自评结果拟应用和公开情况</w:t>
      </w:r>
    </w:p>
    <w:p w14:paraId="1D3BE81F">
      <w:pPr>
        <w:jc w:val="left"/>
        <w:rPr>
          <w:rFonts w:ascii="仿宋" w:hAnsi="仿宋" w:eastAsia="仿宋" w:cs="仿宋"/>
          <w:sz w:val="30"/>
          <w:szCs w:val="30"/>
        </w:rPr>
      </w:pPr>
      <w:r>
        <w:rPr>
          <w:rFonts w:hint="eastAsia" w:ascii="仿宋" w:hAnsi="仿宋" w:eastAsia="仿宋" w:cs="仿宋"/>
          <w:sz w:val="30"/>
          <w:szCs w:val="30"/>
        </w:rPr>
        <w:t>将绩效自评结果作为我中心今后完善制度和改进管理的重要依据，并按规定公开整体支出自评报告。</w:t>
      </w:r>
    </w:p>
    <w:p w14:paraId="3F507ACA">
      <w:pPr>
        <w:numPr>
          <w:ilvl w:val="0"/>
          <w:numId w:val="3"/>
        </w:numPr>
        <w:jc w:val="left"/>
        <w:rPr>
          <w:rFonts w:ascii="仿宋" w:hAnsi="仿宋" w:eastAsia="仿宋" w:cs="仿宋"/>
          <w:b/>
          <w:bCs/>
          <w:sz w:val="30"/>
          <w:szCs w:val="30"/>
        </w:rPr>
      </w:pPr>
      <w:r>
        <w:rPr>
          <w:rFonts w:hint="eastAsia" w:ascii="仿宋" w:hAnsi="仿宋" w:eastAsia="仿宋" w:cs="仿宋"/>
          <w:b/>
          <w:bCs/>
          <w:sz w:val="30"/>
          <w:szCs w:val="30"/>
        </w:rPr>
        <w:t>其他需要说明的情况</w:t>
      </w:r>
    </w:p>
    <w:p w14:paraId="1E40AD62">
      <w:pPr>
        <w:jc w:val="left"/>
        <w:rPr>
          <w:rFonts w:ascii="仿宋" w:hAnsi="仿宋" w:eastAsia="仿宋" w:cs="仿宋"/>
          <w:sz w:val="30"/>
          <w:szCs w:val="30"/>
        </w:rPr>
      </w:pPr>
      <w:r>
        <w:rPr>
          <w:rFonts w:hint="eastAsia" w:ascii="仿宋" w:hAnsi="仿宋" w:eastAsia="仿宋" w:cs="仿宋"/>
          <w:sz w:val="30"/>
          <w:szCs w:val="30"/>
        </w:rPr>
        <w:t>无</w:t>
      </w:r>
    </w:p>
    <w:p w14:paraId="1931EB4B">
      <w:pPr>
        <w:jc w:val="left"/>
        <w:rPr>
          <w:rFonts w:ascii="仿宋" w:hAnsi="仿宋" w:eastAsia="仿宋" w:cs="仿宋"/>
          <w:sz w:val="30"/>
          <w:szCs w:val="30"/>
        </w:rPr>
      </w:pPr>
    </w:p>
    <w:p w14:paraId="7283EB59"/>
    <w:p w14:paraId="3C006F25">
      <w:pPr>
        <w:jc w:val="left"/>
        <w:rPr>
          <w:rFonts w:ascii="仿宋" w:hAnsi="仿宋" w:eastAsia="仿宋" w:cs="仿宋"/>
          <w:sz w:val="30"/>
          <w:szCs w:val="30"/>
        </w:rPr>
      </w:pPr>
    </w:p>
    <w:p w14:paraId="650E1B32"/>
    <w:p w14:paraId="703935B9">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p>
    <w:p w14:paraId="6BEE87B5">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p>
    <w:p w14:paraId="7C38A2B5">
      <w:pPr>
        <w:bidi w:val="0"/>
        <w:rPr>
          <w:lang w:val="en-US" w:eastAsia="zh-CN"/>
        </w:rPr>
      </w:pPr>
    </w:p>
    <w:p w14:paraId="243410D8">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p>
    <w:p w14:paraId="01982F17">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p>
    <w:p w14:paraId="58CB18C7">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p>
    <w:p w14:paraId="1C00B746">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p>
    <w:p w14:paraId="0D5764EC">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p>
    <w:p w14:paraId="2B5816E7">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p>
    <w:p w14:paraId="5C8100F5">
      <w:pPr>
        <w:spacing w:line="267" w:lineRule="auto"/>
        <w:ind w:firstLine="552"/>
        <w:jc w:val="both"/>
        <w:rPr>
          <w:rFonts w:hint="eastAsia" w:ascii="宋体" w:hAnsi="宋体" w:eastAsia="宋体" w:cs="宋体"/>
          <w:bCs/>
          <w:spacing w:val="-4"/>
          <w:kern w:val="0"/>
          <w:sz w:val="28"/>
          <w:szCs w:val="28"/>
          <w:lang w:eastAsia="zh-CN"/>
        </w:rPr>
      </w:pPr>
      <w:r>
        <w:rPr>
          <w:rFonts w:hint="eastAsia" w:ascii="仿宋_GB2312" w:hAnsi="宋体" w:eastAsia="仿宋_GB2312" w:cs="宋体"/>
          <w:snapToGrid w:val="0"/>
          <w:color w:val="000000"/>
          <w:sz w:val="35"/>
          <w:szCs w:val="35"/>
          <w:lang w:val="en-US" w:eastAsia="zh-CN" w:bidi="ar-SA"/>
        </w:rPr>
        <w:tab/>
      </w:r>
    </w:p>
    <w:p w14:paraId="25BC49F6">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1C08FDD0">
      <w:pPr>
        <w:spacing w:before="201" w:line="578" w:lineRule="exact"/>
        <w:jc w:val="center"/>
        <w:rPr>
          <w:rFonts w:ascii="黑体" w:hAnsi="黑体" w:eastAsia="黑体" w:cs="黑体"/>
          <w:spacing w:val="10"/>
          <w:sz w:val="42"/>
          <w:szCs w:val="42"/>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3</w:t>
      </w:r>
      <w:r>
        <w:rPr>
          <w:rFonts w:ascii="黑体" w:hAnsi="黑体" w:eastAsia="黑体" w:cs="黑体"/>
          <w:spacing w:val="10"/>
          <w:sz w:val="42"/>
          <w:szCs w:val="42"/>
        </w:rPr>
        <w:t>年度</w:t>
      </w:r>
      <w:r>
        <w:rPr>
          <w:rFonts w:hint="eastAsia" w:ascii="黑体" w:hAnsi="黑体" w:eastAsia="黑体" w:cs="黑体"/>
          <w:spacing w:val="10"/>
          <w:sz w:val="42"/>
          <w:szCs w:val="42"/>
        </w:rPr>
        <w:t>沿江风光带、屈子生态湿地公园维护费</w:t>
      </w:r>
      <w:r>
        <w:rPr>
          <w:rFonts w:ascii="黑体" w:hAnsi="黑体" w:eastAsia="黑体" w:cs="黑体"/>
          <w:spacing w:val="10"/>
          <w:sz w:val="42"/>
          <w:szCs w:val="42"/>
        </w:rPr>
        <w:t>项目支出绩效自评报告</w:t>
      </w:r>
    </w:p>
    <w:p w14:paraId="43E6AEA2">
      <w:pPr>
        <w:spacing w:line="246" w:lineRule="auto"/>
        <w:rPr>
          <w:rFonts w:ascii="Arial"/>
          <w:sz w:val="21"/>
        </w:rPr>
      </w:pPr>
    </w:p>
    <w:p w14:paraId="45657BEB">
      <w:pPr>
        <w:spacing w:line="246" w:lineRule="auto"/>
        <w:rPr>
          <w:rFonts w:ascii="Arial"/>
          <w:sz w:val="21"/>
        </w:rPr>
      </w:pPr>
    </w:p>
    <w:p w14:paraId="267F29CC">
      <w:pPr>
        <w:spacing w:line="246" w:lineRule="auto"/>
        <w:rPr>
          <w:rFonts w:ascii="Arial"/>
          <w:sz w:val="21"/>
        </w:rPr>
      </w:pPr>
    </w:p>
    <w:p w14:paraId="66E59D47">
      <w:pPr>
        <w:spacing w:line="246" w:lineRule="auto"/>
        <w:rPr>
          <w:rFonts w:ascii="Arial"/>
          <w:sz w:val="21"/>
        </w:rPr>
      </w:pPr>
    </w:p>
    <w:p w14:paraId="01AF5F6B">
      <w:pPr>
        <w:spacing w:line="246" w:lineRule="auto"/>
        <w:rPr>
          <w:rFonts w:ascii="Arial"/>
          <w:sz w:val="21"/>
        </w:rPr>
      </w:pPr>
    </w:p>
    <w:p w14:paraId="39D32CD5">
      <w:pPr>
        <w:spacing w:line="246" w:lineRule="auto"/>
        <w:rPr>
          <w:rFonts w:ascii="Arial"/>
          <w:sz w:val="21"/>
        </w:rPr>
      </w:pPr>
    </w:p>
    <w:p w14:paraId="65F27E12">
      <w:pPr>
        <w:spacing w:line="246" w:lineRule="auto"/>
        <w:rPr>
          <w:rFonts w:ascii="Arial"/>
          <w:sz w:val="21"/>
        </w:rPr>
      </w:pPr>
    </w:p>
    <w:p w14:paraId="569936FA">
      <w:pPr>
        <w:spacing w:line="246" w:lineRule="auto"/>
        <w:rPr>
          <w:rFonts w:ascii="Arial"/>
          <w:sz w:val="21"/>
        </w:rPr>
      </w:pPr>
    </w:p>
    <w:p w14:paraId="5D270D4C">
      <w:pPr>
        <w:spacing w:line="246" w:lineRule="auto"/>
        <w:rPr>
          <w:rFonts w:ascii="Arial"/>
          <w:sz w:val="21"/>
        </w:rPr>
      </w:pPr>
    </w:p>
    <w:p w14:paraId="67313AE3">
      <w:pPr>
        <w:spacing w:line="246" w:lineRule="auto"/>
        <w:rPr>
          <w:rFonts w:ascii="Arial"/>
          <w:sz w:val="21"/>
        </w:rPr>
      </w:pPr>
    </w:p>
    <w:p w14:paraId="453CA262">
      <w:pPr>
        <w:spacing w:line="246" w:lineRule="auto"/>
        <w:rPr>
          <w:rFonts w:ascii="Arial"/>
          <w:sz w:val="21"/>
        </w:rPr>
      </w:pPr>
    </w:p>
    <w:p w14:paraId="0870F9F0">
      <w:pPr>
        <w:spacing w:line="246" w:lineRule="auto"/>
        <w:rPr>
          <w:rFonts w:ascii="Arial"/>
          <w:sz w:val="21"/>
        </w:rPr>
      </w:pPr>
    </w:p>
    <w:p w14:paraId="6B104EAF">
      <w:pPr>
        <w:spacing w:line="246" w:lineRule="auto"/>
        <w:rPr>
          <w:rFonts w:ascii="Arial"/>
          <w:sz w:val="21"/>
        </w:rPr>
      </w:pPr>
    </w:p>
    <w:p w14:paraId="288C9182">
      <w:pPr>
        <w:spacing w:line="246" w:lineRule="auto"/>
        <w:rPr>
          <w:rFonts w:ascii="Arial"/>
          <w:sz w:val="21"/>
        </w:rPr>
      </w:pPr>
    </w:p>
    <w:p w14:paraId="23EEE09C">
      <w:pPr>
        <w:spacing w:line="246" w:lineRule="auto"/>
        <w:rPr>
          <w:rFonts w:ascii="Arial"/>
          <w:sz w:val="21"/>
        </w:rPr>
      </w:pPr>
    </w:p>
    <w:p w14:paraId="02575E81">
      <w:pPr>
        <w:spacing w:line="246" w:lineRule="auto"/>
        <w:rPr>
          <w:rFonts w:ascii="Arial"/>
          <w:sz w:val="21"/>
        </w:rPr>
      </w:pPr>
    </w:p>
    <w:p w14:paraId="1A828F9F">
      <w:pPr>
        <w:spacing w:line="246" w:lineRule="auto"/>
        <w:rPr>
          <w:rFonts w:ascii="Arial"/>
          <w:sz w:val="21"/>
        </w:rPr>
      </w:pPr>
    </w:p>
    <w:p w14:paraId="28941794">
      <w:pPr>
        <w:spacing w:line="247" w:lineRule="auto"/>
        <w:rPr>
          <w:rFonts w:ascii="Arial"/>
          <w:sz w:val="21"/>
        </w:rPr>
      </w:pPr>
    </w:p>
    <w:p w14:paraId="0906CFE8">
      <w:pPr>
        <w:spacing w:line="247" w:lineRule="auto"/>
        <w:rPr>
          <w:rFonts w:ascii="Arial"/>
          <w:sz w:val="21"/>
        </w:rPr>
      </w:pPr>
    </w:p>
    <w:p w14:paraId="1636224E">
      <w:pPr>
        <w:spacing w:line="247" w:lineRule="auto"/>
        <w:rPr>
          <w:rFonts w:ascii="Arial"/>
          <w:sz w:val="21"/>
        </w:rPr>
      </w:pPr>
    </w:p>
    <w:p w14:paraId="5977C872">
      <w:pPr>
        <w:spacing w:line="247" w:lineRule="auto"/>
        <w:rPr>
          <w:rFonts w:ascii="Arial"/>
          <w:sz w:val="21"/>
        </w:rPr>
      </w:pPr>
    </w:p>
    <w:p w14:paraId="74AD06D2">
      <w:pPr>
        <w:spacing w:line="247" w:lineRule="auto"/>
        <w:rPr>
          <w:rFonts w:ascii="Arial"/>
          <w:sz w:val="21"/>
        </w:rPr>
      </w:pPr>
    </w:p>
    <w:p w14:paraId="4B35665C">
      <w:pPr>
        <w:spacing w:line="247" w:lineRule="auto"/>
        <w:rPr>
          <w:rFonts w:ascii="Arial"/>
          <w:sz w:val="21"/>
        </w:rPr>
      </w:pPr>
    </w:p>
    <w:p w14:paraId="6D0ABA1A">
      <w:pPr>
        <w:spacing w:line="247" w:lineRule="auto"/>
        <w:rPr>
          <w:rFonts w:ascii="Arial"/>
          <w:sz w:val="21"/>
        </w:rPr>
      </w:pPr>
    </w:p>
    <w:p w14:paraId="5A86D19A">
      <w:pPr>
        <w:spacing w:line="247" w:lineRule="auto"/>
        <w:rPr>
          <w:rFonts w:ascii="Arial"/>
          <w:sz w:val="21"/>
        </w:rPr>
      </w:pPr>
    </w:p>
    <w:p w14:paraId="4DE80C10">
      <w:pPr>
        <w:spacing w:line="247" w:lineRule="auto"/>
        <w:rPr>
          <w:rFonts w:ascii="Arial"/>
          <w:sz w:val="21"/>
        </w:rPr>
      </w:pPr>
    </w:p>
    <w:p w14:paraId="5A97C93F">
      <w:pPr>
        <w:spacing w:line="247" w:lineRule="auto"/>
        <w:rPr>
          <w:rFonts w:ascii="Arial"/>
          <w:sz w:val="21"/>
        </w:rPr>
      </w:pPr>
    </w:p>
    <w:p w14:paraId="793DC8B9">
      <w:pPr>
        <w:spacing w:line="247" w:lineRule="auto"/>
        <w:rPr>
          <w:rFonts w:ascii="Arial"/>
          <w:sz w:val="21"/>
        </w:rPr>
      </w:pPr>
    </w:p>
    <w:p w14:paraId="27FA1EE2">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118E1853">
      <w:pPr>
        <w:pStyle w:val="2"/>
        <w:tabs>
          <w:tab w:val="left" w:pos="3350"/>
        </w:tabs>
        <w:spacing w:before="289" w:line="610" w:lineRule="exact"/>
        <w:ind w:left="3490"/>
        <w:rPr>
          <w:sz w:val="27"/>
          <w:szCs w:val="27"/>
        </w:rPr>
      </w:pPr>
      <w:r>
        <w:rPr>
          <w:rFonts w:hint="eastAsia"/>
          <w:spacing w:val="-13"/>
          <w:position w:val="26"/>
          <w:sz w:val="27"/>
          <w:szCs w:val="27"/>
          <w:lang w:eastAsia="zh-CN"/>
        </w:rPr>
        <w:tab/>
      </w: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 xml:space="preserve">10 </w:t>
      </w:r>
      <w:r>
        <w:rPr>
          <w:spacing w:val="-13"/>
          <w:position w:val="26"/>
          <w:sz w:val="27"/>
          <w:szCs w:val="27"/>
        </w:rPr>
        <w:t>月</w:t>
      </w:r>
      <w:r>
        <w:rPr>
          <w:rFonts w:hint="eastAsia"/>
          <w:spacing w:val="-13"/>
          <w:position w:val="26"/>
          <w:sz w:val="27"/>
          <w:szCs w:val="27"/>
          <w:lang w:val="en-US" w:eastAsia="zh-CN"/>
        </w:rPr>
        <w:t xml:space="preserve"> 12 </w:t>
      </w:r>
      <w:r>
        <w:rPr>
          <w:spacing w:val="-13"/>
          <w:position w:val="26"/>
          <w:sz w:val="27"/>
          <w:szCs w:val="27"/>
        </w:rPr>
        <w:t>日</w:t>
      </w:r>
    </w:p>
    <w:p w14:paraId="511D6238">
      <w:pPr>
        <w:pStyle w:val="2"/>
        <w:spacing w:before="1" w:line="223" w:lineRule="auto"/>
        <w:ind w:left="3560"/>
        <w:rPr>
          <w:sz w:val="24"/>
          <w:szCs w:val="24"/>
        </w:rPr>
      </w:pPr>
      <w:r>
        <w:rPr>
          <w:spacing w:val="7"/>
          <w:sz w:val="24"/>
          <w:szCs w:val="24"/>
        </w:rPr>
        <w:t>(此面为封面)</w:t>
      </w:r>
    </w:p>
    <w:p w14:paraId="0972C731">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p>
    <w:p w14:paraId="09FF5914">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tabs>
                <w:tab w:val="left" w:pos="3730"/>
                <w:tab w:val="center" w:pos="4263"/>
              </w:tabs>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沿江风光带、屈子生态湿地公园维护费</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汨罗市城市管理和综合执法局</w:t>
            </w: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210" w:firstLineChars="100"/>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汨罗市城市公园管理服务中心</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130</w:t>
            </w:r>
          </w:p>
        </w:tc>
        <w:tc>
          <w:tcPr>
            <w:tcW w:w="1099" w:type="dxa"/>
            <w:vAlign w:val="center"/>
          </w:tcPr>
          <w:p w14:paraId="54320DCC">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130</w:t>
            </w:r>
          </w:p>
        </w:tc>
        <w:tc>
          <w:tcPr>
            <w:tcW w:w="1099" w:type="dxa"/>
            <w:vAlign w:val="center"/>
          </w:tcPr>
          <w:p w14:paraId="0C9E823D">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130</w:t>
            </w:r>
          </w:p>
        </w:tc>
        <w:tc>
          <w:tcPr>
            <w:tcW w:w="809" w:type="dxa"/>
            <w:vAlign w:val="center"/>
          </w:tcPr>
          <w:p w14:paraId="79BFE3FF">
            <w:pPr>
              <w:jc w:val="center"/>
              <w:rPr>
                <w:rFonts w:ascii="仿宋_GB2312" w:hAnsi="宋体" w:eastAsia="仿宋_GB2312" w:cs="宋体"/>
                <w:kern w:val="0"/>
                <w:lang w:eastAsia="zh-CN"/>
              </w:rPr>
            </w:pPr>
          </w:p>
        </w:tc>
        <w:tc>
          <w:tcPr>
            <w:tcW w:w="849" w:type="dxa"/>
            <w:vAlign w:val="center"/>
          </w:tcPr>
          <w:p w14:paraId="33470801">
            <w:pPr>
              <w:jc w:val="center"/>
              <w:rPr>
                <w:rFonts w:ascii="仿宋_GB2312" w:hAnsi="宋体" w:eastAsia="仿宋_GB2312" w:cs="宋体"/>
                <w:kern w:val="0"/>
                <w:lang w:eastAsia="zh-CN"/>
              </w:rPr>
            </w:pPr>
          </w:p>
        </w:tc>
        <w:tc>
          <w:tcPr>
            <w:tcW w:w="1383" w:type="dxa"/>
            <w:vAlign w:val="center"/>
          </w:tcPr>
          <w:p w14:paraId="7A8C6380">
            <w:pPr>
              <w:jc w:val="center"/>
              <w:rPr>
                <w:rFonts w:ascii="仿宋_GB2312" w:hAnsi="宋体" w:eastAsia="仿宋_GB2312" w:cs="宋体"/>
                <w:kern w:val="0"/>
                <w:lang w:eastAsia="zh-CN"/>
              </w:rPr>
            </w:pP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5536407E">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0401DF6C">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05C9BB92">
            <w:pPr>
              <w:jc w:val="center"/>
              <w:rPr>
                <w:rFonts w:ascii="仿宋_GB2312" w:hAnsi="宋体" w:eastAsia="仿宋_GB2312" w:cs="宋体"/>
                <w:kern w:val="0"/>
                <w:lang w:eastAsia="zh-CN"/>
              </w:rPr>
            </w:pPr>
          </w:p>
        </w:tc>
        <w:tc>
          <w:tcPr>
            <w:tcW w:w="849" w:type="dxa"/>
            <w:vAlign w:val="center"/>
          </w:tcPr>
          <w:p w14:paraId="4AC8E360">
            <w:pPr>
              <w:jc w:val="center"/>
              <w:rPr>
                <w:rFonts w:ascii="仿宋_GB2312" w:hAnsi="宋体" w:eastAsia="仿宋_GB2312" w:cs="宋体"/>
                <w:kern w:val="0"/>
                <w:lang w:eastAsia="zh-CN"/>
              </w:rPr>
            </w:pPr>
          </w:p>
        </w:tc>
        <w:tc>
          <w:tcPr>
            <w:tcW w:w="1383" w:type="dxa"/>
            <w:vAlign w:val="center"/>
          </w:tcPr>
          <w:p w14:paraId="1785B7FB">
            <w:pPr>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3E136F30">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7EF1A3EC">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5B513B6B">
            <w:pPr>
              <w:jc w:val="center"/>
              <w:rPr>
                <w:rFonts w:ascii="仿宋_GB2312" w:hAnsi="宋体" w:eastAsia="仿宋_GB2312" w:cs="宋体"/>
                <w:kern w:val="0"/>
                <w:lang w:eastAsia="zh-CN"/>
              </w:rPr>
            </w:pPr>
          </w:p>
        </w:tc>
        <w:tc>
          <w:tcPr>
            <w:tcW w:w="849" w:type="dxa"/>
            <w:vAlign w:val="center"/>
          </w:tcPr>
          <w:p w14:paraId="72BEE34C">
            <w:pPr>
              <w:jc w:val="center"/>
              <w:rPr>
                <w:rFonts w:ascii="仿宋_GB2312" w:hAnsi="宋体" w:eastAsia="仿宋_GB2312" w:cs="宋体"/>
                <w:kern w:val="0"/>
                <w:lang w:eastAsia="zh-CN"/>
              </w:rPr>
            </w:pPr>
          </w:p>
        </w:tc>
        <w:tc>
          <w:tcPr>
            <w:tcW w:w="1383" w:type="dxa"/>
            <w:vAlign w:val="center"/>
          </w:tcPr>
          <w:p w14:paraId="273A66FC">
            <w:pPr>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130</w:t>
            </w:r>
          </w:p>
        </w:tc>
        <w:tc>
          <w:tcPr>
            <w:tcW w:w="1099" w:type="dxa"/>
            <w:vAlign w:val="center"/>
          </w:tcPr>
          <w:p w14:paraId="03D3AC3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130</w:t>
            </w:r>
          </w:p>
        </w:tc>
        <w:tc>
          <w:tcPr>
            <w:tcW w:w="1099" w:type="dxa"/>
            <w:vAlign w:val="center"/>
          </w:tcPr>
          <w:p w14:paraId="186F5ED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130</w:t>
            </w:r>
          </w:p>
        </w:tc>
        <w:tc>
          <w:tcPr>
            <w:tcW w:w="809" w:type="dxa"/>
            <w:vAlign w:val="center"/>
          </w:tcPr>
          <w:p w14:paraId="3908879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0EAD356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100.00%</w:t>
            </w:r>
          </w:p>
        </w:tc>
        <w:tc>
          <w:tcPr>
            <w:tcW w:w="1383" w:type="dxa"/>
            <w:vAlign w:val="center"/>
          </w:tcPr>
          <w:p w14:paraId="0178F4E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635F30A3">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1、水质管理持续发力。</w:t>
            </w:r>
          </w:p>
          <w:p w14:paraId="6DC8083A">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2、环卫绿化稳步推进。</w:t>
            </w:r>
          </w:p>
          <w:p w14:paraId="2C4C4FF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3、设施维护逐步提升。</w:t>
            </w:r>
          </w:p>
        </w:tc>
        <w:tc>
          <w:tcPr>
            <w:tcW w:w="4140" w:type="dxa"/>
            <w:gridSpan w:val="4"/>
            <w:vAlign w:val="center"/>
          </w:tcPr>
          <w:p w14:paraId="390A445F">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1.对屈子公园死鱼情况及时请畜牧局专业人员进行查看并投放药物，共计清理死鱼2千多斤。</w:t>
            </w:r>
          </w:p>
          <w:p w14:paraId="2E31C57F">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2.沿江风光带办公室前绿化带的改造，对三个公园树木实施深根注水肥复壮，全年草坪修剪4次，树枝修剪整理3次，同时为迎接各项重大活动，重大节日，在龙舟竞渡中心、廉放广场等地更换时令花卉3.8万盆。对裸露地进行小苗补植，对断头树、枯枝死树进行全面清理，并补植到位。强化卫生保洁，坚持日巡逻、周反馈、月考核的检查考核制度，全面提升环卫清扫水平。</w:t>
            </w:r>
          </w:p>
          <w:p w14:paraId="309F7763">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3.屈子公园完成南广场及局办公室周边大理石地面更换百余平方米；完成栈桥损坏更40余次；完成亲水平台铁链维修维护焊接2次；完成公厕配套施舍更换50余个，基础设施维修维护18次；停车场车库修建（停放三轮车、放置工具）；完成停车场西侧1号厕所重建（厕所堵塞）；园区监控设备维修维护；完成篮球场周边护栏改造350余米，杜绝机动车辆进入；对园区周边所有石墩铁链整体加装、加固沿江风光带对沿江大道外围花坛边界的防护栏进行维护和加固，对进入园区各路口栏杆刷漆进行警示，在园区修护和铺设长度为110余米的汀步路，修护栈桥60余米，修补老干部中心外围路上烂掉石板35平方米。</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0BDD60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数量指标</w:t>
            </w:r>
          </w:p>
        </w:tc>
        <w:tc>
          <w:tcPr>
            <w:tcW w:w="1020" w:type="dxa"/>
            <w:vAlign w:val="center"/>
          </w:tcPr>
          <w:p w14:paraId="7C295655">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1.公园绿化养护管理面积     </w:t>
            </w:r>
          </w:p>
        </w:tc>
        <w:tc>
          <w:tcPr>
            <w:tcW w:w="1099" w:type="dxa"/>
            <w:vAlign w:val="center"/>
          </w:tcPr>
          <w:p w14:paraId="54B9394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≥1050000㎡      </w:t>
            </w:r>
          </w:p>
        </w:tc>
        <w:tc>
          <w:tcPr>
            <w:tcW w:w="1099" w:type="dxa"/>
            <w:vAlign w:val="center"/>
          </w:tcPr>
          <w:p w14:paraId="7F49710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≥1050000㎡    </w:t>
            </w:r>
          </w:p>
        </w:tc>
        <w:tc>
          <w:tcPr>
            <w:tcW w:w="809" w:type="dxa"/>
            <w:vAlign w:val="center"/>
          </w:tcPr>
          <w:p w14:paraId="450DEC1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849" w:type="dxa"/>
            <w:vAlign w:val="center"/>
          </w:tcPr>
          <w:p w14:paraId="5F7B7A4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2.00</w:t>
            </w:r>
          </w:p>
        </w:tc>
        <w:tc>
          <w:tcPr>
            <w:tcW w:w="1383" w:type="dxa"/>
            <w:vAlign w:val="center"/>
          </w:tcPr>
          <w:p w14:paraId="47B69173">
            <w:pPr>
              <w:jc w:val="center"/>
              <w:rPr>
                <w:rFonts w:ascii="仿宋_GB2312" w:hAnsi="宋体" w:eastAsia="仿宋_GB2312" w:cs="宋体"/>
                <w:kern w:val="0"/>
              </w:rPr>
            </w:pP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D5CE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69410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66FD07B">
            <w:pPr>
              <w:jc w:val="center"/>
              <w:rPr>
                <w:rFonts w:ascii="仿宋_GB2312" w:hAnsi="宋体" w:eastAsia="仿宋_GB2312" w:cs="宋体"/>
                <w:kern w:val="0"/>
              </w:rPr>
            </w:pPr>
          </w:p>
        </w:tc>
        <w:tc>
          <w:tcPr>
            <w:tcW w:w="1020" w:type="dxa"/>
            <w:vAlign w:val="center"/>
          </w:tcPr>
          <w:p w14:paraId="221334DE">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2.公园栽植鲜花面积    </w:t>
            </w:r>
          </w:p>
        </w:tc>
        <w:tc>
          <w:tcPr>
            <w:tcW w:w="1099" w:type="dxa"/>
            <w:vAlign w:val="center"/>
          </w:tcPr>
          <w:p w14:paraId="29CCEED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≥1800㎡    </w:t>
            </w:r>
          </w:p>
        </w:tc>
        <w:tc>
          <w:tcPr>
            <w:tcW w:w="1099" w:type="dxa"/>
            <w:vAlign w:val="center"/>
          </w:tcPr>
          <w:p w14:paraId="70F41D2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≥1800㎡</w:t>
            </w:r>
          </w:p>
        </w:tc>
        <w:tc>
          <w:tcPr>
            <w:tcW w:w="809" w:type="dxa"/>
            <w:vAlign w:val="center"/>
          </w:tcPr>
          <w:p w14:paraId="662F704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849" w:type="dxa"/>
            <w:vAlign w:val="center"/>
          </w:tcPr>
          <w:p w14:paraId="676686A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2.00</w:t>
            </w:r>
          </w:p>
        </w:tc>
        <w:tc>
          <w:tcPr>
            <w:tcW w:w="1383" w:type="dxa"/>
            <w:vAlign w:val="center"/>
          </w:tcPr>
          <w:p w14:paraId="0ED4F555">
            <w:pPr>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vMerge w:val="continue"/>
            <w:tcBorders>
              <w:bottom w:val="nil"/>
            </w:tcBorders>
            <w:vAlign w:val="center"/>
          </w:tcPr>
          <w:p w14:paraId="5580340F">
            <w:pPr>
              <w:jc w:val="center"/>
              <w:rPr>
                <w:rFonts w:ascii="仿宋_GB2312" w:hAnsi="宋体" w:eastAsia="仿宋_GB2312" w:cs="宋体"/>
                <w:kern w:val="0"/>
              </w:rPr>
            </w:pPr>
          </w:p>
        </w:tc>
        <w:tc>
          <w:tcPr>
            <w:tcW w:w="1020" w:type="dxa"/>
            <w:vAlign w:val="center"/>
          </w:tcPr>
          <w:p w14:paraId="61412C88">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3.公园苗木修剪次数     </w:t>
            </w:r>
          </w:p>
        </w:tc>
        <w:tc>
          <w:tcPr>
            <w:tcW w:w="1099" w:type="dxa"/>
            <w:vAlign w:val="center"/>
          </w:tcPr>
          <w:p w14:paraId="2D69FB3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≥12次   </w:t>
            </w:r>
          </w:p>
        </w:tc>
        <w:tc>
          <w:tcPr>
            <w:tcW w:w="1099" w:type="dxa"/>
            <w:vAlign w:val="center"/>
          </w:tcPr>
          <w:p w14:paraId="03BC31E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≥12次</w:t>
            </w:r>
          </w:p>
        </w:tc>
        <w:tc>
          <w:tcPr>
            <w:tcW w:w="809" w:type="dxa"/>
            <w:vAlign w:val="center"/>
          </w:tcPr>
          <w:p w14:paraId="5DC8615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25177C6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2036CC26">
            <w:pPr>
              <w:jc w:val="center"/>
              <w:rPr>
                <w:rFonts w:ascii="仿宋_GB2312" w:hAnsi="宋体" w:eastAsia="仿宋_GB2312" w:cs="宋体"/>
                <w:kern w:val="0"/>
              </w:rPr>
            </w:pPr>
          </w:p>
        </w:tc>
      </w:tr>
      <w:tr w14:paraId="007D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A8A9D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5ACF22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F4A07E3">
            <w:pPr>
              <w:jc w:val="center"/>
              <w:rPr>
                <w:rFonts w:ascii="仿宋_GB2312" w:hAnsi="宋体" w:eastAsia="仿宋_GB2312" w:cs="宋体"/>
                <w:kern w:val="0"/>
              </w:rPr>
            </w:pPr>
          </w:p>
        </w:tc>
        <w:tc>
          <w:tcPr>
            <w:tcW w:w="1020" w:type="dxa"/>
            <w:vAlign w:val="center"/>
          </w:tcPr>
          <w:p w14:paraId="37972163">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4.公园公用设备保洁      </w:t>
            </w:r>
          </w:p>
        </w:tc>
        <w:tc>
          <w:tcPr>
            <w:tcW w:w="1099" w:type="dxa"/>
            <w:vAlign w:val="center"/>
          </w:tcPr>
          <w:p w14:paraId="29C293E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日常维护      </w:t>
            </w:r>
          </w:p>
        </w:tc>
        <w:tc>
          <w:tcPr>
            <w:tcW w:w="1099" w:type="dxa"/>
            <w:vAlign w:val="center"/>
          </w:tcPr>
          <w:p w14:paraId="1620D8F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日常维护  </w:t>
            </w:r>
          </w:p>
        </w:tc>
        <w:tc>
          <w:tcPr>
            <w:tcW w:w="809" w:type="dxa"/>
            <w:vAlign w:val="center"/>
          </w:tcPr>
          <w:p w14:paraId="1CFE771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849" w:type="dxa"/>
            <w:vAlign w:val="center"/>
          </w:tcPr>
          <w:p w14:paraId="182C2D1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2.00</w:t>
            </w:r>
          </w:p>
        </w:tc>
        <w:tc>
          <w:tcPr>
            <w:tcW w:w="1383" w:type="dxa"/>
            <w:vAlign w:val="center"/>
          </w:tcPr>
          <w:p w14:paraId="20090E9D">
            <w:pPr>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vMerge w:val="continue"/>
            <w:tcBorders>
              <w:bottom w:val="nil"/>
            </w:tcBorders>
            <w:vAlign w:val="center"/>
          </w:tcPr>
          <w:p w14:paraId="6E627080">
            <w:pPr>
              <w:jc w:val="center"/>
              <w:rPr>
                <w:rFonts w:ascii="仿宋_GB2312" w:hAnsi="宋体" w:eastAsia="仿宋_GB2312" w:cs="宋体"/>
                <w:kern w:val="0"/>
              </w:rPr>
            </w:pPr>
          </w:p>
        </w:tc>
        <w:tc>
          <w:tcPr>
            <w:tcW w:w="1020" w:type="dxa"/>
            <w:vAlign w:val="center"/>
          </w:tcPr>
          <w:p w14:paraId="724A960D">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5.公园水域面积清理     </w:t>
            </w:r>
          </w:p>
        </w:tc>
        <w:tc>
          <w:tcPr>
            <w:tcW w:w="1099" w:type="dxa"/>
            <w:vAlign w:val="center"/>
          </w:tcPr>
          <w:p w14:paraId="015D039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≥466000㎡    </w:t>
            </w:r>
          </w:p>
        </w:tc>
        <w:tc>
          <w:tcPr>
            <w:tcW w:w="1099" w:type="dxa"/>
            <w:vAlign w:val="center"/>
          </w:tcPr>
          <w:p w14:paraId="5C21687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≥466000㎡  </w:t>
            </w:r>
          </w:p>
        </w:tc>
        <w:tc>
          <w:tcPr>
            <w:tcW w:w="809" w:type="dxa"/>
            <w:vAlign w:val="center"/>
          </w:tcPr>
          <w:p w14:paraId="0D16C33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849" w:type="dxa"/>
            <w:vAlign w:val="center"/>
          </w:tcPr>
          <w:p w14:paraId="094C7D5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2.00</w:t>
            </w:r>
          </w:p>
        </w:tc>
        <w:tc>
          <w:tcPr>
            <w:tcW w:w="1383" w:type="dxa"/>
            <w:vAlign w:val="center"/>
          </w:tcPr>
          <w:p w14:paraId="46CE8FD2">
            <w:pPr>
              <w:jc w:val="center"/>
              <w:rPr>
                <w:rFonts w:ascii="仿宋_GB2312" w:hAnsi="宋体" w:eastAsia="仿宋_GB2312" w:cs="宋体"/>
                <w:kern w:val="0"/>
              </w:rPr>
            </w:pPr>
          </w:p>
        </w:tc>
      </w:tr>
      <w:tr w14:paraId="48414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7D9AB2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8001EC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3D7B1B6">
            <w:pPr>
              <w:jc w:val="center"/>
              <w:rPr>
                <w:rFonts w:ascii="仿宋_GB2312" w:hAnsi="宋体" w:eastAsia="仿宋_GB2312" w:cs="宋体"/>
                <w:kern w:val="0"/>
              </w:rPr>
            </w:pPr>
          </w:p>
        </w:tc>
        <w:tc>
          <w:tcPr>
            <w:tcW w:w="1020" w:type="dxa"/>
            <w:vAlign w:val="center"/>
          </w:tcPr>
          <w:p w14:paraId="54579AB0">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6.公园苗木面积补植     </w:t>
            </w:r>
          </w:p>
        </w:tc>
        <w:tc>
          <w:tcPr>
            <w:tcW w:w="1099" w:type="dxa"/>
            <w:vAlign w:val="center"/>
          </w:tcPr>
          <w:p w14:paraId="7E44AA5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根据裸露地实际进行补植    </w:t>
            </w:r>
          </w:p>
        </w:tc>
        <w:tc>
          <w:tcPr>
            <w:tcW w:w="1099" w:type="dxa"/>
            <w:vAlign w:val="center"/>
          </w:tcPr>
          <w:p w14:paraId="00736A6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根据裸露地实际进行补植   </w:t>
            </w:r>
          </w:p>
        </w:tc>
        <w:tc>
          <w:tcPr>
            <w:tcW w:w="809" w:type="dxa"/>
            <w:vAlign w:val="center"/>
          </w:tcPr>
          <w:p w14:paraId="13AFCFC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849" w:type="dxa"/>
            <w:vAlign w:val="center"/>
          </w:tcPr>
          <w:p w14:paraId="5322DFE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2.00</w:t>
            </w:r>
          </w:p>
        </w:tc>
        <w:tc>
          <w:tcPr>
            <w:tcW w:w="1383" w:type="dxa"/>
            <w:vAlign w:val="center"/>
          </w:tcPr>
          <w:p w14:paraId="5BEADF18">
            <w:pPr>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7EE293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质量指标</w:t>
            </w:r>
          </w:p>
        </w:tc>
        <w:tc>
          <w:tcPr>
            <w:tcW w:w="1020" w:type="dxa"/>
            <w:vAlign w:val="center"/>
          </w:tcPr>
          <w:p w14:paraId="50DC120B">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1.绿化养护、鲜花栽植面积达标率     </w:t>
            </w:r>
          </w:p>
        </w:tc>
        <w:tc>
          <w:tcPr>
            <w:tcW w:w="1099" w:type="dxa"/>
            <w:vAlign w:val="center"/>
          </w:tcPr>
          <w:p w14:paraId="53928C3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≥98%      </w:t>
            </w:r>
          </w:p>
        </w:tc>
        <w:tc>
          <w:tcPr>
            <w:tcW w:w="1099" w:type="dxa"/>
            <w:vAlign w:val="center"/>
          </w:tcPr>
          <w:p w14:paraId="6D883DD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≥99%  </w:t>
            </w:r>
          </w:p>
        </w:tc>
        <w:tc>
          <w:tcPr>
            <w:tcW w:w="809" w:type="dxa"/>
            <w:vAlign w:val="center"/>
          </w:tcPr>
          <w:p w14:paraId="2958485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849" w:type="dxa"/>
            <w:vAlign w:val="center"/>
          </w:tcPr>
          <w:p w14:paraId="41D412C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2.00</w:t>
            </w:r>
          </w:p>
        </w:tc>
        <w:tc>
          <w:tcPr>
            <w:tcW w:w="1383" w:type="dxa"/>
            <w:vAlign w:val="center"/>
          </w:tcPr>
          <w:p w14:paraId="5D804D2D">
            <w:pPr>
              <w:jc w:val="center"/>
              <w:rPr>
                <w:rFonts w:ascii="仿宋_GB2312" w:hAnsi="宋体" w:eastAsia="仿宋_GB2312" w:cs="宋体"/>
                <w:kern w:val="0"/>
              </w:rPr>
            </w:pPr>
          </w:p>
        </w:tc>
      </w:tr>
      <w:tr w14:paraId="47423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42360D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BA1947C">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80F7AD3">
            <w:pPr>
              <w:jc w:val="center"/>
              <w:rPr>
                <w:rFonts w:ascii="仿宋_GB2312" w:hAnsi="宋体" w:eastAsia="仿宋_GB2312" w:cs="宋体"/>
                <w:kern w:val="0"/>
              </w:rPr>
            </w:pPr>
          </w:p>
        </w:tc>
        <w:tc>
          <w:tcPr>
            <w:tcW w:w="1020" w:type="dxa"/>
            <w:vAlign w:val="center"/>
          </w:tcPr>
          <w:p w14:paraId="393F2438">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2.树木、鲜花栽植成活率    </w:t>
            </w:r>
          </w:p>
        </w:tc>
        <w:tc>
          <w:tcPr>
            <w:tcW w:w="1099" w:type="dxa"/>
            <w:vAlign w:val="center"/>
          </w:tcPr>
          <w:p w14:paraId="2C0C58B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≥97%      </w:t>
            </w:r>
          </w:p>
        </w:tc>
        <w:tc>
          <w:tcPr>
            <w:tcW w:w="1099" w:type="dxa"/>
            <w:vAlign w:val="center"/>
          </w:tcPr>
          <w:p w14:paraId="076658D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≥98%  </w:t>
            </w:r>
          </w:p>
        </w:tc>
        <w:tc>
          <w:tcPr>
            <w:tcW w:w="809" w:type="dxa"/>
            <w:vAlign w:val="center"/>
          </w:tcPr>
          <w:p w14:paraId="3D83AE1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849" w:type="dxa"/>
            <w:vAlign w:val="center"/>
          </w:tcPr>
          <w:p w14:paraId="6B84A56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2.00</w:t>
            </w:r>
          </w:p>
        </w:tc>
        <w:tc>
          <w:tcPr>
            <w:tcW w:w="1383" w:type="dxa"/>
            <w:vAlign w:val="center"/>
          </w:tcPr>
          <w:p w14:paraId="145E24DC">
            <w:pPr>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vMerge w:val="continue"/>
            <w:tcBorders>
              <w:bottom w:val="nil"/>
            </w:tcBorders>
            <w:vAlign w:val="center"/>
          </w:tcPr>
          <w:p w14:paraId="3A923741">
            <w:pPr>
              <w:jc w:val="center"/>
              <w:rPr>
                <w:rFonts w:ascii="仿宋_GB2312" w:hAnsi="宋体" w:eastAsia="仿宋_GB2312" w:cs="宋体"/>
                <w:kern w:val="0"/>
              </w:rPr>
            </w:pPr>
          </w:p>
        </w:tc>
        <w:tc>
          <w:tcPr>
            <w:tcW w:w="1020" w:type="dxa"/>
            <w:vAlign w:val="center"/>
          </w:tcPr>
          <w:p w14:paraId="73C8CEBA">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3.公园养护自评工作考核验收合格率    </w:t>
            </w:r>
          </w:p>
        </w:tc>
        <w:tc>
          <w:tcPr>
            <w:tcW w:w="1099" w:type="dxa"/>
            <w:vAlign w:val="center"/>
          </w:tcPr>
          <w:p w14:paraId="0187539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≥97% </w:t>
            </w:r>
          </w:p>
        </w:tc>
        <w:tc>
          <w:tcPr>
            <w:tcW w:w="1099" w:type="dxa"/>
            <w:vAlign w:val="center"/>
          </w:tcPr>
          <w:p w14:paraId="4101F8D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≥98%  </w:t>
            </w:r>
          </w:p>
        </w:tc>
        <w:tc>
          <w:tcPr>
            <w:tcW w:w="809" w:type="dxa"/>
            <w:vAlign w:val="center"/>
          </w:tcPr>
          <w:p w14:paraId="699C14A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849" w:type="dxa"/>
            <w:vAlign w:val="center"/>
          </w:tcPr>
          <w:p w14:paraId="0665EFF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2.00</w:t>
            </w:r>
          </w:p>
        </w:tc>
        <w:tc>
          <w:tcPr>
            <w:tcW w:w="1383" w:type="dxa"/>
            <w:vAlign w:val="center"/>
          </w:tcPr>
          <w:p w14:paraId="27B9758C">
            <w:pPr>
              <w:jc w:val="center"/>
              <w:rPr>
                <w:rFonts w:ascii="仿宋_GB2312" w:hAnsi="宋体" w:eastAsia="仿宋_GB2312" w:cs="宋体"/>
                <w:kern w:val="0"/>
              </w:rPr>
            </w:pPr>
          </w:p>
        </w:tc>
      </w:tr>
      <w:tr w14:paraId="3673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B1D63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BC76C5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5B5E5FB">
            <w:pPr>
              <w:jc w:val="center"/>
              <w:rPr>
                <w:rFonts w:ascii="仿宋_GB2312" w:hAnsi="宋体" w:eastAsia="仿宋_GB2312" w:cs="宋体"/>
                <w:kern w:val="0"/>
              </w:rPr>
            </w:pPr>
          </w:p>
        </w:tc>
        <w:tc>
          <w:tcPr>
            <w:tcW w:w="1020" w:type="dxa"/>
            <w:vAlign w:val="center"/>
          </w:tcPr>
          <w:p w14:paraId="75BCFFEC">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4.绿地、地被植物维护和防虫害处置达标率    </w:t>
            </w:r>
          </w:p>
        </w:tc>
        <w:tc>
          <w:tcPr>
            <w:tcW w:w="1099" w:type="dxa"/>
            <w:vAlign w:val="center"/>
          </w:tcPr>
          <w:p w14:paraId="77BC489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≥97% </w:t>
            </w:r>
          </w:p>
        </w:tc>
        <w:tc>
          <w:tcPr>
            <w:tcW w:w="1099" w:type="dxa"/>
            <w:vAlign w:val="center"/>
          </w:tcPr>
          <w:p w14:paraId="7115F4A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≥98%  </w:t>
            </w:r>
          </w:p>
        </w:tc>
        <w:tc>
          <w:tcPr>
            <w:tcW w:w="809" w:type="dxa"/>
            <w:vAlign w:val="center"/>
          </w:tcPr>
          <w:p w14:paraId="063BB88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849" w:type="dxa"/>
            <w:vAlign w:val="center"/>
          </w:tcPr>
          <w:p w14:paraId="2493074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2.00</w:t>
            </w:r>
          </w:p>
        </w:tc>
        <w:tc>
          <w:tcPr>
            <w:tcW w:w="1383" w:type="dxa"/>
            <w:vAlign w:val="center"/>
          </w:tcPr>
          <w:p w14:paraId="7B7FD6FC">
            <w:pPr>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vMerge w:val="continue"/>
            <w:tcBorders>
              <w:bottom w:val="nil"/>
            </w:tcBorders>
            <w:vAlign w:val="center"/>
          </w:tcPr>
          <w:p w14:paraId="37A2E16E">
            <w:pPr>
              <w:jc w:val="center"/>
              <w:rPr>
                <w:rFonts w:ascii="仿宋_GB2312" w:hAnsi="宋体" w:eastAsia="仿宋_GB2312" w:cs="宋体"/>
                <w:kern w:val="0"/>
              </w:rPr>
            </w:pPr>
          </w:p>
        </w:tc>
        <w:tc>
          <w:tcPr>
            <w:tcW w:w="1020" w:type="dxa"/>
            <w:vAlign w:val="center"/>
          </w:tcPr>
          <w:p w14:paraId="467C3540">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5.公园卫生保洁达标率    </w:t>
            </w:r>
          </w:p>
        </w:tc>
        <w:tc>
          <w:tcPr>
            <w:tcW w:w="1099" w:type="dxa"/>
            <w:vAlign w:val="center"/>
          </w:tcPr>
          <w:p w14:paraId="286C219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≥97% </w:t>
            </w:r>
          </w:p>
        </w:tc>
        <w:tc>
          <w:tcPr>
            <w:tcW w:w="1099" w:type="dxa"/>
            <w:vAlign w:val="center"/>
          </w:tcPr>
          <w:p w14:paraId="4CA75DE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≥98%  </w:t>
            </w:r>
          </w:p>
        </w:tc>
        <w:tc>
          <w:tcPr>
            <w:tcW w:w="809" w:type="dxa"/>
            <w:vAlign w:val="center"/>
          </w:tcPr>
          <w:p w14:paraId="491BA99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1BF7EB9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5E0A44CC">
            <w:pPr>
              <w:jc w:val="center"/>
              <w:rPr>
                <w:rFonts w:ascii="仿宋_GB2312" w:hAnsi="宋体" w:eastAsia="仿宋_GB2312" w:cs="宋体"/>
                <w:kern w:val="0"/>
              </w:rPr>
            </w:pPr>
          </w:p>
        </w:tc>
      </w:tr>
      <w:tr w14:paraId="79157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ED1695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648E9A4">
            <w:pPr>
              <w:spacing w:line="240" w:lineRule="auto"/>
              <w:ind w:firstLine="420"/>
              <w:jc w:val="center"/>
              <w:rPr>
                <w:rFonts w:ascii="仿宋_GB2312" w:hAnsi="宋体" w:eastAsia="仿宋_GB2312" w:cs="宋体"/>
                <w:kern w:val="0"/>
              </w:rPr>
            </w:pPr>
          </w:p>
        </w:tc>
        <w:tc>
          <w:tcPr>
            <w:tcW w:w="1218" w:type="dxa"/>
            <w:vMerge w:val="restart"/>
            <w:tcBorders>
              <w:top w:val="nil"/>
            </w:tcBorders>
            <w:vAlign w:val="center"/>
          </w:tcPr>
          <w:p w14:paraId="126F5CF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时效指标</w:t>
            </w:r>
          </w:p>
        </w:tc>
        <w:tc>
          <w:tcPr>
            <w:tcW w:w="1020" w:type="dxa"/>
            <w:vAlign w:val="center"/>
          </w:tcPr>
          <w:p w14:paraId="03E0B683">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1.各项工作完成时间</w:t>
            </w:r>
          </w:p>
        </w:tc>
        <w:tc>
          <w:tcPr>
            <w:tcW w:w="1099" w:type="dxa"/>
            <w:vAlign w:val="center"/>
          </w:tcPr>
          <w:p w14:paraId="284DAE2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2023.1.1-2023.12.31   </w:t>
            </w:r>
          </w:p>
        </w:tc>
        <w:tc>
          <w:tcPr>
            <w:tcW w:w="1099" w:type="dxa"/>
            <w:vAlign w:val="center"/>
          </w:tcPr>
          <w:p w14:paraId="3E80B33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2023.1.1-2023.12.31 </w:t>
            </w:r>
          </w:p>
        </w:tc>
        <w:tc>
          <w:tcPr>
            <w:tcW w:w="809" w:type="dxa"/>
            <w:vAlign w:val="center"/>
          </w:tcPr>
          <w:p w14:paraId="5B45A60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5506B9D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1E093232">
            <w:pPr>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vMerge w:val="continue"/>
            <w:tcBorders>
              <w:bottom w:val="nil"/>
            </w:tcBorders>
            <w:vAlign w:val="center"/>
          </w:tcPr>
          <w:p w14:paraId="67FD8A67">
            <w:pPr>
              <w:jc w:val="center"/>
              <w:rPr>
                <w:rFonts w:ascii="仿宋_GB2312" w:hAnsi="宋体" w:eastAsia="仿宋_GB2312" w:cs="宋体"/>
                <w:kern w:val="0"/>
              </w:rPr>
            </w:pPr>
          </w:p>
        </w:tc>
        <w:tc>
          <w:tcPr>
            <w:tcW w:w="1020" w:type="dxa"/>
            <w:vAlign w:val="center"/>
          </w:tcPr>
          <w:p w14:paraId="1BFEC1E9">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2.各项工作完成率    </w:t>
            </w:r>
          </w:p>
        </w:tc>
        <w:tc>
          <w:tcPr>
            <w:tcW w:w="1099" w:type="dxa"/>
            <w:vAlign w:val="center"/>
          </w:tcPr>
          <w:p w14:paraId="48F3A1C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≥100% </w:t>
            </w:r>
          </w:p>
        </w:tc>
        <w:tc>
          <w:tcPr>
            <w:tcW w:w="1099" w:type="dxa"/>
            <w:vAlign w:val="center"/>
          </w:tcPr>
          <w:p w14:paraId="596F13D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100% </w:t>
            </w:r>
          </w:p>
        </w:tc>
        <w:tc>
          <w:tcPr>
            <w:tcW w:w="809" w:type="dxa"/>
            <w:vAlign w:val="center"/>
          </w:tcPr>
          <w:p w14:paraId="49A57C7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044D5C8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2463F4C6">
            <w:pPr>
              <w:jc w:val="center"/>
              <w:rPr>
                <w:rFonts w:ascii="仿宋_GB2312" w:hAnsi="宋体" w:eastAsia="仿宋_GB2312" w:cs="宋体"/>
                <w:kern w:val="0"/>
              </w:rPr>
            </w:pPr>
          </w:p>
        </w:tc>
      </w:tr>
      <w:tr w14:paraId="5B248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9FB86F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C3FF724">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7542575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经济效益指标</w:t>
            </w:r>
          </w:p>
        </w:tc>
        <w:tc>
          <w:tcPr>
            <w:tcW w:w="1020" w:type="dxa"/>
            <w:vAlign w:val="center"/>
          </w:tcPr>
          <w:p w14:paraId="1072249E">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降低城市绿化建设成本         </w:t>
            </w:r>
          </w:p>
        </w:tc>
        <w:tc>
          <w:tcPr>
            <w:tcW w:w="1099" w:type="dxa"/>
            <w:vAlign w:val="center"/>
          </w:tcPr>
          <w:p w14:paraId="6FDEFD7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间接效益       </w:t>
            </w:r>
          </w:p>
        </w:tc>
        <w:tc>
          <w:tcPr>
            <w:tcW w:w="1099" w:type="dxa"/>
            <w:vAlign w:val="center"/>
          </w:tcPr>
          <w:p w14:paraId="080101B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间接效益</w:t>
            </w:r>
          </w:p>
        </w:tc>
        <w:tc>
          <w:tcPr>
            <w:tcW w:w="809" w:type="dxa"/>
            <w:vAlign w:val="center"/>
          </w:tcPr>
          <w:p w14:paraId="08424C6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849" w:type="dxa"/>
            <w:vAlign w:val="center"/>
          </w:tcPr>
          <w:p w14:paraId="20F78EF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2.00</w:t>
            </w:r>
          </w:p>
        </w:tc>
        <w:tc>
          <w:tcPr>
            <w:tcW w:w="1383" w:type="dxa"/>
            <w:vAlign w:val="center"/>
          </w:tcPr>
          <w:p w14:paraId="5EED7278">
            <w:pPr>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14908BE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社会效益指标</w:t>
            </w:r>
          </w:p>
        </w:tc>
        <w:tc>
          <w:tcPr>
            <w:tcW w:w="1020" w:type="dxa"/>
            <w:vAlign w:val="center"/>
          </w:tcPr>
          <w:p w14:paraId="4471F21F">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1.提升市民生活品质，为市民营造宜居、休闲、舒心的公园环境</w:t>
            </w:r>
          </w:p>
        </w:tc>
        <w:tc>
          <w:tcPr>
            <w:tcW w:w="1099" w:type="dxa"/>
            <w:vAlign w:val="center"/>
          </w:tcPr>
          <w:p w14:paraId="10DB725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1099" w:type="dxa"/>
            <w:vAlign w:val="center"/>
          </w:tcPr>
          <w:p w14:paraId="65FCC67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809" w:type="dxa"/>
            <w:vAlign w:val="center"/>
          </w:tcPr>
          <w:p w14:paraId="29FD5B5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57CE9A5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5D355892">
            <w:pPr>
              <w:jc w:val="center"/>
              <w:rPr>
                <w:rFonts w:ascii="仿宋_GB2312" w:hAnsi="宋体" w:eastAsia="仿宋_GB2312" w:cs="宋体"/>
                <w:kern w:val="0"/>
              </w:rPr>
            </w:pPr>
          </w:p>
        </w:tc>
      </w:tr>
      <w:tr w14:paraId="2E92C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375ED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8D4EAC">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6C89EE40">
            <w:pPr>
              <w:jc w:val="center"/>
              <w:rPr>
                <w:rFonts w:ascii="仿宋_GB2312" w:hAnsi="宋体" w:eastAsia="仿宋_GB2312" w:cs="宋体"/>
                <w:kern w:val="0"/>
              </w:rPr>
            </w:pPr>
          </w:p>
        </w:tc>
        <w:tc>
          <w:tcPr>
            <w:tcW w:w="1020" w:type="dxa"/>
            <w:vAlign w:val="center"/>
          </w:tcPr>
          <w:p w14:paraId="1703DA95">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2.提高城市品质和公园形象</w:t>
            </w:r>
          </w:p>
        </w:tc>
        <w:tc>
          <w:tcPr>
            <w:tcW w:w="1099" w:type="dxa"/>
            <w:vAlign w:val="center"/>
          </w:tcPr>
          <w:p w14:paraId="1AF12BF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1099" w:type="dxa"/>
            <w:vAlign w:val="center"/>
          </w:tcPr>
          <w:p w14:paraId="17728D0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809" w:type="dxa"/>
            <w:vAlign w:val="center"/>
          </w:tcPr>
          <w:p w14:paraId="444A062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371E294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3FF5E018">
            <w:pPr>
              <w:jc w:val="center"/>
              <w:rPr>
                <w:rFonts w:ascii="仿宋_GB2312" w:hAnsi="宋体" w:eastAsia="仿宋_GB2312" w:cs="宋体"/>
                <w:kern w:val="0"/>
              </w:rPr>
            </w:pPr>
          </w:p>
        </w:tc>
      </w:tr>
      <w:tr w14:paraId="790F3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7F77C2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327F267">
            <w:pPr>
              <w:spacing w:line="240" w:lineRule="auto"/>
              <w:ind w:firstLine="420"/>
              <w:jc w:val="center"/>
              <w:rPr>
                <w:rFonts w:ascii="仿宋_GB2312" w:hAnsi="宋体" w:eastAsia="仿宋_GB2312" w:cs="宋体"/>
                <w:kern w:val="0"/>
              </w:rPr>
            </w:pPr>
          </w:p>
        </w:tc>
        <w:tc>
          <w:tcPr>
            <w:tcW w:w="1218" w:type="dxa"/>
            <w:vMerge w:val="restart"/>
            <w:tcBorders>
              <w:top w:val="nil"/>
            </w:tcBorders>
            <w:vAlign w:val="center"/>
          </w:tcPr>
          <w:p w14:paraId="05A079A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生态效益指标</w:t>
            </w:r>
          </w:p>
        </w:tc>
        <w:tc>
          <w:tcPr>
            <w:tcW w:w="1020" w:type="dxa"/>
            <w:vAlign w:val="center"/>
          </w:tcPr>
          <w:p w14:paraId="78B84DF9">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1.提升公园空气质量、环境舒适度，降低环境污染净化城区空气</w:t>
            </w:r>
          </w:p>
        </w:tc>
        <w:tc>
          <w:tcPr>
            <w:tcW w:w="1099" w:type="dxa"/>
            <w:vAlign w:val="center"/>
          </w:tcPr>
          <w:p w14:paraId="5E84FB5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1099" w:type="dxa"/>
            <w:vAlign w:val="center"/>
          </w:tcPr>
          <w:p w14:paraId="27CE565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809" w:type="dxa"/>
            <w:vAlign w:val="center"/>
          </w:tcPr>
          <w:p w14:paraId="78CED8C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7ED607E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4F5D532F">
            <w:pPr>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vMerge w:val="continue"/>
            <w:tcBorders>
              <w:top w:val="nil"/>
            </w:tcBorders>
            <w:vAlign w:val="center"/>
          </w:tcPr>
          <w:p w14:paraId="795EA9CB">
            <w:pPr>
              <w:jc w:val="center"/>
              <w:rPr>
                <w:rFonts w:ascii="仿宋_GB2312" w:hAnsi="宋体" w:eastAsia="仿宋_GB2312" w:cs="宋体"/>
                <w:kern w:val="0"/>
              </w:rPr>
            </w:pPr>
          </w:p>
        </w:tc>
        <w:tc>
          <w:tcPr>
            <w:tcW w:w="1020" w:type="dxa"/>
            <w:vAlign w:val="center"/>
          </w:tcPr>
          <w:p w14:paraId="2D050142">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2.提升公园绿化、亮化、景观</w:t>
            </w:r>
          </w:p>
        </w:tc>
        <w:tc>
          <w:tcPr>
            <w:tcW w:w="1099" w:type="dxa"/>
            <w:vAlign w:val="center"/>
          </w:tcPr>
          <w:p w14:paraId="7D8FEFD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1099" w:type="dxa"/>
            <w:vAlign w:val="center"/>
          </w:tcPr>
          <w:p w14:paraId="729BFD5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809" w:type="dxa"/>
            <w:vAlign w:val="center"/>
          </w:tcPr>
          <w:p w14:paraId="43443E1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1005FDF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2AB38FDF">
            <w:pPr>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可持续影响指标</w:t>
            </w:r>
          </w:p>
        </w:tc>
        <w:tc>
          <w:tcPr>
            <w:tcW w:w="1020" w:type="dxa"/>
            <w:vAlign w:val="center"/>
          </w:tcPr>
          <w:p w14:paraId="61DC1F69">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1.绿化覆盖率提升</w:t>
            </w:r>
          </w:p>
        </w:tc>
        <w:tc>
          <w:tcPr>
            <w:tcW w:w="1099" w:type="dxa"/>
            <w:vAlign w:val="center"/>
          </w:tcPr>
          <w:p w14:paraId="515A677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持续提升</w:t>
            </w:r>
          </w:p>
        </w:tc>
        <w:tc>
          <w:tcPr>
            <w:tcW w:w="1099" w:type="dxa"/>
            <w:vAlign w:val="center"/>
          </w:tcPr>
          <w:p w14:paraId="79BCBEC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持续提升</w:t>
            </w:r>
          </w:p>
        </w:tc>
        <w:tc>
          <w:tcPr>
            <w:tcW w:w="809" w:type="dxa"/>
            <w:vAlign w:val="center"/>
          </w:tcPr>
          <w:p w14:paraId="7CB491C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7D79764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9.50</w:t>
            </w:r>
          </w:p>
        </w:tc>
        <w:tc>
          <w:tcPr>
            <w:tcW w:w="1383" w:type="dxa"/>
            <w:vAlign w:val="center"/>
          </w:tcPr>
          <w:p w14:paraId="1A01EA7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绿化面积还不够。进一步完善.</w:t>
            </w: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服务对象满意度指标</w:t>
            </w:r>
          </w:p>
        </w:tc>
        <w:tc>
          <w:tcPr>
            <w:tcW w:w="1020" w:type="dxa"/>
            <w:vAlign w:val="center"/>
          </w:tcPr>
          <w:p w14:paraId="2C28E6A5">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1.社会群众满意度 </w:t>
            </w:r>
          </w:p>
        </w:tc>
        <w:tc>
          <w:tcPr>
            <w:tcW w:w="1099" w:type="dxa"/>
            <w:vAlign w:val="center"/>
          </w:tcPr>
          <w:p w14:paraId="52AC4F9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≥97% </w:t>
            </w:r>
          </w:p>
        </w:tc>
        <w:tc>
          <w:tcPr>
            <w:tcW w:w="1099" w:type="dxa"/>
            <w:vAlign w:val="center"/>
          </w:tcPr>
          <w:p w14:paraId="0867BB9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≥99% </w:t>
            </w:r>
          </w:p>
        </w:tc>
        <w:tc>
          <w:tcPr>
            <w:tcW w:w="809" w:type="dxa"/>
            <w:vAlign w:val="center"/>
          </w:tcPr>
          <w:p w14:paraId="640DCB8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03C9828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7AC32C23">
            <w:pPr>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210" w:firstLineChars="1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99.5</w:t>
            </w: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283ADAD6">
      <w:pPr>
        <w:kinsoku w:val="0"/>
        <w:autoSpaceDE w:val="0"/>
        <w:autoSpaceDN w:val="0"/>
        <w:adjustRightInd w:val="0"/>
        <w:snapToGrid w:val="0"/>
        <w:spacing w:before="65" w:line="228" w:lineRule="auto"/>
        <w:ind w:firstLine="102" w:firstLineChars="49"/>
        <w:textAlignment w:val="baseline"/>
        <w:rPr>
          <w:rFonts w:eastAsiaTheme="minorEastAsia"/>
          <w:sz w:val="20"/>
          <w:szCs w:val="20"/>
          <w:lang w:eastAsia="zh-CN"/>
        </w:rPr>
        <w:sectPr>
          <w:footerReference r:id="rId9" w:type="default"/>
          <w:footerReference r:id="rId10" w:type="even"/>
          <w:pgSz w:w="11907" w:h="16839"/>
          <w:pgMar w:top="2098" w:right="1474" w:bottom="1985" w:left="1474" w:header="0" w:footer="1588" w:gutter="0"/>
          <w:pgNumType w:fmt="numberInDash"/>
          <w:cols w:space="720" w:num="1"/>
          <w:titlePg/>
          <w:docGrid w:linePitch="286" w:charSpace="0"/>
        </w:sect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彭佳</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2024.10.12</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15575005552</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p>
    <w:p w14:paraId="286503D8">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1486EDCB">
      <w:pPr>
        <w:pStyle w:val="3"/>
        <w:jc w:val="left"/>
        <w:rPr>
          <w:rFonts w:hint="eastAsia" w:eastAsia="仿宋_GB2312"/>
          <w:kern w:val="0"/>
          <w:sz w:val="32"/>
          <w:szCs w:val="32"/>
          <w:lang w:eastAsia="zh-CN"/>
        </w:rPr>
      </w:pPr>
    </w:p>
    <w:p w14:paraId="16BCCB22">
      <w:pPr>
        <w:jc w:val="center"/>
        <w:rPr>
          <w:rFonts w:asciiTheme="minorEastAsia" w:hAnsiTheme="minorEastAsia"/>
          <w:b/>
        </w:rPr>
      </w:pPr>
      <w:r>
        <w:rPr>
          <w:rFonts w:hint="eastAsia"/>
          <w:sz w:val="24"/>
          <w:szCs w:val="24"/>
          <w:lang w:eastAsia="zh-CN"/>
        </w:rPr>
        <w:tab/>
      </w:r>
      <w:r>
        <w:rPr>
          <w:rFonts w:hint="eastAsia" w:asciiTheme="minorEastAsia" w:hAnsiTheme="minorEastAsia"/>
          <w:b/>
          <w:sz w:val="44"/>
          <w:szCs w:val="44"/>
        </w:rPr>
        <w:t>屈子公园、汨罗江风光带项目支出绩效评价报告</w:t>
      </w:r>
    </w:p>
    <w:p w14:paraId="6759384D">
      <w:pPr>
        <w:jc w:val="center"/>
        <w:rPr>
          <w:rFonts w:asciiTheme="minorEastAsia" w:hAnsiTheme="minorEastAsia"/>
          <w:b/>
        </w:rPr>
      </w:pPr>
    </w:p>
    <w:p w14:paraId="7BD836B8">
      <w:pPr>
        <w:jc w:val="center"/>
        <w:rPr>
          <w:rFonts w:asciiTheme="minorEastAsia" w:hAnsiTheme="minorEastAsia"/>
          <w:b/>
        </w:rPr>
      </w:pPr>
    </w:p>
    <w:p w14:paraId="283249A6">
      <w:pPr>
        <w:ind w:left="602" w:hanging="602" w:hangingChars="200"/>
        <w:jc w:val="left"/>
        <w:rPr>
          <w:rFonts w:ascii="仿宋" w:hAnsi="仿宋" w:eastAsia="仿宋" w:cs="仿宋"/>
          <w:bCs/>
          <w:sz w:val="30"/>
          <w:szCs w:val="30"/>
        </w:rPr>
      </w:pPr>
      <w:r>
        <w:rPr>
          <w:rFonts w:hint="eastAsia" w:ascii="仿宋" w:hAnsi="仿宋" w:eastAsia="仿宋" w:cs="仿宋"/>
          <w:b/>
          <w:sz w:val="30"/>
          <w:szCs w:val="30"/>
        </w:rPr>
        <w:t xml:space="preserve">一、项目支出基本情况 </w:t>
      </w:r>
      <w:r>
        <w:rPr>
          <w:rFonts w:hint="eastAsia" w:ascii="仿宋" w:hAnsi="仿宋" w:eastAsia="仿宋" w:cs="仿宋"/>
          <w:bCs/>
          <w:sz w:val="30"/>
          <w:szCs w:val="30"/>
        </w:rPr>
        <w:t xml:space="preserve">                                                                                </w:t>
      </w:r>
    </w:p>
    <w:p w14:paraId="6BAE2B78">
      <w:pPr>
        <w:ind w:firstLine="600" w:firstLineChars="200"/>
        <w:jc w:val="left"/>
        <w:rPr>
          <w:rFonts w:ascii="仿宋" w:hAnsi="仿宋" w:eastAsia="仿宋" w:cs="仿宋"/>
          <w:bCs/>
          <w:sz w:val="30"/>
          <w:szCs w:val="30"/>
        </w:rPr>
      </w:pPr>
      <w:r>
        <w:rPr>
          <w:rFonts w:hint="eastAsia" w:ascii="仿宋" w:hAnsi="仿宋" w:eastAsia="仿宋" w:cs="仿宋"/>
          <w:bCs/>
          <w:sz w:val="30"/>
          <w:szCs w:val="30"/>
        </w:rPr>
        <w:t>为改善人居生态环境，丰富群众文化生活提供服务保障。公园设施维护与管理、公园绿地管养和维护、公园卫生管理、公园浏览与娱乐项目组织管理、科普宣传教育及相关社会服务。</w:t>
      </w:r>
    </w:p>
    <w:p w14:paraId="27DF7D08">
      <w:pPr>
        <w:ind w:firstLine="600" w:firstLineChars="200"/>
        <w:jc w:val="left"/>
        <w:rPr>
          <w:rFonts w:ascii="仿宋" w:hAnsi="仿宋" w:eastAsia="仿宋" w:cs="仿宋"/>
          <w:bCs/>
          <w:sz w:val="30"/>
          <w:szCs w:val="30"/>
        </w:rPr>
      </w:pPr>
      <w:r>
        <w:rPr>
          <w:rFonts w:hint="eastAsia" w:ascii="仿宋" w:hAnsi="仿宋" w:eastAsia="仿宋" w:cs="仿宋"/>
          <w:bCs/>
          <w:sz w:val="30"/>
          <w:szCs w:val="30"/>
        </w:rPr>
        <w:t>（一）项目支出概况。</w:t>
      </w:r>
    </w:p>
    <w:p w14:paraId="035EB1EF">
      <w:pPr>
        <w:ind w:firstLine="600" w:firstLineChars="200"/>
        <w:jc w:val="left"/>
        <w:rPr>
          <w:rFonts w:ascii="仿宋" w:hAnsi="仿宋" w:eastAsia="仿宋" w:cs="仿宋"/>
          <w:bCs/>
          <w:sz w:val="30"/>
          <w:szCs w:val="30"/>
        </w:rPr>
      </w:pPr>
      <w:r>
        <w:rPr>
          <w:rFonts w:hint="eastAsia" w:ascii="仿宋" w:hAnsi="仿宋" w:eastAsia="仿宋" w:cs="仿宋"/>
          <w:bCs/>
          <w:sz w:val="30"/>
          <w:szCs w:val="30"/>
        </w:rPr>
        <w:t>（1）依据政策、法规、制定好公园生态环境保护和公园管理方案，并组织实施。</w:t>
      </w:r>
    </w:p>
    <w:p w14:paraId="19223DBF">
      <w:pPr>
        <w:ind w:firstLine="600" w:firstLineChars="200"/>
        <w:jc w:val="left"/>
        <w:rPr>
          <w:rFonts w:ascii="仿宋" w:hAnsi="仿宋" w:eastAsia="仿宋" w:cs="仿宋"/>
          <w:bCs/>
          <w:sz w:val="30"/>
          <w:szCs w:val="30"/>
        </w:rPr>
      </w:pPr>
      <w:r>
        <w:rPr>
          <w:rFonts w:hint="eastAsia" w:ascii="仿宋" w:hAnsi="仿宋" w:eastAsia="仿宋" w:cs="仿宋"/>
          <w:bCs/>
          <w:sz w:val="30"/>
          <w:szCs w:val="30"/>
        </w:rPr>
        <w:t>（2）负责城市公园建设、设施维护、维修与管理。</w:t>
      </w:r>
    </w:p>
    <w:p w14:paraId="34B13179">
      <w:pPr>
        <w:ind w:firstLine="600" w:firstLineChars="200"/>
        <w:jc w:val="left"/>
        <w:rPr>
          <w:rFonts w:ascii="仿宋" w:hAnsi="仿宋" w:eastAsia="仿宋" w:cs="仿宋"/>
          <w:bCs/>
          <w:sz w:val="30"/>
          <w:szCs w:val="30"/>
        </w:rPr>
      </w:pPr>
      <w:r>
        <w:rPr>
          <w:rFonts w:hint="eastAsia" w:ascii="仿宋" w:hAnsi="仿宋" w:eastAsia="仿宋" w:cs="仿宋"/>
          <w:bCs/>
          <w:sz w:val="30"/>
          <w:szCs w:val="30"/>
        </w:rPr>
        <w:t>（3）负责公园绿地、地被植物、乔灌木管养、维护和栽植（定时修剪、打药除虫、施肥）。</w:t>
      </w:r>
    </w:p>
    <w:p w14:paraId="19273D7F">
      <w:pPr>
        <w:ind w:firstLine="600" w:firstLineChars="200"/>
        <w:jc w:val="left"/>
        <w:rPr>
          <w:rFonts w:ascii="仿宋" w:hAnsi="仿宋" w:eastAsia="仿宋" w:cs="仿宋"/>
          <w:bCs/>
          <w:sz w:val="30"/>
          <w:szCs w:val="30"/>
        </w:rPr>
      </w:pPr>
      <w:r>
        <w:rPr>
          <w:rFonts w:hint="eastAsia" w:ascii="仿宋" w:hAnsi="仿宋" w:eastAsia="仿宋" w:cs="仿宋"/>
          <w:bCs/>
          <w:sz w:val="30"/>
          <w:szCs w:val="30"/>
        </w:rPr>
        <w:t>（4）负责公园的卫生管理，公园内的清扫保洁、公用设施抹洗、公厕保洁，红旗水库水面垃圾、浪柴打捞、负责园内垃圾清运。</w:t>
      </w:r>
    </w:p>
    <w:p w14:paraId="0DA739FB">
      <w:pPr>
        <w:ind w:firstLine="600" w:firstLineChars="200"/>
        <w:jc w:val="left"/>
        <w:rPr>
          <w:rFonts w:ascii="仿宋" w:hAnsi="仿宋" w:eastAsia="仿宋" w:cs="仿宋"/>
          <w:bCs/>
          <w:sz w:val="30"/>
          <w:szCs w:val="30"/>
        </w:rPr>
      </w:pPr>
      <w:r>
        <w:rPr>
          <w:rFonts w:hint="eastAsia" w:ascii="仿宋" w:hAnsi="仿宋" w:eastAsia="仿宋" w:cs="仿宋"/>
          <w:bCs/>
          <w:sz w:val="30"/>
          <w:szCs w:val="30"/>
        </w:rPr>
        <w:t>（5）负责公园提质改造。</w:t>
      </w:r>
    </w:p>
    <w:p w14:paraId="66389967">
      <w:pPr>
        <w:ind w:firstLine="600" w:firstLineChars="200"/>
        <w:jc w:val="left"/>
        <w:rPr>
          <w:rFonts w:ascii="仿宋" w:hAnsi="仿宋" w:eastAsia="仿宋" w:cs="仿宋"/>
          <w:bCs/>
          <w:sz w:val="30"/>
          <w:szCs w:val="30"/>
        </w:rPr>
      </w:pPr>
      <w:r>
        <w:rPr>
          <w:rFonts w:hint="eastAsia" w:ascii="仿宋" w:hAnsi="仿宋" w:eastAsia="仿宋" w:cs="仿宋"/>
          <w:bCs/>
          <w:sz w:val="30"/>
          <w:szCs w:val="30"/>
        </w:rPr>
        <w:t>（6）负责公园苗木品种开发、嫁接与鲜花培植等技术性科研活动。</w:t>
      </w:r>
    </w:p>
    <w:p w14:paraId="6034A9EA">
      <w:pPr>
        <w:ind w:firstLine="600" w:firstLineChars="200"/>
        <w:jc w:val="left"/>
        <w:rPr>
          <w:rFonts w:ascii="仿宋" w:hAnsi="仿宋" w:eastAsia="仿宋" w:cs="仿宋"/>
          <w:bCs/>
          <w:sz w:val="30"/>
          <w:szCs w:val="30"/>
        </w:rPr>
      </w:pPr>
      <w:r>
        <w:rPr>
          <w:rFonts w:hint="eastAsia" w:ascii="仿宋" w:hAnsi="仿宋" w:eastAsia="仿宋" w:cs="仿宋"/>
          <w:bCs/>
          <w:sz w:val="30"/>
          <w:szCs w:val="30"/>
        </w:rPr>
        <w:t>（7）负责公园秩序管理。</w:t>
      </w:r>
    </w:p>
    <w:p w14:paraId="14C3F401">
      <w:pPr>
        <w:jc w:val="left"/>
        <w:rPr>
          <w:rFonts w:ascii="仿宋" w:hAnsi="仿宋" w:eastAsia="仿宋" w:cs="仿宋"/>
          <w:bCs/>
          <w:sz w:val="30"/>
          <w:szCs w:val="30"/>
        </w:rPr>
      </w:pPr>
      <w:r>
        <w:rPr>
          <w:rFonts w:hint="eastAsia" w:ascii="仿宋" w:hAnsi="仿宋" w:eastAsia="仿宋" w:cs="仿宋"/>
          <w:bCs/>
          <w:sz w:val="30"/>
          <w:szCs w:val="30"/>
        </w:rPr>
        <w:t xml:space="preserve">   （二）项目资金使用及管理情况</w:t>
      </w:r>
    </w:p>
    <w:p w14:paraId="34D84860">
      <w:pPr>
        <w:ind w:firstLine="600" w:firstLineChars="200"/>
        <w:jc w:val="left"/>
        <w:rPr>
          <w:rFonts w:ascii="仿宋" w:hAnsi="仿宋" w:eastAsia="仿宋" w:cs="仿宋"/>
          <w:bCs/>
          <w:sz w:val="30"/>
          <w:szCs w:val="30"/>
        </w:rPr>
      </w:pPr>
      <w:r>
        <w:rPr>
          <w:rFonts w:hint="eastAsia" w:ascii="仿宋" w:hAnsi="仿宋" w:eastAsia="仿宋" w:cs="仿宋"/>
          <w:bCs/>
          <w:sz w:val="30"/>
          <w:szCs w:val="30"/>
        </w:rPr>
        <w:t>（1）在项目启动前，制定详细的预算计划，明确各项活动和任务所需资金。沿江风光带、屈子生态湿地公园管养维护费用130万元。</w:t>
      </w:r>
    </w:p>
    <w:p w14:paraId="596024B0">
      <w:pPr>
        <w:ind w:firstLine="600" w:firstLineChars="200"/>
        <w:jc w:val="left"/>
        <w:rPr>
          <w:rFonts w:ascii="仿宋" w:hAnsi="仿宋" w:eastAsia="仿宋" w:cs="仿宋"/>
          <w:bCs/>
          <w:sz w:val="30"/>
          <w:szCs w:val="30"/>
        </w:rPr>
      </w:pPr>
      <w:r>
        <w:rPr>
          <w:rFonts w:hint="eastAsia" w:ascii="仿宋" w:hAnsi="仿宋" w:eastAsia="仿宋" w:cs="仿宋"/>
          <w:bCs/>
          <w:sz w:val="30"/>
          <w:szCs w:val="30"/>
        </w:rPr>
        <w:t>（2）项目资金执行情况：根据实际工作情况，此笔专项资金共涉及2个公园，主要用于人员工作、绩效、“四金”支出、劳务费支出、药肥费、乔灌木及草皮补植、抗旱浇水及油料费、园林机械购置和使用费等支出。</w:t>
      </w:r>
    </w:p>
    <w:p w14:paraId="53259F74">
      <w:pPr>
        <w:ind w:firstLine="600" w:firstLineChars="200"/>
        <w:jc w:val="left"/>
        <w:rPr>
          <w:rFonts w:ascii="仿宋" w:hAnsi="仿宋" w:eastAsia="仿宋" w:cs="仿宋"/>
          <w:bCs/>
          <w:sz w:val="30"/>
          <w:szCs w:val="30"/>
        </w:rPr>
      </w:pPr>
      <w:r>
        <w:rPr>
          <w:rFonts w:hint="eastAsia" w:ascii="仿宋" w:hAnsi="仿宋" w:eastAsia="仿宋" w:cs="仿宋"/>
          <w:bCs/>
          <w:sz w:val="30"/>
          <w:szCs w:val="30"/>
        </w:rPr>
        <w:t>（3）项目资金管理情况：专项资金本着专款专用原则，严格执行项目资金批准的使用计划和项目批复内容，不擅自调项、扩项、缩项、不拆借、挪用、挤占，对每笔专项资金的支付，严格执行财务制度，落实专项资金审核程序。</w:t>
      </w:r>
    </w:p>
    <w:p w14:paraId="0C6A4015">
      <w:pPr>
        <w:ind w:firstLine="600" w:firstLineChars="200"/>
        <w:jc w:val="left"/>
        <w:rPr>
          <w:rFonts w:ascii="仿宋" w:hAnsi="仿宋" w:eastAsia="仿宋" w:cs="仿宋"/>
          <w:bCs/>
          <w:sz w:val="30"/>
          <w:szCs w:val="30"/>
        </w:rPr>
      </w:pPr>
      <w:r>
        <w:rPr>
          <w:rFonts w:hint="eastAsia" w:ascii="仿宋" w:hAnsi="仿宋" w:eastAsia="仿宋" w:cs="仿宋"/>
          <w:bCs/>
          <w:sz w:val="30"/>
          <w:szCs w:val="30"/>
        </w:rPr>
        <w:t>（4）专项资金安排责任人按专项资金的用途专款专用。在使用专项资金时，严格执行专项资金使用制度和财务制度，同时对专项资金的使用流程进行监督，定时查看财务报表检查专项资金使用情况。</w:t>
      </w:r>
    </w:p>
    <w:p w14:paraId="2CC7FF59">
      <w:pPr>
        <w:ind w:firstLine="600" w:firstLineChars="200"/>
        <w:jc w:val="left"/>
        <w:rPr>
          <w:rFonts w:ascii="仿宋" w:hAnsi="仿宋" w:eastAsia="仿宋" w:cs="仿宋"/>
          <w:bCs/>
          <w:sz w:val="30"/>
          <w:szCs w:val="30"/>
        </w:rPr>
      </w:pPr>
      <w:r>
        <w:rPr>
          <w:rFonts w:hint="eastAsia" w:ascii="仿宋" w:hAnsi="仿宋" w:eastAsia="仿宋" w:cs="仿宋"/>
          <w:bCs/>
          <w:sz w:val="30"/>
          <w:szCs w:val="30"/>
        </w:rPr>
        <w:t>（三）项目支出绩效目标完成程度。</w:t>
      </w:r>
    </w:p>
    <w:p w14:paraId="3405BC9E">
      <w:pPr>
        <w:ind w:firstLine="600" w:firstLineChars="200"/>
        <w:jc w:val="left"/>
        <w:rPr>
          <w:rFonts w:ascii="仿宋" w:hAnsi="仿宋" w:eastAsia="仿宋" w:cs="仿宋"/>
          <w:bCs/>
          <w:sz w:val="30"/>
          <w:szCs w:val="30"/>
        </w:rPr>
      </w:pPr>
      <w:r>
        <w:rPr>
          <w:rFonts w:hint="eastAsia" w:ascii="仿宋" w:hAnsi="仿宋" w:eastAsia="仿宋" w:cs="仿宋"/>
          <w:bCs/>
          <w:sz w:val="30"/>
          <w:szCs w:val="30"/>
        </w:rPr>
        <w:t>2023年我单位资金运行维护决策正确，资金管理规范，项目管理到位，政策执行有力，有效发挥了财经资金的使用效率。我单位财政资金其主要用途是维护好完成公园绿地维护，完成公园内行道树的养护管理，保持公园道路路面卫生保洁。完成公园内水面的蓝藻生物治理和水面保洁，做好公园全天候安全保卫工作及公园游客的接待、管理和公园内路灯亮化等工作，为游客提供舒适的休闲环境，改善了空气质量，提升了城市品位。在人员支出、公用支出方面严格执行各项财务制度；在专项经费使用上，在保证绿地维护任务顺利完成的同时，严格落实厉行节约的原则。实行了先有预算</w:t>
      </w:r>
      <w:r>
        <w:rPr>
          <w:rFonts w:hint="eastAsia" w:ascii="宋体" w:hAnsi="宋体" w:eastAsia="宋体" w:cs="宋体"/>
          <w:bCs/>
          <w:sz w:val="30"/>
          <w:szCs w:val="30"/>
        </w:rPr>
        <w:t> </w:t>
      </w:r>
      <w:r>
        <w:rPr>
          <w:rFonts w:hint="eastAsia" w:ascii="仿宋" w:hAnsi="仿宋" w:eastAsia="仿宋" w:cs="仿宋"/>
          <w:bCs/>
          <w:sz w:val="30"/>
          <w:szCs w:val="30"/>
        </w:rPr>
        <w:t>，后有执行，用钱必问效，无效必问责的机制。</w:t>
      </w:r>
      <w:r>
        <w:rPr>
          <w:rFonts w:hint="eastAsia" w:ascii="仿宋" w:hAnsi="仿宋" w:eastAsia="仿宋" w:cs="仿宋"/>
          <w:b/>
          <w:sz w:val="30"/>
          <w:szCs w:val="30"/>
        </w:rPr>
        <w:t xml:space="preserve"> </w:t>
      </w:r>
      <w:r>
        <w:rPr>
          <w:rFonts w:hint="eastAsia" w:ascii="仿宋" w:hAnsi="仿宋" w:eastAsia="仿宋" w:cs="仿宋"/>
          <w:bCs/>
          <w:sz w:val="30"/>
          <w:szCs w:val="30"/>
        </w:rPr>
        <w:t xml:space="preserve"> </w:t>
      </w:r>
    </w:p>
    <w:p w14:paraId="40270FAB">
      <w:pPr>
        <w:jc w:val="left"/>
        <w:rPr>
          <w:rFonts w:ascii="仿宋" w:hAnsi="仿宋" w:eastAsia="仿宋" w:cs="仿宋"/>
          <w:bCs/>
          <w:sz w:val="30"/>
          <w:szCs w:val="30"/>
        </w:rPr>
      </w:pPr>
      <w:r>
        <w:rPr>
          <w:rFonts w:hint="eastAsia" w:ascii="仿宋" w:hAnsi="仿宋" w:eastAsia="仿宋" w:cs="仿宋"/>
          <w:bCs/>
          <w:sz w:val="30"/>
          <w:szCs w:val="30"/>
        </w:rPr>
        <w:t xml:space="preserve">   </w:t>
      </w:r>
      <w:r>
        <w:rPr>
          <w:rFonts w:hint="eastAsia" w:ascii="仿宋" w:hAnsi="仿宋" w:eastAsia="仿宋" w:cs="仿宋"/>
          <w:b/>
          <w:sz w:val="30"/>
          <w:szCs w:val="30"/>
        </w:rPr>
        <w:t>二、绩效评价工作情况</w:t>
      </w:r>
    </w:p>
    <w:p w14:paraId="37E02C3A">
      <w:pPr>
        <w:ind w:firstLine="600" w:firstLineChars="200"/>
        <w:jc w:val="left"/>
        <w:rPr>
          <w:rFonts w:ascii="仿宋" w:hAnsi="仿宋" w:eastAsia="仿宋" w:cs="仿宋"/>
          <w:bCs/>
          <w:sz w:val="30"/>
          <w:szCs w:val="30"/>
        </w:rPr>
      </w:pPr>
      <w:r>
        <w:rPr>
          <w:rFonts w:hint="eastAsia" w:ascii="仿宋" w:hAnsi="仿宋" w:eastAsia="仿宋" w:cs="仿宋"/>
          <w:bCs/>
          <w:sz w:val="30"/>
          <w:szCs w:val="30"/>
        </w:rPr>
        <w:t>财务及相关所室负责人为成员的绩效管理工作领导小组，明确职责，明确任务，制定工作计划，扎实开展自评。扎实开展绩效自评。按规定按要求开展项目自评工作，项目负责所室和财务部门密切配合、分工负责，准确填报产出指标、 效益指标及完成情况的数据，撰写自评报告。合理运用评价结果。对评价结果进行认真分析，充分运用 评价结果分析工作，促进工作进一步提升。</w:t>
      </w:r>
    </w:p>
    <w:p w14:paraId="523C5C9E">
      <w:pPr>
        <w:numPr>
          <w:ilvl w:val="0"/>
          <w:numId w:val="4"/>
        </w:numPr>
        <w:jc w:val="left"/>
        <w:rPr>
          <w:rFonts w:ascii="仿宋" w:hAnsi="仿宋" w:eastAsia="仿宋" w:cs="仿宋"/>
          <w:bCs/>
          <w:sz w:val="30"/>
          <w:szCs w:val="30"/>
        </w:rPr>
      </w:pPr>
      <w:r>
        <w:rPr>
          <w:rFonts w:hint="eastAsia" w:ascii="仿宋" w:hAnsi="仿宋" w:eastAsia="仿宋" w:cs="仿宋"/>
          <w:b/>
          <w:sz w:val="30"/>
          <w:szCs w:val="30"/>
        </w:rPr>
        <w:t>项目支出主要绩效及评价结论</w:t>
      </w:r>
      <w:r>
        <w:rPr>
          <w:rFonts w:hint="eastAsia" w:ascii="仿宋" w:hAnsi="仿宋" w:eastAsia="仿宋" w:cs="仿宋"/>
          <w:bCs/>
          <w:sz w:val="30"/>
          <w:szCs w:val="30"/>
        </w:rPr>
        <w:t xml:space="preserve">  </w:t>
      </w:r>
    </w:p>
    <w:p w14:paraId="435B51F7">
      <w:pPr>
        <w:ind w:firstLine="600" w:firstLineChars="200"/>
        <w:jc w:val="left"/>
        <w:rPr>
          <w:rFonts w:ascii="仿宋" w:hAnsi="仿宋" w:eastAsia="仿宋" w:cs="仿宋"/>
          <w:bCs/>
          <w:sz w:val="30"/>
          <w:szCs w:val="30"/>
        </w:rPr>
      </w:pPr>
      <w:r>
        <w:rPr>
          <w:rFonts w:hint="eastAsia" w:ascii="仿宋" w:hAnsi="仿宋" w:eastAsia="仿宋" w:cs="仿宋"/>
          <w:bCs/>
          <w:sz w:val="30"/>
          <w:szCs w:val="30"/>
        </w:rPr>
        <w:t xml:space="preserve">项目资金使用较为合理，成本控制较好，项目进度基本符合预期，游客满意度较高，生态环境得到了明显改善，社会影响力较大。                                                                                                  </w:t>
      </w:r>
      <w:r>
        <w:rPr>
          <w:rFonts w:hint="eastAsia" w:ascii="仿宋" w:hAnsi="仿宋" w:eastAsia="仿宋" w:cs="仿宋"/>
          <w:b/>
          <w:sz w:val="30"/>
          <w:szCs w:val="30"/>
        </w:rPr>
        <w:t>四、绩效评价指标分析</w:t>
      </w:r>
      <w:r>
        <w:rPr>
          <w:rFonts w:hint="eastAsia" w:ascii="仿宋" w:hAnsi="仿宋" w:eastAsia="仿宋" w:cs="仿宋"/>
          <w:bCs/>
          <w:sz w:val="30"/>
          <w:szCs w:val="30"/>
        </w:rPr>
        <w:t xml:space="preserve">                                                                                                 </w:t>
      </w:r>
    </w:p>
    <w:p w14:paraId="726B6CDB">
      <w:pPr>
        <w:ind w:firstLine="600" w:firstLineChars="200"/>
        <w:jc w:val="left"/>
        <w:rPr>
          <w:rFonts w:ascii="仿宋" w:hAnsi="仿宋" w:eastAsia="仿宋" w:cs="仿宋"/>
          <w:bCs/>
          <w:sz w:val="30"/>
          <w:szCs w:val="30"/>
        </w:rPr>
      </w:pPr>
      <w:r>
        <w:rPr>
          <w:rFonts w:hint="eastAsia" w:ascii="仿宋" w:hAnsi="仿宋" w:eastAsia="仿宋" w:cs="仿宋"/>
          <w:bCs/>
          <w:sz w:val="30"/>
          <w:szCs w:val="30"/>
        </w:rPr>
        <w:t>(一)项目支出决策情况</w:t>
      </w:r>
    </w:p>
    <w:p w14:paraId="7639925A">
      <w:pPr>
        <w:ind w:left="600" w:hanging="600" w:hangingChars="200"/>
        <w:jc w:val="left"/>
        <w:rPr>
          <w:rFonts w:ascii="仿宋" w:hAnsi="仿宋" w:eastAsia="仿宋" w:cs="仿宋"/>
          <w:bCs/>
          <w:sz w:val="30"/>
          <w:szCs w:val="30"/>
        </w:rPr>
      </w:pPr>
      <w:r>
        <w:rPr>
          <w:rFonts w:hint="eastAsia" w:ascii="仿宋" w:hAnsi="仿宋" w:eastAsia="仿宋" w:cs="仿宋"/>
          <w:bCs/>
          <w:sz w:val="30"/>
          <w:szCs w:val="30"/>
        </w:rPr>
        <w:t xml:space="preserve"> 绩效目标合理，指标明确，预算编制科学，资金分配合理。                                                                                 （二）项目执行过程情况 </w:t>
      </w:r>
    </w:p>
    <w:p w14:paraId="3312BCE0">
      <w:pPr>
        <w:jc w:val="left"/>
        <w:rPr>
          <w:rFonts w:ascii="仿宋" w:hAnsi="仿宋" w:eastAsia="仿宋" w:cs="仿宋"/>
          <w:bCs/>
          <w:sz w:val="30"/>
          <w:szCs w:val="30"/>
        </w:rPr>
      </w:pPr>
      <w:r>
        <w:rPr>
          <w:rFonts w:hint="eastAsia" w:ascii="仿宋" w:hAnsi="仿宋" w:eastAsia="仿宋" w:cs="仿宋"/>
          <w:bCs/>
          <w:sz w:val="30"/>
          <w:szCs w:val="30"/>
        </w:rPr>
        <w:t xml:space="preserve">项目年初预算 130万元，实际到位资金 130万元，资金到位率 100%，资金执行率 100%。资金支出严格 遵守财务管理制度，规范运行。                                                                           </w:t>
      </w:r>
    </w:p>
    <w:p w14:paraId="1819AE19">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（三）项目支出产出情况 </w:t>
      </w:r>
    </w:p>
    <w:p w14:paraId="4EF6C208">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（1）完成约1050000㎡绿化面积管养和约466000㎡的水域清理维护。</w:t>
      </w:r>
    </w:p>
    <w:p w14:paraId="0ECB75CB">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（2）完成3次鲜花更换，面积约14000㎡。</w:t>
      </w:r>
    </w:p>
    <w:p w14:paraId="0772D5E2">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（3）完成园区按要求进行苗木修剪整理，完成各园绿植施肥3次，合计用肥料15吨。对园区进行了除野草药物喷治4次，杨梅等果树见虫就打，全园普打药4次，四害全园区治理2次。</w:t>
      </w:r>
    </w:p>
    <w:p w14:paraId="7125D9E6">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4）完成设施维护工作。一是屈子公园完成南广场及局办公室周边大理石更换100余平方米；完成栈桥损坏更换20余次，累计更换1000多米木条，完成亲水平台铁链维修维护3次；公厕损坏或老化设施更换50余个，基础设施维修维护5次。十月份对亲水平台栏杆柱97个、铁链282根，老东门栏杆柱26根进行整体修复、加固。二是风光带新增汀步路10余条，火烧板326块，共计91.62平方米；石墩加装共计11个等。</w:t>
      </w:r>
    </w:p>
    <w:p w14:paraId="31481551">
      <w:pPr>
        <w:ind w:firstLine="300" w:firstLineChars="100"/>
        <w:jc w:val="left"/>
        <w:rPr>
          <w:rFonts w:ascii="仿宋" w:hAnsi="仿宋" w:eastAsia="仿宋" w:cs="仿宋"/>
          <w:bCs/>
          <w:sz w:val="30"/>
          <w:szCs w:val="30"/>
        </w:rPr>
      </w:pPr>
      <w:r>
        <w:rPr>
          <w:rFonts w:hint="eastAsia" w:ascii="仿宋" w:hAnsi="仿宋" w:eastAsia="仿宋" w:cs="仿宋"/>
          <w:bCs/>
          <w:sz w:val="30"/>
          <w:szCs w:val="30"/>
        </w:rPr>
        <w:t>（5）完成苗木补植。一是屈子公园3次对裸露地植绿，共完成6万多㎡的绿化；屈子公园园区东边补植麦冬、葱兰、八角金盘共计3万平方米；二是园区更换四季鲜花120000株；园区全面苗木修剪9次；持续整理树兜，完成全园区覆盖的工作；拆除树上保湿带1000多条和树撑3万多根；四是屈子公园补植玉兰树30株、桂花树30株、红叶石楠树120株、红叶石楠球100株、樱花树40株、紫薇树60株、桃树160株，25公分以上樱花树6株，茶梅、海栀子、大叶栀子、红继木、月月桂等地被植物共计125000株。</w:t>
      </w:r>
    </w:p>
    <w:p w14:paraId="5DB692F7">
      <w:pPr>
        <w:ind w:firstLine="300" w:firstLineChars="100"/>
        <w:jc w:val="left"/>
        <w:rPr>
          <w:rFonts w:ascii="仿宋" w:hAnsi="仿宋" w:eastAsia="仿宋" w:cs="仿宋"/>
          <w:bCs/>
          <w:sz w:val="30"/>
          <w:szCs w:val="30"/>
        </w:rPr>
      </w:pPr>
      <w:r>
        <w:rPr>
          <w:rFonts w:hint="eastAsia" w:ascii="仿宋" w:hAnsi="仿宋" w:eastAsia="仿宋" w:cs="仿宋"/>
          <w:bCs/>
          <w:sz w:val="30"/>
          <w:szCs w:val="30"/>
        </w:rPr>
        <w:t>（6)完成日常园区保洁、公厕维护、公用设施抹洗、水面垃圾清理和各园区垃圾转运。</w:t>
      </w:r>
    </w:p>
    <w:p w14:paraId="3E04050E">
      <w:pPr>
        <w:ind w:firstLine="300" w:firstLineChars="100"/>
        <w:jc w:val="left"/>
        <w:rPr>
          <w:rFonts w:ascii="仿宋" w:hAnsi="仿宋" w:eastAsia="仿宋" w:cs="仿宋"/>
          <w:bCs/>
          <w:sz w:val="30"/>
          <w:szCs w:val="30"/>
        </w:rPr>
      </w:pPr>
      <w:r>
        <w:rPr>
          <w:rFonts w:hint="eastAsia" w:ascii="仿宋" w:hAnsi="仿宋" w:eastAsia="仿宋" w:cs="仿宋"/>
          <w:bCs/>
          <w:sz w:val="30"/>
          <w:szCs w:val="30"/>
        </w:rPr>
        <w:t>（四）项目支出效益情况</w:t>
      </w:r>
    </w:p>
    <w:p w14:paraId="229B22D3">
      <w:pPr>
        <w:ind w:firstLine="300" w:firstLineChars="100"/>
        <w:jc w:val="left"/>
        <w:rPr>
          <w:rFonts w:ascii="仿宋" w:hAnsi="仿宋" w:eastAsia="仿宋" w:cs="仿宋"/>
          <w:bCs/>
          <w:sz w:val="30"/>
          <w:szCs w:val="30"/>
        </w:rPr>
      </w:pPr>
      <w:r>
        <w:rPr>
          <w:rFonts w:hint="eastAsia" w:ascii="仿宋" w:hAnsi="仿宋" w:eastAsia="仿宋" w:cs="仿宋"/>
          <w:bCs/>
          <w:sz w:val="30"/>
          <w:szCs w:val="30"/>
        </w:rPr>
        <w:t>公园优美舒适的环境，是市民朋友休闲、娱乐、散步和运动的最佳场所，屈子生态湿地公园和风光带公园早晚游园人员量均达到8千人以上，现已成为汨罗市领导考察、调研、视察必看的公园，今年全年共计接省市级检查15次，社会团体游园20余次，顺利的完成上级交代的各项任务并得到了上级领导的一致肯定。</w:t>
      </w:r>
    </w:p>
    <w:p w14:paraId="04FDEE08">
      <w:pPr>
        <w:numPr>
          <w:ilvl w:val="0"/>
          <w:numId w:val="5"/>
        </w:numPr>
        <w:jc w:val="left"/>
        <w:rPr>
          <w:rFonts w:ascii="仿宋" w:hAnsi="仿宋" w:eastAsia="仿宋" w:cs="仿宋"/>
          <w:b/>
          <w:sz w:val="30"/>
          <w:szCs w:val="30"/>
        </w:rPr>
      </w:pPr>
      <w:r>
        <w:rPr>
          <w:rFonts w:hint="eastAsia" w:ascii="仿宋" w:hAnsi="仿宋" w:eastAsia="仿宋" w:cs="仿宋"/>
          <w:b/>
          <w:sz w:val="30"/>
          <w:szCs w:val="30"/>
        </w:rPr>
        <w:t>主要经验及做法、存在问题和建议</w:t>
      </w:r>
    </w:p>
    <w:p w14:paraId="712C3AE4">
      <w:pPr>
        <w:ind w:firstLine="300" w:firstLineChars="100"/>
        <w:jc w:val="left"/>
        <w:rPr>
          <w:rFonts w:ascii="仿宋" w:hAnsi="仿宋" w:eastAsia="仿宋" w:cs="仿宋"/>
          <w:bCs/>
          <w:sz w:val="30"/>
          <w:szCs w:val="30"/>
        </w:rPr>
      </w:pPr>
      <w:r>
        <w:rPr>
          <w:rFonts w:hint="eastAsia" w:ascii="仿宋" w:hAnsi="仿宋" w:eastAsia="仿宋" w:cs="仿宋"/>
          <w:bCs/>
          <w:sz w:val="30"/>
          <w:szCs w:val="30"/>
        </w:rPr>
        <w:t>（一）主要经验及做法;</w:t>
      </w:r>
    </w:p>
    <w:p w14:paraId="37BA0BCE">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(1)科学规划:制定全面、长远且符合实际的公园规划，合理布局功能区域和景观设置。</w:t>
      </w:r>
    </w:p>
    <w:p w14:paraId="79DB3C29">
      <w:pPr>
        <w:jc w:val="left"/>
        <w:rPr>
          <w:rFonts w:ascii="仿宋" w:hAnsi="仿宋" w:eastAsia="仿宋" w:cs="仿宋"/>
          <w:bCs/>
          <w:sz w:val="30"/>
          <w:szCs w:val="30"/>
        </w:rPr>
      </w:pPr>
      <w:r>
        <w:rPr>
          <w:rFonts w:hint="eastAsia" w:ascii="仿宋" w:hAnsi="仿宋" w:eastAsia="仿宋" w:cs="仿宋"/>
          <w:bCs/>
          <w:sz w:val="30"/>
          <w:szCs w:val="30"/>
        </w:rPr>
        <w:t xml:space="preserve">   （2）生态优先:注重生态保护和修护，打造可持续的生态环境。                </w:t>
      </w:r>
    </w:p>
    <w:p w14:paraId="2E4C68D3">
      <w:pPr>
        <w:jc w:val="left"/>
        <w:rPr>
          <w:rFonts w:ascii="仿宋" w:hAnsi="仿宋" w:eastAsia="仿宋" w:cs="仿宋"/>
          <w:bCs/>
          <w:sz w:val="30"/>
          <w:szCs w:val="30"/>
        </w:rPr>
      </w:pPr>
      <w:r>
        <w:rPr>
          <w:rFonts w:hint="eastAsia" w:ascii="仿宋" w:hAnsi="仿宋" w:eastAsia="仿宋" w:cs="仿宋"/>
          <w:bCs/>
          <w:sz w:val="30"/>
          <w:szCs w:val="30"/>
        </w:rPr>
        <w:t xml:space="preserve">    (3）设施维护：建立定期设施检查和维护制度，确保设施安全和正常使用。</w:t>
      </w:r>
    </w:p>
    <w:p w14:paraId="198A3A46">
      <w:pPr>
        <w:ind w:firstLine="300" w:firstLineChars="100"/>
        <w:jc w:val="left"/>
        <w:rPr>
          <w:rFonts w:ascii="仿宋" w:hAnsi="仿宋" w:eastAsia="仿宋" w:cs="仿宋"/>
          <w:bCs/>
          <w:sz w:val="30"/>
          <w:szCs w:val="30"/>
        </w:rPr>
      </w:pPr>
      <w:r>
        <w:rPr>
          <w:rFonts w:hint="eastAsia" w:ascii="仿宋" w:hAnsi="仿宋" w:eastAsia="仿宋" w:cs="仿宋"/>
          <w:bCs/>
          <w:sz w:val="30"/>
          <w:szCs w:val="30"/>
        </w:rPr>
        <w:t>（二）存在问题和原因分析;</w:t>
      </w:r>
    </w:p>
    <w:p w14:paraId="2ABE0716">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(1)资金紧张：后续维护资金不足，影响设施更新和景观提升。原因分析：财政拨款有限，社会资金筹集难度大。</w:t>
      </w:r>
    </w:p>
    <w:p w14:paraId="0B6E1B77">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（2）设施老化损坏；部分设施陈旧、损坏现象较为突出。</w:t>
      </w:r>
    </w:p>
    <w:p w14:paraId="33894C35">
      <w:pPr>
        <w:ind w:firstLine="300" w:firstLineChars="100"/>
        <w:jc w:val="left"/>
        <w:rPr>
          <w:rFonts w:ascii="仿宋" w:hAnsi="仿宋" w:eastAsia="仿宋" w:cs="仿宋"/>
          <w:bCs/>
          <w:sz w:val="30"/>
          <w:szCs w:val="30"/>
        </w:rPr>
      </w:pPr>
      <w:r>
        <w:rPr>
          <w:rFonts w:hint="eastAsia" w:ascii="仿宋" w:hAnsi="仿宋" w:eastAsia="仿宋" w:cs="仿宋"/>
          <w:bCs/>
          <w:sz w:val="30"/>
          <w:szCs w:val="30"/>
        </w:rPr>
        <w:t>原因分析：长期使用、缺乏及时更新和有效维护。</w:t>
      </w:r>
    </w:p>
    <w:p w14:paraId="32B30275">
      <w:pPr>
        <w:ind w:firstLine="300" w:firstLineChars="100"/>
        <w:jc w:val="left"/>
        <w:rPr>
          <w:rFonts w:ascii="仿宋" w:hAnsi="仿宋" w:eastAsia="仿宋" w:cs="仿宋"/>
          <w:bCs/>
          <w:sz w:val="30"/>
          <w:szCs w:val="30"/>
        </w:rPr>
      </w:pPr>
      <w:r>
        <w:rPr>
          <w:rFonts w:hint="eastAsia" w:ascii="仿宋" w:hAnsi="仿宋" w:eastAsia="仿宋" w:cs="仿宋"/>
          <w:bCs/>
          <w:sz w:val="30"/>
          <w:szCs w:val="30"/>
        </w:rPr>
        <w:t>（3)创新不足：活动形式和内容较为单一。</w:t>
      </w:r>
    </w:p>
    <w:p w14:paraId="438AFD07">
      <w:pPr>
        <w:ind w:firstLine="300" w:firstLineChars="100"/>
        <w:jc w:val="left"/>
        <w:rPr>
          <w:rFonts w:ascii="仿宋" w:hAnsi="仿宋" w:eastAsia="仿宋" w:cs="仿宋"/>
          <w:bCs/>
          <w:sz w:val="30"/>
          <w:szCs w:val="30"/>
        </w:rPr>
      </w:pPr>
      <w:r>
        <w:rPr>
          <w:rFonts w:hint="eastAsia" w:ascii="仿宋" w:hAnsi="仿宋" w:eastAsia="仿宋" w:cs="仿宋"/>
          <w:bCs/>
          <w:sz w:val="30"/>
          <w:szCs w:val="30"/>
        </w:rPr>
        <w:t>原因分析：缺乏创新思维和创意人才。</w:t>
      </w:r>
    </w:p>
    <w:p w14:paraId="76C1EF57">
      <w:pPr>
        <w:numPr>
          <w:ilvl w:val="0"/>
          <w:numId w:val="5"/>
        </w:numPr>
        <w:jc w:val="left"/>
        <w:rPr>
          <w:rFonts w:ascii="仿宋" w:hAnsi="仿宋" w:eastAsia="仿宋" w:cs="仿宋"/>
          <w:b/>
          <w:sz w:val="30"/>
          <w:szCs w:val="30"/>
        </w:rPr>
      </w:pPr>
      <w:r>
        <w:rPr>
          <w:rFonts w:hint="eastAsia" w:ascii="仿宋" w:hAnsi="仿宋" w:eastAsia="仿宋" w:cs="仿宋"/>
          <w:b/>
          <w:sz w:val="30"/>
          <w:szCs w:val="30"/>
        </w:rPr>
        <w:t xml:space="preserve">有关建议     </w:t>
      </w:r>
    </w:p>
    <w:p w14:paraId="6D309DD5">
      <w:pPr>
        <w:rPr>
          <w:rFonts w:ascii="仿宋" w:hAnsi="仿宋" w:eastAsia="仿宋" w:cs="仿宋"/>
          <w:b/>
          <w:sz w:val="30"/>
          <w:szCs w:val="30"/>
        </w:rPr>
      </w:pPr>
      <w:r>
        <w:rPr>
          <w:rFonts w:hint="eastAsia" w:ascii="仿宋" w:hAnsi="仿宋" w:eastAsia="仿宋" w:cs="仿宋"/>
          <w:bCs/>
          <w:sz w:val="30"/>
          <w:szCs w:val="30"/>
        </w:rPr>
        <w:t>无。</w:t>
      </w:r>
      <w:r>
        <w:rPr>
          <w:rFonts w:hint="eastAsia" w:ascii="仿宋" w:hAnsi="仿宋" w:eastAsia="仿宋" w:cs="仿宋"/>
          <w:b/>
          <w:sz w:val="30"/>
          <w:szCs w:val="30"/>
        </w:rPr>
        <w:t xml:space="preserve">          </w:t>
      </w:r>
    </w:p>
    <w:p w14:paraId="3269CE67">
      <w:pPr>
        <w:rPr>
          <w:rFonts w:ascii="仿宋" w:hAnsi="仿宋" w:eastAsia="仿宋" w:cs="仿宋"/>
          <w:b/>
          <w:sz w:val="30"/>
          <w:szCs w:val="30"/>
        </w:rPr>
      </w:pPr>
      <w:r>
        <w:rPr>
          <w:rFonts w:hint="eastAsia" w:ascii="仿宋" w:hAnsi="仿宋" w:eastAsia="仿宋" w:cs="仿宋"/>
          <w:b/>
          <w:sz w:val="30"/>
          <w:szCs w:val="30"/>
        </w:rPr>
        <w:t xml:space="preserve">七、其他需要说明的问题    </w:t>
      </w:r>
    </w:p>
    <w:p w14:paraId="7D77DA01">
      <w:pPr>
        <w:pStyle w:val="2"/>
        <w:tabs>
          <w:tab w:val="left" w:pos="1633"/>
        </w:tabs>
        <w:spacing w:before="1" w:line="223" w:lineRule="auto"/>
        <w:rPr>
          <w:rFonts w:hint="eastAsia" w:eastAsia="仿宋"/>
          <w:sz w:val="24"/>
          <w:szCs w:val="24"/>
          <w:lang w:eastAsia="zh-CN"/>
        </w:rPr>
      </w:pPr>
      <w:r>
        <w:rPr>
          <w:rFonts w:hint="eastAsia" w:ascii="仿宋" w:hAnsi="仿宋" w:eastAsia="仿宋" w:cs="仿宋"/>
          <w:bCs/>
          <w:sz w:val="30"/>
          <w:szCs w:val="30"/>
        </w:rPr>
        <w:t>无。</w:t>
      </w:r>
      <w:r>
        <w:rPr>
          <w:rFonts w:hint="eastAsia" w:ascii="仿宋" w:hAnsi="仿宋" w:eastAsia="仿宋" w:cs="仿宋"/>
          <w:b/>
          <w:sz w:val="30"/>
          <w:szCs w:val="30"/>
        </w:rPr>
        <w:t xml:space="preserve">                          </w:t>
      </w:r>
    </w:p>
    <w:p w14:paraId="7D73E931">
      <w:pPr>
        <w:pStyle w:val="2"/>
        <w:spacing w:before="1" w:line="223" w:lineRule="auto"/>
        <w:rPr>
          <w:sz w:val="24"/>
          <w:szCs w:val="24"/>
        </w:rPr>
      </w:pPr>
    </w:p>
    <w:p w14:paraId="4770D129">
      <w:pPr>
        <w:pStyle w:val="2"/>
        <w:spacing w:before="1" w:line="223" w:lineRule="auto"/>
        <w:rPr>
          <w:sz w:val="24"/>
          <w:szCs w:val="24"/>
        </w:rPr>
      </w:pPr>
    </w:p>
    <w:p w14:paraId="5E9F35F4">
      <w:pPr>
        <w:pStyle w:val="2"/>
        <w:spacing w:before="1" w:line="223" w:lineRule="auto"/>
        <w:rPr>
          <w:sz w:val="24"/>
          <w:szCs w:val="24"/>
        </w:rPr>
      </w:pPr>
    </w:p>
    <w:p w14:paraId="63CF6DF4">
      <w:pPr>
        <w:pStyle w:val="2"/>
        <w:spacing w:before="1" w:line="223" w:lineRule="auto"/>
        <w:rPr>
          <w:sz w:val="24"/>
          <w:szCs w:val="24"/>
        </w:rPr>
      </w:pPr>
    </w:p>
    <w:p w14:paraId="13EC58FE">
      <w:pPr>
        <w:pStyle w:val="2"/>
        <w:spacing w:before="1" w:line="223" w:lineRule="auto"/>
        <w:rPr>
          <w:sz w:val="24"/>
          <w:szCs w:val="24"/>
        </w:rPr>
      </w:pPr>
    </w:p>
    <w:p w14:paraId="147032EF">
      <w:pPr>
        <w:pStyle w:val="2"/>
        <w:spacing w:before="1" w:line="223" w:lineRule="auto"/>
        <w:rPr>
          <w:sz w:val="24"/>
          <w:szCs w:val="24"/>
        </w:rPr>
      </w:pPr>
    </w:p>
    <w:p w14:paraId="47EC0492">
      <w:pPr>
        <w:pStyle w:val="2"/>
        <w:spacing w:before="1" w:line="223" w:lineRule="auto"/>
        <w:jc w:val="center"/>
        <w:rPr>
          <w:sz w:val="24"/>
          <w:szCs w:val="24"/>
        </w:rPr>
      </w:pPr>
    </w:p>
    <w:p w14:paraId="00EC3767">
      <w:pPr>
        <w:pStyle w:val="2"/>
        <w:spacing w:before="1" w:line="223" w:lineRule="auto"/>
        <w:jc w:val="center"/>
        <w:rPr>
          <w:sz w:val="24"/>
          <w:szCs w:val="24"/>
        </w:rPr>
      </w:pPr>
    </w:p>
    <w:p w14:paraId="7BCE08E3">
      <w:pPr>
        <w:pStyle w:val="2"/>
        <w:spacing w:before="1" w:line="223" w:lineRule="auto"/>
        <w:jc w:val="center"/>
        <w:rPr>
          <w:sz w:val="24"/>
          <w:szCs w:val="24"/>
        </w:rPr>
      </w:pPr>
    </w:p>
    <w:p w14:paraId="4C64D6EF">
      <w:pPr>
        <w:pStyle w:val="2"/>
        <w:spacing w:before="1" w:line="223" w:lineRule="auto"/>
        <w:jc w:val="center"/>
        <w:rPr>
          <w:sz w:val="24"/>
          <w:szCs w:val="24"/>
        </w:rPr>
      </w:pPr>
    </w:p>
    <w:p w14:paraId="3E766C9C">
      <w:pPr>
        <w:pStyle w:val="2"/>
        <w:spacing w:before="1" w:line="223" w:lineRule="auto"/>
        <w:jc w:val="center"/>
        <w:rPr>
          <w:sz w:val="24"/>
          <w:szCs w:val="24"/>
        </w:rPr>
      </w:pPr>
    </w:p>
    <w:p w14:paraId="3B61A247">
      <w:pPr>
        <w:pStyle w:val="2"/>
        <w:spacing w:before="1" w:line="223" w:lineRule="auto"/>
        <w:jc w:val="center"/>
        <w:rPr>
          <w:sz w:val="24"/>
          <w:szCs w:val="24"/>
        </w:rPr>
      </w:pPr>
    </w:p>
    <w:p w14:paraId="349B6B0E">
      <w:pPr>
        <w:pStyle w:val="2"/>
        <w:tabs>
          <w:tab w:val="left" w:pos="497"/>
        </w:tabs>
        <w:spacing w:before="1" w:line="223" w:lineRule="auto"/>
        <w:jc w:val="left"/>
        <w:rPr>
          <w:rFonts w:hint="eastAsia" w:eastAsia="仿宋"/>
          <w:sz w:val="24"/>
          <w:szCs w:val="24"/>
          <w:lang w:eastAsia="zh-CN"/>
        </w:rPr>
      </w:pPr>
    </w:p>
    <w:p w14:paraId="4DCBF410">
      <w:pPr>
        <w:pStyle w:val="2"/>
        <w:spacing w:before="1" w:line="223" w:lineRule="auto"/>
        <w:jc w:val="both"/>
        <w:rPr>
          <w:sz w:val="24"/>
          <w:szCs w:val="24"/>
        </w:rPr>
      </w:pPr>
    </w:p>
    <w:p w14:paraId="00FC0B77">
      <w:pPr>
        <w:pStyle w:val="2"/>
        <w:spacing w:before="1" w:line="223" w:lineRule="auto"/>
        <w:jc w:val="center"/>
        <w:rPr>
          <w:sz w:val="24"/>
          <w:szCs w:val="24"/>
        </w:rPr>
      </w:pPr>
    </w:p>
    <w:p w14:paraId="4739D58C">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5024E7FC">
      <w:pPr>
        <w:spacing w:before="201" w:line="578" w:lineRule="exact"/>
        <w:jc w:val="center"/>
        <w:rPr>
          <w:rFonts w:ascii="黑体" w:hAnsi="黑体" w:eastAsia="黑体" w:cs="黑体"/>
          <w:spacing w:val="10"/>
          <w:sz w:val="42"/>
          <w:szCs w:val="42"/>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3</w:t>
      </w:r>
      <w:r>
        <w:rPr>
          <w:rFonts w:ascii="黑体" w:hAnsi="黑体" w:eastAsia="黑体" w:cs="黑体"/>
          <w:spacing w:val="10"/>
          <w:sz w:val="42"/>
          <w:szCs w:val="42"/>
        </w:rPr>
        <w:t>年度</w:t>
      </w:r>
      <w:r>
        <w:rPr>
          <w:rFonts w:hint="eastAsia" w:ascii="黑体" w:hAnsi="黑体" w:eastAsia="黑体" w:cs="黑体"/>
          <w:spacing w:val="10"/>
          <w:sz w:val="42"/>
          <w:szCs w:val="42"/>
        </w:rPr>
        <w:t>友谊河公园维护费</w:t>
      </w:r>
      <w:r>
        <w:rPr>
          <w:rFonts w:ascii="黑体" w:hAnsi="黑体" w:eastAsia="黑体" w:cs="黑体"/>
          <w:spacing w:val="10"/>
          <w:sz w:val="42"/>
          <w:szCs w:val="42"/>
        </w:rPr>
        <w:t>项目支出</w:t>
      </w:r>
      <w:r>
        <w:rPr>
          <w:rFonts w:hint="eastAsia" w:ascii="黑体" w:hAnsi="黑体" w:eastAsia="黑体" w:cs="黑体"/>
          <w:spacing w:val="10"/>
          <w:sz w:val="42"/>
          <w:szCs w:val="42"/>
          <w:lang w:val="en-US" w:eastAsia="zh-CN"/>
        </w:rPr>
        <w:t xml:space="preserve">        </w:t>
      </w:r>
      <w:r>
        <w:rPr>
          <w:rFonts w:ascii="黑体" w:hAnsi="黑体" w:eastAsia="黑体" w:cs="黑体"/>
          <w:spacing w:val="10"/>
          <w:sz w:val="42"/>
          <w:szCs w:val="42"/>
        </w:rPr>
        <w:t>绩效自评报告</w:t>
      </w:r>
    </w:p>
    <w:p w14:paraId="6BFFA5FC">
      <w:pPr>
        <w:spacing w:line="246" w:lineRule="auto"/>
        <w:rPr>
          <w:rFonts w:ascii="Arial"/>
          <w:sz w:val="21"/>
        </w:rPr>
      </w:pPr>
    </w:p>
    <w:p w14:paraId="3392641C">
      <w:pPr>
        <w:spacing w:line="246" w:lineRule="auto"/>
        <w:rPr>
          <w:rFonts w:ascii="Arial"/>
          <w:sz w:val="21"/>
        </w:rPr>
      </w:pPr>
    </w:p>
    <w:p w14:paraId="3FC1667A">
      <w:pPr>
        <w:spacing w:line="246" w:lineRule="auto"/>
        <w:rPr>
          <w:rFonts w:ascii="Arial"/>
          <w:sz w:val="21"/>
        </w:rPr>
      </w:pPr>
    </w:p>
    <w:p w14:paraId="45E42613">
      <w:pPr>
        <w:spacing w:line="246" w:lineRule="auto"/>
        <w:rPr>
          <w:rFonts w:ascii="Arial"/>
          <w:sz w:val="21"/>
        </w:rPr>
      </w:pPr>
    </w:p>
    <w:p w14:paraId="6C99E9FC">
      <w:pPr>
        <w:spacing w:line="246" w:lineRule="auto"/>
        <w:rPr>
          <w:rFonts w:ascii="Arial"/>
          <w:sz w:val="21"/>
        </w:rPr>
      </w:pPr>
    </w:p>
    <w:p w14:paraId="2FCBD600">
      <w:pPr>
        <w:spacing w:line="246" w:lineRule="auto"/>
        <w:rPr>
          <w:rFonts w:ascii="Arial"/>
          <w:sz w:val="21"/>
        </w:rPr>
      </w:pPr>
    </w:p>
    <w:p w14:paraId="4C916CC8">
      <w:pPr>
        <w:spacing w:line="246" w:lineRule="auto"/>
        <w:rPr>
          <w:rFonts w:ascii="Arial"/>
          <w:sz w:val="21"/>
        </w:rPr>
      </w:pPr>
    </w:p>
    <w:p w14:paraId="50B21514">
      <w:pPr>
        <w:spacing w:line="246" w:lineRule="auto"/>
        <w:rPr>
          <w:rFonts w:ascii="Arial"/>
          <w:sz w:val="21"/>
        </w:rPr>
      </w:pPr>
    </w:p>
    <w:p w14:paraId="190270B0">
      <w:pPr>
        <w:spacing w:line="246" w:lineRule="auto"/>
        <w:rPr>
          <w:rFonts w:ascii="Arial"/>
          <w:sz w:val="21"/>
        </w:rPr>
      </w:pPr>
    </w:p>
    <w:p w14:paraId="4BAE93C3">
      <w:pPr>
        <w:spacing w:line="246" w:lineRule="auto"/>
        <w:rPr>
          <w:rFonts w:ascii="Arial"/>
          <w:sz w:val="21"/>
        </w:rPr>
      </w:pPr>
    </w:p>
    <w:p w14:paraId="0C55C8AB">
      <w:pPr>
        <w:spacing w:line="246" w:lineRule="auto"/>
        <w:rPr>
          <w:rFonts w:ascii="Arial"/>
          <w:sz w:val="21"/>
        </w:rPr>
      </w:pPr>
    </w:p>
    <w:p w14:paraId="09D6E683">
      <w:pPr>
        <w:spacing w:line="246" w:lineRule="auto"/>
        <w:rPr>
          <w:rFonts w:ascii="Arial"/>
          <w:sz w:val="21"/>
        </w:rPr>
      </w:pPr>
    </w:p>
    <w:p w14:paraId="1E2089CE">
      <w:pPr>
        <w:spacing w:line="246" w:lineRule="auto"/>
        <w:rPr>
          <w:rFonts w:ascii="Arial"/>
          <w:sz w:val="21"/>
        </w:rPr>
      </w:pPr>
    </w:p>
    <w:p w14:paraId="74302283">
      <w:pPr>
        <w:spacing w:line="246" w:lineRule="auto"/>
        <w:rPr>
          <w:rFonts w:ascii="Arial"/>
          <w:sz w:val="21"/>
        </w:rPr>
      </w:pPr>
    </w:p>
    <w:p w14:paraId="5F8E3090">
      <w:pPr>
        <w:spacing w:line="246" w:lineRule="auto"/>
        <w:rPr>
          <w:rFonts w:ascii="Arial"/>
          <w:sz w:val="21"/>
        </w:rPr>
      </w:pPr>
    </w:p>
    <w:p w14:paraId="33428BFD">
      <w:pPr>
        <w:spacing w:line="246" w:lineRule="auto"/>
        <w:rPr>
          <w:rFonts w:ascii="Arial"/>
          <w:sz w:val="21"/>
        </w:rPr>
      </w:pPr>
    </w:p>
    <w:p w14:paraId="6A3F55F6">
      <w:pPr>
        <w:spacing w:line="247" w:lineRule="auto"/>
        <w:rPr>
          <w:rFonts w:ascii="Arial"/>
          <w:sz w:val="21"/>
        </w:rPr>
      </w:pPr>
    </w:p>
    <w:p w14:paraId="7F31D773">
      <w:pPr>
        <w:spacing w:line="247" w:lineRule="auto"/>
        <w:rPr>
          <w:rFonts w:ascii="Arial"/>
          <w:sz w:val="21"/>
        </w:rPr>
      </w:pPr>
    </w:p>
    <w:p w14:paraId="1BE3B223">
      <w:pPr>
        <w:spacing w:line="247" w:lineRule="auto"/>
        <w:rPr>
          <w:rFonts w:ascii="Arial"/>
          <w:sz w:val="21"/>
        </w:rPr>
      </w:pPr>
    </w:p>
    <w:p w14:paraId="5F548AC9">
      <w:pPr>
        <w:spacing w:line="247" w:lineRule="auto"/>
        <w:rPr>
          <w:rFonts w:ascii="Arial"/>
          <w:sz w:val="21"/>
        </w:rPr>
      </w:pPr>
    </w:p>
    <w:p w14:paraId="3C29E6C5">
      <w:pPr>
        <w:spacing w:line="247" w:lineRule="auto"/>
        <w:rPr>
          <w:rFonts w:ascii="Arial"/>
          <w:sz w:val="21"/>
        </w:rPr>
      </w:pPr>
    </w:p>
    <w:p w14:paraId="4451007F">
      <w:pPr>
        <w:spacing w:line="247" w:lineRule="auto"/>
        <w:rPr>
          <w:rFonts w:ascii="Arial"/>
          <w:sz w:val="21"/>
        </w:rPr>
      </w:pPr>
    </w:p>
    <w:p w14:paraId="347D6BE6">
      <w:pPr>
        <w:spacing w:line="247" w:lineRule="auto"/>
        <w:rPr>
          <w:rFonts w:ascii="Arial"/>
          <w:sz w:val="21"/>
        </w:rPr>
      </w:pPr>
    </w:p>
    <w:p w14:paraId="095138F9">
      <w:pPr>
        <w:spacing w:line="247" w:lineRule="auto"/>
        <w:rPr>
          <w:rFonts w:ascii="Arial"/>
          <w:sz w:val="21"/>
        </w:rPr>
      </w:pPr>
    </w:p>
    <w:p w14:paraId="6AC4953E">
      <w:pPr>
        <w:spacing w:line="247" w:lineRule="auto"/>
        <w:rPr>
          <w:rFonts w:ascii="Arial"/>
          <w:sz w:val="21"/>
        </w:rPr>
      </w:pPr>
    </w:p>
    <w:p w14:paraId="0A70516B">
      <w:pPr>
        <w:spacing w:line="247" w:lineRule="auto"/>
        <w:rPr>
          <w:rFonts w:ascii="Arial"/>
          <w:sz w:val="21"/>
        </w:rPr>
      </w:pPr>
    </w:p>
    <w:p w14:paraId="33D1C99E">
      <w:pPr>
        <w:spacing w:line="247" w:lineRule="auto"/>
        <w:rPr>
          <w:rFonts w:ascii="Arial"/>
          <w:sz w:val="21"/>
        </w:rPr>
      </w:pPr>
    </w:p>
    <w:p w14:paraId="035510F6">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5957388F">
      <w:pPr>
        <w:pStyle w:val="2"/>
        <w:tabs>
          <w:tab w:val="left" w:pos="3350"/>
        </w:tabs>
        <w:spacing w:before="289" w:line="610" w:lineRule="exact"/>
        <w:ind w:left="3490"/>
        <w:rPr>
          <w:sz w:val="27"/>
          <w:szCs w:val="27"/>
        </w:rPr>
      </w:pPr>
      <w:r>
        <w:rPr>
          <w:rFonts w:hint="eastAsia"/>
          <w:spacing w:val="-13"/>
          <w:position w:val="26"/>
          <w:sz w:val="27"/>
          <w:szCs w:val="27"/>
          <w:lang w:eastAsia="zh-CN"/>
        </w:rPr>
        <w:tab/>
      </w: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 xml:space="preserve">10 </w:t>
      </w:r>
      <w:r>
        <w:rPr>
          <w:spacing w:val="-13"/>
          <w:position w:val="26"/>
          <w:sz w:val="27"/>
          <w:szCs w:val="27"/>
        </w:rPr>
        <w:t>月</w:t>
      </w:r>
      <w:r>
        <w:rPr>
          <w:rFonts w:hint="eastAsia"/>
          <w:spacing w:val="-13"/>
          <w:position w:val="26"/>
          <w:sz w:val="27"/>
          <w:szCs w:val="27"/>
          <w:lang w:val="en-US" w:eastAsia="zh-CN"/>
        </w:rPr>
        <w:t xml:space="preserve"> 12 </w:t>
      </w:r>
      <w:r>
        <w:rPr>
          <w:spacing w:val="-13"/>
          <w:position w:val="26"/>
          <w:sz w:val="27"/>
          <w:szCs w:val="27"/>
        </w:rPr>
        <w:t>日</w:t>
      </w:r>
    </w:p>
    <w:p w14:paraId="7F591E4D">
      <w:pPr>
        <w:pStyle w:val="2"/>
        <w:spacing w:before="1" w:line="223" w:lineRule="auto"/>
        <w:ind w:left="3560"/>
        <w:rPr>
          <w:sz w:val="24"/>
          <w:szCs w:val="24"/>
        </w:rPr>
      </w:pPr>
      <w:r>
        <w:rPr>
          <w:spacing w:val="7"/>
          <w:sz w:val="24"/>
          <w:szCs w:val="24"/>
        </w:rPr>
        <w:t>(此面为封面)</w:t>
      </w:r>
    </w:p>
    <w:p w14:paraId="3B479FBA">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p>
    <w:p w14:paraId="0ADA15C9">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p>
    <w:p w14:paraId="5AD1517D">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3786E7CD">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21149F06">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5257E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60FDA1A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744181F1">
            <w:pPr>
              <w:tabs>
                <w:tab w:val="left" w:pos="3730"/>
                <w:tab w:val="center" w:pos="4263"/>
              </w:tabs>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友谊河公园维护费</w:t>
            </w:r>
          </w:p>
        </w:tc>
      </w:tr>
      <w:tr w14:paraId="2DAF8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4BB26B7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70BDE33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汨罗市城市管理和综合执法局</w:t>
            </w:r>
          </w:p>
        </w:tc>
        <w:tc>
          <w:tcPr>
            <w:tcW w:w="1099" w:type="dxa"/>
            <w:vAlign w:val="center"/>
          </w:tcPr>
          <w:p w14:paraId="5F3F2AA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2284CD0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12C7116C">
            <w:pPr>
              <w:spacing w:line="240" w:lineRule="auto"/>
              <w:ind w:firstLine="210" w:firstLineChars="100"/>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汨罗市城市公园管理服务中心</w:t>
            </w:r>
          </w:p>
        </w:tc>
      </w:tr>
      <w:tr w14:paraId="57212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4BBDAA0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382845BE">
            <w:pPr>
              <w:spacing w:line="240" w:lineRule="auto"/>
              <w:ind w:firstLine="420"/>
              <w:jc w:val="center"/>
              <w:rPr>
                <w:rFonts w:ascii="仿宋_GB2312" w:hAnsi="宋体" w:eastAsia="仿宋_GB2312" w:cs="宋体"/>
                <w:kern w:val="0"/>
                <w:lang w:eastAsia="zh-CN"/>
              </w:rPr>
            </w:pPr>
          </w:p>
        </w:tc>
        <w:tc>
          <w:tcPr>
            <w:tcW w:w="1020" w:type="dxa"/>
            <w:vAlign w:val="center"/>
          </w:tcPr>
          <w:p w14:paraId="0C5ACAC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4566C79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7B426E6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C94E8F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917EE6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D43473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0FD6084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7BBD882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2EAB5319">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6858E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F1C454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6B7636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346E5911">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65</w:t>
            </w:r>
          </w:p>
        </w:tc>
        <w:tc>
          <w:tcPr>
            <w:tcW w:w="1099" w:type="dxa"/>
            <w:vAlign w:val="center"/>
          </w:tcPr>
          <w:p w14:paraId="592AB7A9">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65</w:t>
            </w:r>
          </w:p>
        </w:tc>
        <w:tc>
          <w:tcPr>
            <w:tcW w:w="1099" w:type="dxa"/>
            <w:vAlign w:val="center"/>
          </w:tcPr>
          <w:p w14:paraId="547A0425">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65</w:t>
            </w:r>
          </w:p>
        </w:tc>
        <w:tc>
          <w:tcPr>
            <w:tcW w:w="809" w:type="dxa"/>
            <w:vAlign w:val="center"/>
          </w:tcPr>
          <w:p w14:paraId="4ACCC8F0">
            <w:pPr>
              <w:jc w:val="center"/>
              <w:rPr>
                <w:rFonts w:ascii="仿宋_GB2312" w:hAnsi="宋体" w:eastAsia="仿宋_GB2312" w:cs="宋体"/>
                <w:kern w:val="0"/>
                <w:lang w:eastAsia="zh-CN"/>
              </w:rPr>
            </w:pPr>
          </w:p>
        </w:tc>
        <w:tc>
          <w:tcPr>
            <w:tcW w:w="849" w:type="dxa"/>
            <w:vAlign w:val="center"/>
          </w:tcPr>
          <w:p w14:paraId="01D11B3D">
            <w:pPr>
              <w:jc w:val="center"/>
              <w:rPr>
                <w:rFonts w:ascii="仿宋_GB2312" w:hAnsi="宋体" w:eastAsia="仿宋_GB2312" w:cs="宋体"/>
                <w:kern w:val="0"/>
                <w:lang w:eastAsia="zh-CN"/>
              </w:rPr>
            </w:pPr>
          </w:p>
        </w:tc>
        <w:tc>
          <w:tcPr>
            <w:tcW w:w="1383" w:type="dxa"/>
            <w:vAlign w:val="center"/>
          </w:tcPr>
          <w:p w14:paraId="6B62F02D">
            <w:pPr>
              <w:jc w:val="center"/>
              <w:rPr>
                <w:rFonts w:ascii="仿宋_GB2312" w:hAnsi="宋体" w:eastAsia="仿宋_GB2312" w:cs="宋体"/>
                <w:kern w:val="0"/>
                <w:lang w:eastAsia="zh-CN"/>
              </w:rPr>
            </w:pPr>
          </w:p>
        </w:tc>
      </w:tr>
      <w:tr w14:paraId="2BED6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4F167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8A02C2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1C544B3A">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10B50074">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1B3430AB">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649409CF">
            <w:pPr>
              <w:jc w:val="center"/>
              <w:rPr>
                <w:rFonts w:ascii="仿宋_GB2312" w:hAnsi="宋体" w:eastAsia="仿宋_GB2312" w:cs="宋体"/>
                <w:kern w:val="0"/>
                <w:lang w:eastAsia="zh-CN"/>
              </w:rPr>
            </w:pPr>
          </w:p>
        </w:tc>
        <w:tc>
          <w:tcPr>
            <w:tcW w:w="849" w:type="dxa"/>
            <w:vAlign w:val="center"/>
          </w:tcPr>
          <w:p w14:paraId="2AB3E850">
            <w:pPr>
              <w:jc w:val="center"/>
              <w:rPr>
                <w:rFonts w:ascii="仿宋_GB2312" w:hAnsi="宋体" w:eastAsia="仿宋_GB2312" w:cs="宋体"/>
                <w:kern w:val="0"/>
                <w:lang w:eastAsia="zh-CN"/>
              </w:rPr>
            </w:pPr>
          </w:p>
        </w:tc>
        <w:tc>
          <w:tcPr>
            <w:tcW w:w="1383" w:type="dxa"/>
            <w:vAlign w:val="center"/>
          </w:tcPr>
          <w:p w14:paraId="73B3D121">
            <w:pPr>
              <w:jc w:val="center"/>
              <w:rPr>
                <w:rFonts w:ascii="仿宋_GB2312" w:hAnsi="宋体" w:eastAsia="仿宋_GB2312" w:cs="宋体"/>
                <w:kern w:val="0"/>
                <w:lang w:eastAsia="zh-CN"/>
              </w:rPr>
            </w:pPr>
          </w:p>
        </w:tc>
      </w:tr>
      <w:tr w14:paraId="78A93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F7AB56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328FE99">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195ECC50">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08648BA5">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417FC9D4">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5CE9DE0F">
            <w:pPr>
              <w:jc w:val="center"/>
              <w:rPr>
                <w:rFonts w:ascii="仿宋_GB2312" w:hAnsi="宋体" w:eastAsia="仿宋_GB2312" w:cs="宋体"/>
                <w:kern w:val="0"/>
                <w:lang w:eastAsia="zh-CN"/>
              </w:rPr>
            </w:pPr>
          </w:p>
        </w:tc>
        <w:tc>
          <w:tcPr>
            <w:tcW w:w="849" w:type="dxa"/>
            <w:vAlign w:val="center"/>
          </w:tcPr>
          <w:p w14:paraId="7BB04225">
            <w:pPr>
              <w:jc w:val="center"/>
              <w:rPr>
                <w:rFonts w:ascii="仿宋_GB2312" w:hAnsi="宋体" w:eastAsia="仿宋_GB2312" w:cs="宋体"/>
                <w:kern w:val="0"/>
                <w:lang w:eastAsia="zh-CN"/>
              </w:rPr>
            </w:pPr>
          </w:p>
        </w:tc>
        <w:tc>
          <w:tcPr>
            <w:tcW w:w="1383" w:type="dxa"/>
            <w:vAlign w:val="center"/>
          </w:tcPr>
          <w:p w14:paraId="7AEE2F10">
            <w:pPr>
              <w:jc w:val="center"/>
              <w:rPr>
                <w:rFonts w:ascii="仿宋_GB2312" w:hAnsi="宋体" w:eastAsia="仿宋_GB2312" w:cs="宋体"/>
                <w:kern w:val="0"/>
                <w:lang w:eastAsia="zh-CN"/>
              </w:rPr>
            </w:pPr>
          </w:p>
        </w:tc>
      </w:tr>
      <w:tr w14:paraId="0086E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6CF1D73">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D458EC2">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08F1F5B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65</w:t>
            </w:r>
          </w:p>
        </w:tc>
        <w:tc>
          <w:tcPr>
            <w:tcW w:w="1099" w:type="dxa"/>
            <w:vAlign w:val="center"/>
          </w:tcPr>
          <w:p w14:paraId="4696B73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65</w:t>
            </w:r>
          </w:p>
        </w:tc>
        <w:tc>
          <w:tcPr>
            <w:tcW w:w="1099" w:type="dxa"/>
            <w:vAlign w:val="center"/>
          </w:tcPr>
          <w:p w14:paraId="62E3C25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65</w:t>
            </w:r>
          </w:p>
        </w:tc>
        <w:tc>
          <w:tcPr>
            <w:tcW w:w="809" w:type="dxa"/>
            <w:vAlign w:val="center"/>
          </w:tcPr>
          <w:p w14:paraId="4E1BA4A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6080BBA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100.00%</w:t>
            </w:r>
          </w:p>
        </w:tc>
        <w:tc>
          <w:tcPr>
            <w:tcW w:w="1383" w:type="dxa"/>
            <w:vAlign w:val="center"/>
          </w:tcPr>
          <w:p w14:paraId="6358379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r>
      <w:tr w14:paraId="35F34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4ECA91F2">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7CF3FF8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2076D24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452A1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81F7278">
            <w:pPr>
              <w:spacing w:line="240" w:lineRule="auto"/>
              <w:ind w:firstLine="420"/>
              <w:jc w:val="center"/>
              <w:rPr>
                <w:rFonts w:ascii="仿宋_GB2312" w:hAnsi="宋体" w:eastAsia="仿宋_GB2312" w:cs="宋体"/>
                <w:kern w:val="0"/>
              </w:rPr>
            </w:pPr>
          </w:p>
        </w:tc>
        <w:tc>
          <w:tcPr>
            <w:tcW w:w="4396" w:type="dxa"/>
            <w:gridSpan w:val="4"/>
            <w:vAlign w:val="center"/>
          </w:tcPr>
          <w:p w14:paraId="70D0EB94">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1、水质管理持续发力。</w:t>
            </w:r>
          </w:p>
          <w:p w14:paraId="22858779">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2、环卫绿化稳步推进。</w:t>
            </w:r>
          </w:p>
          <w:p w14:paraId="6C541F2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3、设施维护逐步提升。</w:t>
            </w:r>
          </w:p>
        </w:tc>
        <w:tc>
          <w:tcPr>
            <w:tcW w:w="4140" w:type="dxa"/>
            <w:gridSpan w:val="4"/>
            <w:vAlign w:val="center"/>
          </w:tcPr>
          <w:p w14:paraId="6824129D">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1.对屈子公园死鱼情况及时请畜牧局专业人员进行查看并投放药物，共计清理死鱼2千多斤。</w:t>
            </w:r>
          </w:p>
          <w:p w14:paraId="23662133">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2.沿江风光带办公室前绿化带的改造，对三个公园树木实施深根注水肥复壮，全年草坪修剪4次，树枝修剪整理3次，同时为迎接各项重大活动，重大节日，在龙舟竞渡中心、廉放广场等地更换时令花卉3.8万盆。对裸露地进行小苗补植，对断头树、枯枝死树进行全面清理，并补植到位。强化卫生保洁，坚持日巡逻、周反馈、月考核的检查考核制度，全面提升环卫清扫水平。</w:t>
            </w:r>
          </w:p>
          <w:p w14:paraId="435D9BEA">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3.屈子公园完成南广场及局办公室周边大理石地面更换百余平方米；完成栈桥损坏更40余次；完成亲水平台铁链维修维护焊接2次；完成公厕配套施舍更换50余个，基础设施维修维护18次；停车场车库修建（停放三轮车、放置工具）；完成停车场西侧1号厕所重建（厕所堵塞）；园区监控设备维修维护；完成篮球场周边护栏改造350余米，杜绝机动车辆进入；对园区周边所有石墩铁链整体加装、加固沿江风光带对沿江大道外围花坛边界的防护栏进行维护和加固，对进入园区各路口栏杆刷漆进行警示，在园区修护和铺设长度为110余米的汀步路，修护栈桥60余米，修补老干部中心外围路上烂掉石板35平方米。</w:t>
            </w:r>
          </w:p>
        </w:tc>
      </w:tr>
      <w:tr w14:paraId="2450D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57A2708D">
            <w:pPr>
              <w:spacing w:line="240" w:lineRule="auto"/>
              <w:ind w:firstLine="420"/>
              <w:jc w:val="center"/>
              <w:rPr>
                <w:rFonts w:ascii="仿宋_GB2312" w:hAnsi="宋体" w:eastAsia="仿宋_GB2312" w:cs="宋体"/>
                <w:kern w:val="0"/>
              </w:rPr>
            </w:pPr>
          </w:p>
          <w:p w14:paraId="3A39E32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3B586D10">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2F2BC1E7">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397ECB7">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B43DEC2">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1DC3750E">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4A040B85">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1BBC990D">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179246F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5661E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FB14156">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5E55CF62">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02D37591">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55BB405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数量指标</w:t>
            </w:r>
          </w:p>
        </w:tc>
        <w:tc>
          <w:tcPr>
            <w:tcW w:w="1020" w:type="dxa"/>
            <w:vAlign w:val="center"/>
          </w:tcPr>
          <w:p w14:paraId="0CB5BEEF">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1.公园绿化养护管理                                </w:t>
            </w:r>
          </w:p>
        </w:tc>
        <w:tc>
          <w:tcPr>
            <w:tcW w:w="1099" w:type="dxa"/>
            <w:vAlign w:val="center"/>
          </w:tcPr>
          <w:p w14:paraId="3528C25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1.≥360000㎡</w:t>
            </w:r>
          </w:p>
        </w:tc>
        <w:tc>
          <w:tcPr>
            <w:tcW w:w="1099" w:type="dxa"/>
            <w:vAlign w:val="center"/>
          </w:tcPr>
          <w:p w14:paraId="46E99C6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1.≥360000㎡</w:t>
            </w:r>
          </w:p>
        </w:tc>
        <w:tc>
          <w:tcPr>
            <w:tcW w:w="809" w:type="dxa"/>
            <w:vAlign w:val="center"/>
          </w:tcPr>
          <w:p w14:paraId="57C2FF0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849" w:type="dxa"/>
            <w:vAlign w:val="center"/>
          </w:tcPr>
          <w:p w14:paraId="12F4CCE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2.00</w:t>
            </w:r>
          </w:p>
        </w:tc>
        <w:tc>
          <w:tcPr>
            <w:tcW w:w="1383" w:type="dxa"/>
            <w:vAlign w:val="center"/>
          </w:tcPr>
          <w:p w14:paraId="3B0C11E8">
            <w:pPr>
              <w:jc w:val="center"/>
              <w:rPr>
                <w:rFonts w:ascii="仿宋_GB2312" w:hAnsi="宋体" w:eastAsia="仿宋_GB2312" w:cs="宋体"/>
                <w:kern w:val="0"/>
              </w:rPr>
            </w:pPr>
          </w:p>
        </w:tc>
      </w:tr>
      <w:tr w14:paraId="51FEB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79405A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B010E43">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D7881CA">
            <w:pPr>
              <w:jc w:val="center"/>
              <w:rPr>
                <w:rFonts w:ascii="仿宋_GB2312" w:hAnsi="宋体" w:eastAsia="仿宋_GB2312" w:cs="宋体"/>
                <w:kern w:val="0"/>
              </w:rPr>
            </w:pPr>
          </w:p>
        </w:tc>
        <w:tc>
          <w:tcPr>
            <w:tcW w:w="1020" w:type="dxa"/>
            <w:vAlign w:val="center"/>
          </w:tcPr>
          <w:p w14:paraId="51A632AC">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2.公园栽植鲜花    </w:t>
            </w:r>
          </w:p>
        </w:tc>
        <w:tc>
          <w:tcPr>
            <w:tcW w:w="1099" w:type="dxa"/>
            <w:vAlign w:val="center"/>
          </w:tcPr>
          <w:p w14:paraId="1ACB095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2.≥3000</w:t>
            </w:r>
          </w:p>
        </w:tc>
        <w:tc>
          <w:tcPr>
            <w:tcW w:w="1099" w:type="dxa"/>
            <w:vAlign w:val="center"/>
          </w:tcPr>
          <w:p w14:paraId="1B8A350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2.≥3000</w:t>
            </w:r>
          </w:p>
        </w:tc>
        <w:tc>
          <w:tcPr>
            <w:tcW w:w="809" w:type="dxa"/>
            <w:vAlign w:val="center"/>
          </w:tcPr>
          <w:p w14:paraId="4480A44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849" w:type="dxa"/>
            <w:vAlign w:val="center"/>
          </w:tcPr>
          <w:p w14:paraId="5271B0F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2.00</w:t>
            </w:r>
          </w:p>
        </w:tc>
        <w:tc>
          <w:tcPr>
            <w:tcW w:w="1383" w:type="dxa"/>
            <w:vAlign w:val="center"/>
          </w:tcPr>
          <w:p w14:paraId="4AA93550">
            <w:pPr>
              <w:jc w:val="center"/>
              <w:rPr>
                <w:rFonts w:ascii="仿宋_GB2312" w:hAnsi="宋体" w:eastAsia="仿宋_GB2312" w:cs="宋体"/>
                <w:kern w:val="0"/>
              </w:rPr>
            </w:pPr>
          </w:p>
        </w:tc>
      </w:tr>
      <w:tr w14:paraId="4027F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E9BF1E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C9A2996">
            <w:pPr>
              <w:spacing w:line="240" w:lineRule="auto"/>
              <w:ind w:firstLine="420"/>
              <w:jc w:val="center"/>
              <w:rPr>
                <w:rFonts w:ascii="仿宋_GB2312" w:hAnsi="宋体" w:eastAsia="仿宋_GB2312" w:cs="宋体"/>
                <w:kern w:val="0"/>
              </w:rPr>
            </w:pPr>
          </w:p>
        </w:tc>
        <w:tc>
          <w:tcPr>
            <w:tcW w:w="1218" w:type="dxa"/>
            <w:vMerge w:val="continue"/>
            <w:tcBorders>
              <w:bottom w:val="nil"/>
            </w:tcBorders>
            <w:vAlign w:val="center"/>
          </w:tcPr>
          <w:p w14:paraId="6A6204AA">
            <w:pPr>
              <w:jc w:val="center"/>
              <w:rPr>
                <w:rFonts w:ascii="仿宋_GB2312" w:hAnsi="宋体" w:eastAsia="仿宋_GB2312" w:cs="宋体"/>
                <w:kern w:val="0"/>
              </w:rPr>
            </w:pPr>
          </w:p>
        </w:tc>
        <w:tc>
          <w:tcPr>
            <w:tcW w:w="1020" w:type="dxa"/>
            <w:vAlign w:val="center"/>
          </w:tcPr>
          <w:p w14:paraId="3B74697D">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3.公园苗木修剪次数   </w:t>
            </w:r>
          </w:p>
        </w:tc>
        <w:tc>
          <w:tcPr>
            <w:tcW w:w="1099" w:type="dxa"/>
            <w:vAlign w:val="center"/>
          </w:tcPr>
          <w:p w14:paraId="6C5A577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3.≥12次</w:t>
            </w:r>
          </w:p>
        </w:tc>
        <w:tc>
          <w:tcPr>
            <w:tcW w:w="1099" w:type="dxa"/>
            <w:vAlign w:val="center"/>
          </w:tcPr>
          <w:p w14:paraId="26DC524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3.≥12次</w:t>
            </w:r>
          </w:p>
        </w:tc>
        <w:tc>
          <w:tcPr>
            <w:tcW w:w="809" w:type="dxa"/>
            <w:vAlign w:val="center"/>
          </w:tcPr>
          <w:p w14:paraId="2543612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849" w:type="dxa"/>
            <w:vAlign w:val="center"/>
          </w:tcPr>
          <w:p w14:paraId="6A45033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2.00</w:t>
            </w:r>
          </w:p>
        </w:tc>
        <w:tc>
          <w:tcPr>
            <w:tcW w:w="1383" w:type="dxa"/>
            <w:vAlign w:val="center"/>
          </w:tcPr>
          <w:p w14:paraId="050BFE5D">
            <w:pPr>
              <w:jc w:val="center"/>
              <w:rPr>
                <w:rFonts w:ascii="仿宋_GB2312" w:hAnsi="宋体" w:eastAsia="仿宋_GB2312" w:cs="宋体"/>
                <w:kern w:val="0"/>
              </w:rPr>
            </w:pPr>
          </w:p>
        </w:tc>
      </w:tr>
      <w:tr w14:paraId="78DB8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A7771A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0FDC8BE">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25BD36B5">
            <w:pPr>
              <w:jc w:val="center"/>
              <w:rPr>
                <w:rFonts w:ascii="仿宋_GB2312" w:hAnsi="宋体" w:eastAsia="仿宋_GB2312" w:cs="宋体"/>
                <w:kern w:val="0"/>
              </w:rPr>
            </w:pPr>
          </w:p>
        </w:tc>
        <w:tc>
          <w:tcPr>
            <w:tcW w:w="1020" w:type="dxa"/>
            <w:vAlign w:val="center"/>
          </w:tcPr>
          <w:p w14:paraId="69CFE6DD">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4.公园公用设备保洁</w:t>
            </w:r>
          </w:p>
        </w:tc>
        <w:tc>
          <w:tcPr>
            <w:tcW w:w="1099" w:type="dxa"/>
            <w:vAlign w:val="center"/>
          </w:tcPr>
          <w:p w14:paraId="63A25C3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4.日常维护 </w:t>
            </w:r>
          </w:p>
        </w:tc>
        <w:tc>
          <w:tcPr>
            <w:tcW w:w="1099" w:type="dxa"/>
            <w:vAlign w:val="center"/>
          </w:tcPr>
          <w:p w14:paraId="61F056B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4.日常维护 </w:t>
            </w:r>
          </w:p>
        </w:tc>
        <w:tc>
          <w:tcPr>
            <w:tcW w:w="809" w:type="dxa"/>
            <w:vAlign w:val="center"/>
          </w:tcPr>
          <w:p w14:paraId="28233B5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849" w:type="dxa"/>
            <w:vAlign w:val="center"/>
          </w:tcPr>
          <w:p w14:paraId="02A824F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2.00</w:t>
            </w:r>
          </w:p>
        </w:tc>
        <w:tc>
          <w:tcPr>
            <w:tcW w:w="1383" w:type="dxa"/>
            <w:vAlign w:val="center"/>
          </w:tcPr>
          <w:p w14:paraId="76FF652D">
            <w:pPr>
              <w:jc w:val="center"/>
              <w:rPr>
                <w:rFonts w:ascii="仿宋_GB2312" w:hAnsi="宋体" w:eastAsia="仿宋_GB2312" w:cs="宋体"/>
                <w:kern w:val="0"/>
              </w:rPr>
            </w:pPr>
          </w:p>
        </w:tc>
      </w:tr>
      <w:tr w14:paraId="4A6EB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C3C058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3F37DB3">
            <w:pPr>
              <w:spacing w:line="240" w:lineRule="auto"/>
              <w:ind w:firstLine="420"/>
              <w:jc w:val="center"/>
              <w:rPr>
                <w:rFonts w:ascii="仿宋_GB2312" w:hAnsi="宋体" w:eastAsia="仿宋_GB2312" w:cs="宋体"/>
                <w:kern w:val="0"/>
              </w:rPr>
            </w:pPr>
          </w:p>
        </w:tc>
        <w:tc>
          <w:tcPr>
            <w:tcW w:w="1218" w:type="dxa"/>
            <w:vMerge w:val="continue"/>
            <w:tcBorders>
              <w:bottom w:val="nil"/>
            </w:tcBorders>
            <w:vAlign w:val="center"/>
          </w:tcPr>
          <w:p w14:paraId="35AED254">
            <w:pPr>
              <w:jc w:val="center"/>
              <w:rPr>
                <w:rFonts w:ascii="仿宋_GB2312" w:hAnsi="宋体" w:eastAsia="仿宋_GB2312" w:cs="宋体"/>
                <w:kern w:val="0"/>
              </w:rPr>
            </w:pPr>
          </w:p>
        </w:tc>
        <w:tc>
          <w:tcPr>
            <w:tcW w:w="1020" w:type="dxa"/>
            <w:vAlign w:val="center"/>
          </w:tcPr>
          <w:p w14:paraId="575B688D">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5.公园水域面积清理     </w:t>
            </w:r>
          </w:p>
        </w:tc>
        <w:tc>
          <w:tcPr>
            <w:tcW w:w="1099" w:type="dxa"/>
            <w:vAlign w:val="center"/>
          </w:tcPr>
          <w:p w14:paraId="1FF2716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5.≥72000㎡</w:t>
            </w:r>
          </w:p>
        </w:tc>
        <w:tc>
          <w:tcPr>
            <w:tcW w:w="1099" w:type="dxa"/>
            <w:vAlign w:val="center"/>
          </w:tcPr>
          <w:p w14:paraId="3A7B769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5.≥72000㎡</w:t>
            </w:r>
          </w:p>
        </w:tc>
        <w:tc>
          <w:tcPr>
            <w:tcW w:w="809" w:type="dxa"/>
            <w:vAlign w:val="center"/>
          </w:tcPr>
          <w:p w14:paraId="105E2CD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849" w:type="dxa"/>
            <w:vAlign w:val="center"/>
          </w:tcPr>
          <w:p w14:paraId="7C3AE23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2.00</w:t>
            </w:r>
          </w:p>
        </w:tc>
        <w:tc>
          <w:tcPr>
            <w:tcW w:w="1383" w:type="dxa"/>
            <w:vAlign w:val="center"/>
          </w:tcPr>
          <w:p w14:paraId="2A549838">
            <w:pPr>
              <w:jc w:val="center"/>
              <w:rPr>
                <w:rFonts w:ascii="仿宋_GB2312" w:hAnsi="宋体" w:eastAsia="仿宋_GB2312" w:cs="宋体"/>
                <w:kern w:val="0"/>
              </w:rPr>
            </w:pPr>
          </w:p>
        </w:tc>
      </w:tr>
      <w:tr w14:paraId="5936E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993C4C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D1E673C">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63DFF5CD">
            <w:pPr>
              <w:jc w:val="center"/>
              <w:rPr>
                <w:rFonts w:ascii="仿宋_GB2312" w:hAnsi="宋体" w:eastAsia="仿宋_GB2312" w:cs="宋体"/>
                <w:kern w:val="0"/>
              </w:rPr>
            </w:pPr>
          </w:p>
        </w:tc>
        <w:tc>
          <w:tcPr>
            <w:tcW w:w="1020" w:type="dxa"/>
            <w:vAlign w:val="center"/>
          </w:tcPr>
          <w:p w14:paraId="524F8156">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6.园林养护自评工作考核</w:t>
            </w:r>
          </w:p>
        </w:tc>
        <w:tc>
          <w:tcPr>
            <w:tcW w:w="1099" w:type="dxa"/>
            <w:vAlign w:val="center"/>
          </w:tcPr>
          <w:p w14:paraId="5FD1CBB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6.≥12次</w:t>
            </w:r>
          </w:p>
        </w:tc>
        <w:tc>
          <w:tcPr>
            <w:tcW w:w="1099" w:type="dxa"/>
            <w:vAlign w:val="center"/>
          </w:tcPr>
          <w:p w14:paraId="157398D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6.≥12次</w:t>
            </w:r>
          </w:p>
        </w:tc>
        <w:tc>
          <w:tcPr>
            <w:tcW w:w="809" w:type="dxa"/>
            <w:vAlign w:val="center"/>
          </w:tcPr>
          <w:p w14:paraId="05D9B41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849" w:type="dxa"/>
            <w:vAlign w:val="center"/>
          </w:tcPr>
          <w:p w14:paraId="53A5879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2.00</w:t>
            </w:r>
          </w:p>
        </w:tc>
        <w:tc>
          <w:tcPr>
            <w:tcW w:w="1383" w:type="dxa"/>
            <w:vAlign w:val="center"/>
          </w:tcPr>
          <w:p w14:paraId="2FE8CD45">
            <w:pPr>
              <w:jc w:val="center"/>
              <w:rPr>
                <w:rFonts w:ascii="仿宋_GB2312" w:hAnsi="宋体" w:eastAsia="仿宋_GB2312" w:cs="宋体"/>
                <w:kern w:val="0"/>
              </w:rPr>
            </w:pPr>
          </w:p>
        </w:tc>
      </w:tr>
      <w:tr w14:paraId="60244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7CB3EC5">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14F1D311">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3A980080">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8E5C7D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质量指标</w:t>
            </w:r>
          </w:p>
        </w:tc>
        <w:tc>
          <w:tcPr>
            <w:tcW w:w="1020" w:type="dxa"/>
            <w:vAlign w:val="center"/>
          </w:tcPr>
          <w:p w14:paraId="207A971F">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1.绿化养护、鲜花栽植面积达标率         </w:t>
            </w:r>
          </w:p>
        </w:tc>
        <w:tc>
          <w:tcPr>
            <w:tcW w:w="1099" w:type="dxa"/>
            <w:vAlign w:val="center"/>
          </w:tcPr>
          <w:p w14:paraId="5767E09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1.≥98%</w:t>
            </w:r>
          </w:p>
        </w:tc>
        <w:tc>
          <w:tcPr>
            <w:tcW w:w="1099" w:type="dxa"/>
            <w:vAlign w:val="center"/>
          </w:tcPr>
          <w:p w14:paraId="05A5A14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809" w:type="dxa"/>
            <w:vAlign w:val="center"/>
          </w:tcPr>
          <w:p w14:paraId="19AD532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33E9ED3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0B4ABC65">
            <w:pPr>
              <w:jc w:val="center"/>
              <w:rPr>
                <w:rFonts w:ascii="仿宋_GB2312" w:hAnsi="宋体" w:eastAsia="仿宋_GB2312" w:cs="宋体"/>
                <w:kern w:val="0"/>
              </w:rPr>
            </w:pPr>
          </w:p>
        </w:tc>
      </w:tr>
      <w:tr w14:paraId="265B7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61F06F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E8F69F9">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914FAF6">
            <w:pPr>
              <w:jc w:val="center"/>
              <w:rPr>
                <w:rFonts w:ascii="仿宋_GB2312" w:hAnsi="宋体" w:eastAsia="仿宋_GB2312" w:cs="宋体"/>
                <w:kern w:val="0"/>
              </w:rPr>
            </w:pPr>
          </w:p>
        </w:tc>
        <w:tc>
          <w:tcPr>
            <w:tcW w:w="1020" w:type="dxa"/>
            <w:vAlign w:val="center"/>
          </w:tcPr>
          <w:p w14:paraId="3BD7F351">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2.树木、鲜花栽植成活率  </w:t>
            </w:r>
          </w:p>
        </w:tc>
        <w:tc>
          <w:tcPr>
            <w:tcW w:w="1099" w:type="dxa"/>
            <w:vAlign w:val="center"/>
          </w:tcPr>
          <w:p w14:paraId="1BC75EC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2.≥98%</w:t>
            </w:r>
          </w:p>
        </w:tc>
        <w:tc>
          <w:tcPr>
            <w:tcW w:w="1099" w:type="dxa"/>
            <w:vAlign w:val="center"/>
          </w:tcPr>
          <w:p w14:paraId="112BF07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809" w:type="dxa"/>
            <w:vAlign w:val="center"/>
          </w:tcPr>
          <w:p w14:paraId="36AD793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849" w:type="dxa"/>
            <w:vAlign w:val="center"/>
          </w:tcPr>
          <w:p w14:paraId="6FDF3E5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2.00</w:t>
            </w:r>
          </w:p>
        </w:tc>
        <w:tc>
          <w:tcPr>
            <w:tcW w:w="1383" w:type="dxa"/>
            <w:vAlign w:val="center"/>
          </w:tcPr>
          <w:p w14:paraId="316DB1B1">
            <w:pPr>
              <w:jc w:val="center"/>
              <w:rPr>
                <w:rFonts w:ascii="仿宋_GB2312" w:hAnsi="宋体" w:eastAsia="仿宋_GB2312" w:cs="宋体"/>
                <w:kern w:val="0"/>
              </w:rPr>
            </w:pPr>
          </w:p>
        </w:tc>
      </w:tr>
      <w:tr w14:paraId="7ABE5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31E057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B0ACC3B">
            <w:pPr>
              <w:spacing w:line="240" w:lineRule="auto"/>
              <w:ind w:firstLine="420"/>
              <w:jc w:val="center"/>
              <w:rPr>
                <w:rFonts w:ascii="仿宋_GB2312" w:hAnsi="宋体" w:eastAsia="仿宋_GB2312" w:cs="宋体"/>
                <w:kern w:val="0"/>
              </w:rPr>
            </w:pPr>
          </w:p>
        </w:tc>
        <w:tc>
          <w:tcPr>
            <w:tcW w:w="1218" w:type="dxa"/>
            <w:vMerge w:val="continue"/>
            <w:tcBorders>
              <w:bottom w:val="nil"/>
            </w:tcBorders>
            <w:vAlign w:val="center"/>
          </w:tcPr>
          <w:p w14:paraId="4EF761B5">
            <w:pPr>
              <w:jc w:val="center"/>
              <w:rPr>
                <w:rFonts w:ascii="仿宋_GB2312" w:hAnsi="宋体" w:eastAsia="仿宋_GB2312" w:cs="宋体"/>
                <w:kern w:val="0"/>
              </w:rPr>
            </w:pPr>
          </w:p>
        </w:tc>
        <w:tc>
          <w:tcPr>
            <w:tcW w:w="1020" w:type="dxa"/>
            <w:vAlign w:val="center"/>
          </w:tcPr>
          <w:p w14:paraId="208596DE">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3.公园养护自评工作考核验收合格率</w:t>
            </w:r>
          </w:p>
        </w:tc>
        <w:tc>
          <w:tcPr>
            <w:tcW w:w="1099" w:type="dxa"/>
            <w:vAlign w:val="center"/>
          </w:tcPr>
          <w:p w14:paraId="3BCE2E0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3.≥98%</w:t>
            </w:r>
          </w:p>
        </w:tc>
        <w:tc>
          <w:tcPr>
            <w:tcW w:w="1099" w:type="dxa"/>
            <w:vAlign w:val="center"/>
          </w:tcPr>
          <w:p w14:paraId="343A85A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809" w:type="dxa"/>
            <w:vAlign w:val="center"/>
          </w:tcPr>
          <w:p w14:paraId="00EFFFE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849" w:type="dxa"/>
            <w:vAlign w:val="center"/>
          </w:tcPr>
          <w:p w14:paraId="131AAEA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2.00</w:t>
            </w:r>
          </w:p>
        </w:tc>
        <w:tc>
          <w:tcPr>
            <w:tcW w:w="1383" w:type="dxa"/>
            <w:vAlign w:val="center"/>
          </w:tcPr>
          <w:p w14:paraId="78D4D064">
            <w:pPr>
              <w:jc w:val="center"/>
              <w:rPr>
                <w:rFonts w:ascii="仿宋_GB2312" w:hAnsi="宋体" w:eastAsia="仿宋_GB2312" w:cs="宋体"/>
                <w:kern w:val="0"/>
              </w:rPr>
            </w:pPr>
          </w:p>
        </w:tc>
      </w:tr>
      <w:tr w14:paraId="0B450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47850D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6E6D762">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D5B11A0">
            <w:pPr>
              <w:jc w:val="center"/>
              <w:rPr>
                <w:rFonts w:ascii="仿宋_GB2312" w:hAnsi="宋体" w:eastAsia="仿宋_GB2312" w:cs="宋体"/>
                <w:kern w:val="0"/>
              </w:rPr>
            </w:pPr>
          </w:p>
        </w:tc>
        <w:tc>
          <w:tcPr>
            <w:tcW w:w="1020" w:type="dxa"/>
            <w:vAlign w:val="center"/>
          </w:tcPr>
          <w:p w14:paraId="5B4DF721">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4.绿地、地被植物维护和防虫害处置达标率 </w:t>
            </w:r>
          </w:p>
        </w:tc>
        <w:tc>
          <w:tcPr>
            <w:tcW w:w="1099" w:type="dxa"/>
            <w:vAlign w:val="center"/>
          </w:tcPr>
          <w:p w14:paraId="5205D62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4.≥98%</w:t>
            </w:r>
          </w:p>
        </w:tc>
        <w:tc>
          <w:tcPr>
            <w:tcW w:w="1099" w:type="dxa"/>
            <w:vAlign w:val="center"/>
          </w:tcPr>
          <w:p w14:paraId="4F33620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809" w:type="dxa"/>
            <w:vAlign w:val="center"/>
          </w:tcPr>
          <w:p w14:paraId="28685CC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849" w:type="dxa"/>
            <w:vAlign w:val="center"/>
          </w:tcPr>
          <w:p w14:paraId="13A4174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2.00</w:t>
            </w:r>
          </w:p>
        </w:tc>
        <w:tc>
          <w:tcPr>
            <w:tcW w:w="1383" w:type="dxa"/>
            <w:vAlign w:val="center"/>
          </w:tcPr>
          <w:p w14:paraId="42181CE7">
            <w:pPr>
              <w:jc w:val="center"/>
              <w:rPr>
                <w:rFonts w:ascii="仿宋_GB2312" w:hAnsi="宋体" w:eastAsia="仿宋_GB2312" w:cs="宋体"/>
                <w:kern w:val="0"/>
              </w:rPr>
            </w:pPr>
          </w:p>
        </w:tc>
      </w:tr>
      <w:tr w14:paraId="2EE26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5069DA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94170A0">
            <w:pPr>
              <w:spacing w:line="240" w:lineRule="auto"/>
              <w:ind w:firstLine="420"/>
              <w:jc w:val="center"/>
              <w:rPr>
                <w:rFonts w:ascii="仿宋_GB2312" w:hAnsi="宋体" w:eastAsia="仿宋_GB2312" w:cs="宋体"/>
                <w:kern w:val="0"/>
              </w:rPr>
            </w:pPr>
          </w:p>
        </w:tc>
        <w:tc>
          <w:tcPr>
            <w:tcW w:w="1218" w:type="dxa"/>
            <w:vMerge w:val="continue"/>
            <w:tcBorders>
              <w:bottom w:val="nil"/>
            </w:tcBorders>
            <w:vAlign w:val="center"/>
          </w:tcPr>
          <w:p w14:paraId="63B6EB32">
            <w:pPr>
              <w:jc w:val="center"/>
              <w:rPr>
                <w:rFonts w:ascii="仿宋_GB2312" w:hAnsi="宋体" w:eastAsia="仿宋_GB2312" w:cs="宋体"/>
                <w:kern w:val="0"/>
              </w:rPr>
            </w:pPr>
          </w:p>
        </w:tc>
        <w:tc>
          <w:tcPr>
            <w:tcW w:w="1020" w:type="dxa"/>
            <w:vAlign w:val="center"/>
          </w:tcPr>
          <w:p w14:paraId="71F06652">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5.公园卫生保洁达标率 </w:t>
            </w:r>
          </w:p>
        </w:tc>
        <w:tc>
          <w:tcPr>
            <w:tcW w:w="1099" w:type="dxa"/>
            <w:vAlign w:val="center"/>
          </w:tcPr>
          <w:p w14:paraId="6792BEE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5.≥98%</w:t>
            </w:r>
          </w:p>
        </w:tc>
        <w:tc>
          <w:tcPr>
            <w:tcW w:w="1099" w:type="dxa"/>
            <w:vAlign w:val="center"/>
          </w:tcPr>
          <w:p w14:paraId="513E3BA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809" w:type="dxa"/>
            <w:vAlign w:val="center"/>
          </w:tcPr>
          <w:p w14:paraId="0EBFEB6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849" w:type="dxa"/>
            <w:vAlign w:val="center"/>
          </w:tcPr>
          <w:p w14:paraId="45BE7A8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2.00</w:t>
            </w:r>
          </w:p>
        </w:tc>
        <w:tc>
          <w:tcPr>
            <w:tcW w:w="1383" w:type="dxa"/>
            <w:vAlign w:val="center"/>
          </w:tcPr>
          <w:p w14:paraId="573F2D9D">
            <w:pPr>
              <w:jc w:val="center"/>
              <w:rPr>
                <w:rFonts w:ascii="仿宋_GB2312" w:hAnsi="宋体" w:eastAsia="仿宋_GB2312" w:cs="宋体"/>
                <w:kern w:val="0"/>
              </w:rPr>
            </w:pPr>
          </w:p>
        </w:tc>
      </w:tr>
      <w:tr w14:paraId="0FB2D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80DFAF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06D6AE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256E8D38">
            <w:pPr>
              <w:jc w:val="center"/>
              <w:rPr>
                <w:rFonts w:ascii="仿宋_GB2312" w:hAnsi="宋体" w:eastAsia="仿宋_GB2312" w:cs="宋体"/>
                <w:kern w:val="0"/>
              </w:rPr>
            </w:pPr>
          </w:p>
        </w:tc>
        <w:tc>
          <w:tcPr>
            <w:tcW w:w="1020" w:type="dxa"/>
            <w:vAlign w:val="center"/>
          </w:tcPr>
          <w:p w14:paraId="15629361">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6.水域卫生达标率</w:t>
            </w:r>
          </w:p>
        </w:tc>
        <w:tc>
          <w:tcPr>
            <w:tcW w:w="1099" w:type="dxa"/>
            <w:vAlign w:val="center"/>
          </w:tcPr>
          <w:p w14:paraId="2143FEB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6.≥98%</w:t>
            </w:r>
          </w:p>
        </w:tc>
        <w:tc>
          <w:tcPr>
            <w:tcW w:w="1099" w:type="dxa"/>
            <w:vAlign w:val="center"/>
          </w:tcPr>
          <w:p w14:paraId="033BE70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809" w:type="dxa"/>
            <w:vAlign w:val="center"/>
          </w:tcPr>
          <w:p w14:paraId="3F6683D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849" w:type="dxa"/>
            <w:vAlign w:val="center"/>
          </w:tcPr>
          <w:p w14:paraId="20C91F8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2.00</w:t>
            </w:r>
          </w:p>
        </w:tc>
        <w:tc>
          <w:tcPr>
            <w:tcW w:w="1383" w:type="dxa"/>
            <w:vAlign w:val="center"/>
          </w:tcPr>
          <w:p w14:paraId="1E52F338">
            <w:pPr>
              <w:jc w:val="center"/>
              <w:rPr>
                <w:rFonts w:ascii="仿宋_GB2312" w:hAnsi="宋体" w:eastAsia="仿宋_GB2312" w:cs="宋体"/>
                <w:kern w:val="0"/>
              </w:rPr>
            </w:pPr>
          </w:p>
        </w:tc>
      </w:tr>
      <w:tr w14:paraId="65782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3FBC94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FAF6D6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2392E9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时效指标</w:t>
            </w:r>
          </w:p>
        </w:tc>
        <w:tc>
          <w:tcPr>
            <w:tcW w:w="1020" w:type="dxa"/>
            <w:vAlign w:val="center"/>
          </w:tcPr>
          <w:p w14:paraId="3C94C608">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1.各项工作完成时间</w:t>
            </w:r>
          </w:p>
        </w:tc>
        <w:tc>
          <w:tcPr>
            <w:tcW w:w="1099" w:type="dxa"/>
            <w:vAlign w:val="center"/>
          </w:tcPr>
          <w:p w14:paraId="2E51060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1.2022.1.1-2022.12.31</w:t>
            </w:r>
          </w:p>
        </w:tc>
        <w:tc>
          <w:tcPr>
            <w:tcW w:w="1099" w:type="dxa"/>
            <w:vAlign w:val="center"/>
          </w:tcPr>
          <w:p w14:paraId="6D0441C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2023.1.1-2023.12.31</w:t>
            </w:r>
          </w:p>
        </w:tc>
        <w:tc>
          <w:tcPr>
            <w:tcW w:w="809" w:type="dxa"/>
            <w:vAlign w:val="center"/>
          </w:tcPr>
          <w:p w14:paraId="5A834DB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8</w:t>
            </w:r>
          </w:p>
        </w:tc>
        <w:tc>
          <w:tcPr>
            <w:tcW w:w="849" w:type="dxa"/>
            <w:vAlign w:val="center"/>
          </w:tcPr>
          <w:p w14:paraId="6C0E325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8.00</w:t>
            </w:r>
          </w:p>
        </w:tc>
        <w:tc>
          <w:tcPr>
            <w:tcW w:w="1383" w:type="dxa"/>
            <w:vAlign w:val="center"/>
          </w:tcPr>
          <w:p w14:paraId="54D72F9F">
            <w:pPr>
              <w:jc w:val="center"/>
              <w:rPr>
                <w:rFonts w:ascii="仿宋_GB2312" w:hAnsi="宋体" w:eastAsia="仿宋_GB2312" w:cs="宋体"/>
                <w:kern w:val="0"/>
              </w:rPr>
            </w:pPr>
          </w:p>
        </w:tc>
      </w:tr>
      <w:tr w14:paraId="23660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37D20D1">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8621C4B">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6A5DDD54">
            <w:pPr>
              <w:jc w:val="center"/>
              <w:rPr>
                <w:rFonts w:ascii="仿宋_GB2312" w:hAnsi="宋体" w:eastAsia="仿宋_GB2312" w:cs="宋体"/>
                <w:kern w:val="0"/>
              </w:rPr>
            </w:pPr>
          </w:p>
        </w:tc>
        <w:tc>
          <w:tcPr>
            <w:tcW w:w="1020" w:type="dxa"/>
            <w:vAlign w:val="center"/>
          </w:tcPr>
          <w:p w14:paraId="39AF28D1">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2.各项工作按期完成率</w:t>
            </w:r>
          </w:p>
        </w:tc>
        <w:tc>
          <w:tcPr>
            <w:tcW w:w="1099" w:type="dxa"/>
            <w:vAlign w:val="center"/>
          </w:tcPr>
          <w:p w14:paraId="19DF94B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2.≥100%</w:t>
            </w:r>
          </w:p>
        </w:tc>
        <w:tc>
          <w:tcPr>
            <w:tcW w:w="1099" w:type="dxa"/>
            <w:vAlign w:val="center"/>
          </w:tcPr>
          <w:p w14:paraId="4564A48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09" w:type="dxa"/>
            <w:vAlign w:val="center"/>
          </w:tcPr>
          <w:p w14:paraId="6981335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01A724B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0184F126">
            <w:pPr>
              <w:jc w:val="center"/>
              <w:rPr>
                <w:rFonts w:ascii="仿宋_GB2312" w:hAnsi="宋体" w:eastAsia="仿宋_GB2312" w:cs="宋体"/>
                <w:kern w:val="0"/>
              </w:rPr>
            </w:pPr>
          </w:p>
        </w:tc>
      </w:tr>
      <w:tr w14:paraId="30FD3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8FF3FD0">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55AD46C9">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6BFAE1F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经济效益指标</w:t>
            </w:r>
          </w:p>
        </w:tc>
        <w:tc>
          <w:tcPr>
            <w:tcW w:w="1020" w:type="dxa"/>
            <w:vAlign w:val="center"/>
          </w:tcPr>
          <w:p w14:paraId="5EA7C2E2">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1.无直接经济效益，可促进城市公园的经济发展</w:t>
            </w:r>
          </w:p>
        </w:tc>
        <w:tc>
          <w:tcPr>
            <w:tcW w:w="1099" w:type="dxa"/>
            <w:vAlign w:val="center"/>
          </w:tcPr>
          <w:p w14:paraId="1EA3214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间接效益</w:t>
            </w:r>
          </w:p>
        </w:tc>
        <w:tc>
          <w:tcPr>
            <w:tcW w:w="1099" w:type="dxa"/>
            <w:vAlign w:val="center"/>
          </w:tcPr>
          <w:p w14:paraId="32D0847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809" w:type="dxa"/>
            <w:vAlign w:val="center"/>
          </w:tcPr>
          <w:p w14:paraId="7B76B54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3946839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4A327D5C">
            <w:pPr>
              <w:jc w:val="center"/>
              <w:rPr>
                <w:rFonts w:ascii="仿宋_GB2312" w:hAnsi="宋体" w:eastAsia="仿宋_GB2312" w:cs="宋体"/>
                <w:kern w:val="0"/>
              </w:rPr>
            </w:pPr>
          </w:p>
        </w:tc>
      </w:tr>
      <w:tr w14:paraId="78B01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677271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E3A85A6">
            <w:pPr>
              <w:spacing w:line="240" w:lineRule="auto"/>
              <w:ind w:firstLine="420"/>
              <w:jc w:val="center"/>
              <w:rPr>
                <w:rFonts w:ascii="仿宋_GB2312" w:hAnsi="宋体" w:eastAsia="仿宋_GB2312" w:cs="宋体"/>
                <w:kern w:val="0"/>
              </w:rPr>
            </w:pPr>
          </w:p>
        </w:tc>
        <w:tc>
          <w:tcPr>
            <w:tcW w:w="1218" w:type="dxa"/>
            <w:vMerge w:val="restart"/>
            <w:tcBorders>
              <w:top w:val="nil"/>
              <w:bottom w:val="nil"/>
            </w:tcBorders>
            <w:vAlign w:val="center"/>
          </w:tcPr>
          <w:p w14:paraId="7D170EB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社会效益指标</w:t>
            </w:r>
          </w:p>
        </w:tc>
        <w:tc>
          <w:tcPr>
            <w:tcW w:w="1020" w:type="dxa"/>
            <w:vAlign w:val="center"/>
          </w:tcPr>
          <w:p w14:paraId="04968BC0">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1.提升市民生活品质，为市民营造宜居、休闲、舒心的公园环境 </w:t>
            </w:r>
          </w:p>
        </w:tc>
        <w:tc>
          <w:tcPr>
            <w:tcW w:w="1099" w:type="dxa"/>
            <w:vAlign w:val="center"/>
          </w:tcPr>
          <w:p w14:paraId="531DDA4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1099" w:type="dxa"/>
            <w:vAlign w:val="center"/>
          </w:tcPr>
          <w:p w14:paraId="7514B39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809" w:type="dxa"/>
            <w:vAlign w:val="center"/>
          </w:tcPr>
          <w:p w14:paraId="3833CFC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12ED58C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00092F2F">
            <w:pPr>
              <w:jc w:val="center"/>
              <w:rPr>
                <w:rFonts w:ascii="仿宋_GB2312" w:hAnsi="宋体" w:eastAsia="仿宋_GB2312" w:cs="宋体"/>
                <w:kern w:val="0"/>
              </w:rPr>
            </w:pPr>
          </w:p>
        </w:tc>
      </w:tr>
      <w:tr w14:paraId="704DF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083CFF6">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3BD2CAF">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AAFE3EC">
            <w:pPr>
              <w:jc w:val="center"/>
              <w:rPr>
                <w:rFonts w:ascii="仿宋_GB2312" w:hAnsi="宋体" w:eastAsia="仿宋_GB2312" w:cs="宋体"/>
                <w:kern w:val="0"/>
              </w:rPr>
            </w:pPr>
          </w:p>
        </w:tc>
        <w:tc>
          <w:tcPr>
            <w:tcW w:w="1020" w:type="dxa"/>
            <w:vAlign w:val="center"/>
          </w:tcPr>
          <w:p w14:paraId="441D44B3">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2.提高城市品质和公园形象</w:t>
            </w:r>
          </w:p>
        </w:tc>
        <w:tc>
          <w:tcPr>
            <w:tcW w:w="1099" w:type="dxa"/>
            <w:vAlign w:val="center"/>
          </w:tcPr>
          <w:p w14:paraId="4FFE78B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1099" w:type="dxa"/>
            <w:vAlign w:val="center"/>
          </w:tcPr>
          <w:p w14:paraId="7D80688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809" w:type="dxa"/>
            <w:vAlign w:val="center"/>
          </w:tcPr>
          <w:p w14:paraId="009BF6C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71C11EC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4.00</w:t>
            </w:r>
          </w:p>
        </w:tc>
        <w:tc>
          <w:tcPr>
            <w:tcW w:w="1383" w:type="dxa"/>
            <w:vAlign w:val="center"/>
          </w:tcPr>
          <w:p w14:paraId="3884174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经费受限。多学习优质公园建设好的做法</w:t>
            </w:r>
          </w:p>
        </w:tc>
      </w:tr>
      <w:tr w14:paraId="10C74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D8B88A3">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2897AA02">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6529A6A8">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vMerge w:val="restart"/>
            <w:tcBorders>
              <w:top w:val="nil"/>
            </w:tcBorders>
            <w:vAlign w:val="center"/>
          </w:tcPr>
          <w:p w14:paraId="7AAAF3B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生态效益指标</w:t>
            </w:r>
          </w:p>
        </w:tc>
        <w:tc>
          <w:tcPr>
            <w:tcW w:w="1020" w:type="dxa"/>
            <w:vAlign w:val="center"/>
          </w:tcPr>
          <w:p w14:paraId="07B97387">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1.提升公园空气质量、环境舒适度，降低环境污染净化城区空气</w:t>
            </w:r>
          </w:p>
        </w:tc>
        <w:tc>
          <w:tcPr>
            <w:tcW w:w="1099" w:type="dxa"/>
            <w:vAlign w:val="center"/>
          </w:tcPr>
          <w:p w14:paraId="48DE3E1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1099" w:type="dxa"/>
            <w:vAlign w:val="center"/>
          </w:tcPr>
          <w:p w14:paraId="2EF1C4B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809" w:type="dxa"/>
            <w:vAlign w:val="center"/>
          </w:tcPr>
          <w:p w14:paraId="2B99839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12532AF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5FA274BA">
            <w:pPr>
              <w:jc w:val="center"/>
              <w:rPr>
                <w:rFonts w:ascii="仿宋_GB2312" w:hAnsi="宋体" w:eastAsia="仿宋_GB2312" w:cs="宋体"/>
                <w:kern w:val="0"/>
              </w:rPr>
            </w:pPr>
          </w:p>
        </w:tc>
      </w:tr>
      <w:tr w14:paraId="2B0AC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4AB2D8B">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06DE9B5">
            <w:pPr>
              <w:spacing w:line="240" w:lineRule="auto"/>
              <w:ind w:firstLine="420" w:firstLineChars="0"/>
              <w:jc w:val="center"/>
              <w:rPr>
                <w:rFonts w:ascii="仿宋_GB2312" w:hAnsi="宋体" w:eastAsia="仿宋_GB2312" w:cs="宋体"/>
                <w:kern w:val="0"/>
              </w:rPr>
            </w:pPr>
          </w:p>
        </w:tc>
        <w:tc>
          <w:tcPr>
            <w:tcW w:w="1218" w:type="dxa"/>
            <w:vMerge w:val="continue"/>
            <w:tcBorders>
              <w:top w:val="nil"/>
            </w:tcBorders>
            <w:vAlign w:val="center"/>
          </w:tcPr>
          <w:p w14:paraId="653EED04">
            <w:pPr>
              <w:jc w:val="center"/>
              <w:rPr>
                <w:rFonts w:ascii="仿宋_GB2312" w:hAnsi="宋体" w:eastAsia="仿宋_GB2312" w:cs="宋体"/>
                <w:kern w:val="0"/>
              </w:rPr>
            </w:pPr>
          </w:p>
        </w:tc>
        <w:tc>
          <w:tcPr>
            <w:tcW w:w="1020" w:type="dxa"/>
            <w:vAlign w:val="center"/>
          </w:tcPr>
          <w:p w14:paraId="1E946A99">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2.提升公园绿化、亮化、景观</w:t>
            </w:r>
          </w:p>
        </w:tc>
        <w:tc>
          <w:tcPr>
            <w:tcW w:w="1099" w:type="dxa"/>
            <w:vAlign w:val="center"/>
          </w:tcPr>
          <w:p w14:paraId="508D288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1099" w:type="dxa"/>
            <w:vAlign w:val="center"/>
          </w:tcPr>
          <w:p w14:paraId="597D47A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有效提升</w:t>
            </w:r>
          </w:p>
        </w:tc>
        <w:tc>
          <w:tcPr>
            <w:tcW w:w="809" w:type="dxa"/>
            <w:vAlign w:val="center"/>
          </w:tcPr>
          <w:p w14:paraId="1E54115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712C75C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305CF88A">
            <w:pPr>
              <w:jc w:val="center"/>
              <w:rPr>
                <w:rFonts w:ascii="仿宋_GB2312" w:hAnsi="宋体" w:eastAsia="仿宋_GB2312" w:cs="宋体"/>
                <w:kern w:val="0"/>
              </w:rPr>
            </w:pPr>
          </w:p>
        </w:tc>
      </w:tr>
      <w:tr w14:paraId="3E5D3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7B78697">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CB4B460">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2A8406D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可持续影响指标</w:t>
            </w:r>
          </w:p>
        </w:tc>
        <w:tc>
          <w:tcPr>
            <w:tcW w:w="1020" w:type="dxa"/>
            <w:vAlign w:val="center"/>
          </w:tcPr>
          <w:p w14:paraId="4DC79883">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1.提升城市形象的持续影响力</w:t>
            </w:r>
          </w:p>
        </w:tc>
        <w:tc>
          <w:tcPr>
            <w:tcW w:w="1099" w:type="dxa"/>
            <w:vAlign w:val="center"/>
          </w:tcPr>
          <w:p w14:paraId="2CD1510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1.持续优化 </w:t>
            </w:r>
          </w:p>
        </w:tc>
        <w:tc>
          <w:tcPr>
            <w:tcW w:w="1099" w:type="dxa"/>
            <w:vAlign w:val="center"/>
          </w:tcPr>
          <w:p w14:paraId="69E94AF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1.持续优化 </w:t>
            </w:r>
          </w:p>
        </w:tc>
        <w:tc>
          <w:tcPr>
            <w:tcW w:w="809" w:type="dxa"/>
            <w:vAlign w:val="center"/>
          </w:tcPr>
          <w:p w14:paraId="0A1B7F5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2AC7ADB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28DA61C4">
            <w:pPr>
              <w:jc w:val="center"/>
              <w:rPr>
                <w:rFonts w:ascii="仿宋_GB2312" w:hAnsi="宋体" w:eastAsia="仿宋_GB2312" w:cs="宋体"/>
                <w:kern w:val="0"/>
              </w:rPr>
            </w:pPr>
          </w:p>
        </w:tc>
      </w:tr>
      <w:tr w14:paraId="77990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920C23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5C9BFB75">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046CA9E0">
            <w:pPr>
              <w:spacing w:line="240" w:lineRule="auto"/>
              <w:ind w:firstLine="210" w:firstLineChars="1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08854A21">
            <w:pPr>
              <w:spacing w:line="240" w:lineRule="auto"/>
              <w:ind w:firstLine="420"/>
              <w:jc w:val="center"/>
              <w:rPr>
                <w:rFonts w:ascii="仿宋_GB2312" w:hAnsi="宋体" w:eastAsia="仿宋_GB2312" w:cs="宋体"/>
                <w:kern w:val="0"/>
              </w:rPr>
            </w:pPr>
          </w:p>
        </w:tc>
      </w:tr>
    </w:tbl>
    <w:p w14:paraId="57665060">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7B205571">
      <w:pPr>
        <w:spacing w:line="240" w:lineRule="auto"/>
        <w:ind w:firstLine="420"/>
        <w:jc w:val="left"/>
        <w:rPr>
          <w:rFonts w:ascii="宋体" w:hAnsi="宋体" w:eastAsia="宋体" w:cs="宋体"/>
          <w:kern w:val="0"/>
          <w:lang w:eastAsia="zh-CN"/>
        </w:rPr>
      </w:pPr>
    </w:p>
    <w:p w14:paraId="7AC15652">
      <w:pPr>
        <w:kinsoku w:val="0"/>
        <w:autoSpaceDE w:val="0"/>
        <w:autoSpaceDN w:val="0"/>
        <w:adjustRightInd w:val="0"/>
        <w:snapToGrid w:val="0"/>
        <w:spacing w:before="65" w:line="228" w:lineRule="auto"/>
        <w:ind w:firstLine="102" w:firstLineChars="49"/>
        <w:textAlignment w:val="baseline"/>
        <w:rPr>
          <w:rFonts w:eastAsiaTheme="minorEastAsia"/>
          <w:sz w:val="20"/>
          <w:szCs w:val="20"/>
          <w:lang w:eastAsia="zh-CN"/>
        </w:rPr>
        <w:sectPr>
          <w:footerReference r:id="rId11" w:type="default"/>
          <w:footerReference r:id="rId12" w:type="even"/>
          <w:pgSz w:w="11907" w:h="16839"/>
          <w:pgMar w:top="2098" w:right="1474" w:bottom="1985" w:left="1474" w:header="0" w:footer="1588" w:gutter="0"/>
          <w:pgNumType w:fmt="numberInDash"/>
          <w:cols w:space="720" w:num="1"/>
          <w:titlePg/>
          <w:docGrid w:linePitch="286" w:charSpace="0"/>
        </w:sect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彭佳</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2024.10.12</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15575005552</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p>
    <w:p w14:paraId="51AFE674">
      <w:pPr>
        <w:pStyle w:val="2"/>
        <w:spacing w:before="1" w:line="223" w:lineRule="auto"/>
        <w:jc w:val="center"/>
        <w:rPr>
          <w:sz w:val="24"/>
          <w:szCs w:val="24"/>
        </w:rPr>
      </w:pPr>
    </w:p>
    <w:p w14:paraId="66FDB172">
      <w:pPr>
        <w:pStyle w:val="2"/>
        <w:spacing w:before="1" w:line="223" w:lineRule="auto"/>
        <w:rPr>
          <w:sz w:val="24"/>
          <w:szCs w:val="24"/>
        </w:rPr>
      </w:pPr>
    </w:p>
    <w:p w14:paraId="5F72528A">
      <w:pPr>
        <w:pStyle w:val="2"/>
        <w:spacing w:before="1" w:line="223" w:lineRule="auto"/>
        <w:rPr>
          <w:sz w:val="24"/>
          <w:szCs w:val="24"/>
        </w:rPr>
      </w:pPr>
    </w:p>
    <w:p w14:paraId="1C77BEEB">
      <w:pPr>
        <w:pStyle w:val="2"/>
        <w:spacing w:before="1" w:line="223" w:lineRule="auto"/>
        <w:rPr>
          <w:sz w:val="24"/>
          <w:szCs w:val="24"/>
        </w:rPr>
      </w:pPr>
    </w:p>
    <w:p w14:paraId="3642CC01">
      <w:pPr>
        <w:jc w:val="center"/>
        <w:rPr>
          <w:rFonts w:asciiTheme="minorEastAsia" w:hAnsiTheme="minorEastAsia"/>
          <w:b/>
        </w:rPr>
      </w:pPr>
      <w:r>
        <w:rPr>
          <w:rFonts w:hint="eastAsia"/>
          <w:sz w:val="24"/>
          <w:szCs w:val="24"/>
          <w:lang w:eastAsia="zh-CN"/>
        </w:rPr>
        <w:tab/>
      </w:r>
      <w:r>
        <w:rPr>
          <w:rFonts w:hint="eastAsia" w:asciiTheme="minorEastAsia" w:hAnsiTheme="minorEastAsia"/>
          <w:b/>
          <w:sz w:val="44"/>
          <w:szCs w:val="44"/>
        </w:rPr>
        <w:t>友谊河项目支出绩效评价报告</w:t>
      </w:r>
    </w:p>
    <w:p w14:paraId="4F59C7D0">
      <w:pPr>
        <w:jc w:val="center"/>
        <w:rPr>
          <w:rFonts w:asciiTheme="minorEastAsia" w:hAnsiTheme="minorEastAsia"/>
          <w:b/>
        </w:rPr>
      </w:pPr>
    </w:p>
    <w:p w14:paraId="2D1C7C5B">
      <w:pPr>
        <w:jc w:val="center"/>
        <w:rPr>
          <w:rFonts w:asciiTheme="minorEastAsia" w:hAnsiTheme="minorEastAsia"/>
          <w:b/>
        </w:rPr>
      </w:pPr>
    </w:p>
    <w:p w14:paraId="1A297B7E">
      <w:pPr>
        <w:ind w:left="602" w:hanging="602" w:hangingChars="200"/>
        <w:jc w:val="left"/>
        <w:rPr>
          <w:rFonts w:ascii="仿宋" w:hAnsi="仿宋" w:eastAsia="仿宋" w:cs="仿宋"/>
          <w:bCs/>
          <w:sz w:val="30"/>
          <w:szCs w:val="30"/>
        </w:rPr>
      </w:pPr>
      <w:r>
        <w:rPr>
          <w:rFonts w:hint="eastAsia" w:ascii="仿宋" w:hAnsi="仿宋" w:eastAsia="仿宋" w:cs="仿宋"/>
          <w:b/>
          <w:sz w:val="30"/>
          <w:szCs w:val="30"/>
        </w:rPr>
        <w:t xml:space="preserve">一、项目支出基本情况 </w:t>
      </w:r>
      <w:r>
        <w:rPr>
          <w:rFonts w:hint="eastAsia" w:ascii="仿宋" w:hAnsi="仿宋" w:eastAsia="仿宋" w:cs="仿宋"/>
          <w:bCs/>
          <w:sz w:val="30"/>
          <w:szCs w:val="30"/>
        </w:rPr>
        <w:t xml:space="preserve">                                                                                </w:t>
      </w:r>
    </w:p>
    <w:p w14:paraId="1593EF2E">
      <w:pPr>
        <w:ind w:firstLine="600" w:firstLineChars="200"/>
        <w:jc w:val="left"/>
        <w:rPr>
          <w:rFonts w:ascii="仿宋" w:hAnsi="仿宋" w:eastAsia="仿宋" w:cs="仿宋"/>
          <w:bCs/>
          <w:sz w:val="30"/>
          <w:szCs w:val="30"/>
        </w:rPr>
      </w:pPr>
      <w:r>
        <w:rPr>
          <w:rFonts w:hint="eastAsia" w:ascii="仿宋" w:hAnsi="仿宋" w:eastAsia="仿宋" w:cs="仿宋"/>
          <w:bCs/>
          <w:sz w:val="30"/>
          <w:szCs w:val="30"/>
        </w:rPr>
        <w:t>为改善人居生态环境，丰富群众文化生活提供服务保障。公园设施维护与管理、公园绿地管养和维护、 公园卫生管理、公园浏览与娱乐项目组织管理、科普宣传教育及相关社会服务。</w:t>
      </w:r>
    </w:p>
    <w:p w14:paraId="2C9BE91F">
      <w:pPr>
        <w:ind w:firstLine="600" w:firstLineChars="200"/>
        <w:jc w:val="left"/>
        <w:rPr>
          <w:rFonts w:ascii="仿宋" w:hAnsi="仿宋" w:eastAsia="仿宋" w:cs="仿宋"/>
          <w:bCs/>
          <w:sz w:val="30"/>
          <w:szCs w:val="30"/>
        </w:rPr>
      </w:pPr>
      <w:r>
        <w:rPr>
          <w:rFonts w:hint="eastAsia" w:ascii="仿宋" w:hAnsi="仿宋" w:eastAsia="仿宋" w:cs="仿宋"/>
          <w:bCs/>
          <w:sz w:val="30"/>
          <w:szCs w:val="30"/>
        </w:rPr>
        <w:t>（一）项目支出概况。</w:t>
      </w:r>
    </w:p>
    <w:p w14:paraId="7C207BBE">
      <w:pPr>
        <w:ind w:firstLine="600" w:firstLineChars="200"/>
        <w:jc w:val="left"/>
        <w:rPr>
          <w:rFonts w:ascii="仿宋" w:hAnsi="仿宋" w:eastAsia="仿宋" w:cs="仿宋"/>
          <w:bCs/>
          <w:sz w:val="30"/>
          <w:szCs w:val="30"/>
        </w:rPr>
      </w:pPr>
      <w:r>
        <w:rPr>
          <w:rFonts w:hint="eastAsia" w:ascii="仿宋" w:hAnsi="仿宋" w:eastAsia="仿宋" w:cs="仿宋"/>
          <w:bCs/>
          <w:sz w:val="30"/>
          <w:szCs w:val="30"/>
        </w:rPr>
        <w:t>（1）依据政策、法规、制定好公园生态环境保护和公园管理方案，并组织实施。</w:t>
      </w:r>
    </w:p>
    <w:p w14:paraId="5583961D">
      <w:pPr>
        <w:ind w:firstLine="600" w:firstLineChars="200"/>
        <w:jc w:val="left"/>
        <w:rPr>
          <w:rFonts w:ascii="仿宋" w:hAnsi="仿宋" w:eastAsia="仿宋" w:cs="仿宋"/>
          <w:bCs/>
          <w:sz w:val="30"/>
          <w:szCs w:val="30"/>
        </w:rPr>
      </w:pPr>
      <w:r>
        <w:rPr>
          <w:rFonts w:hint="eastAsia" w:ascii="仿宋" w:hAnsi="仿宋" w:eastAsia="仿宋" w:cs="仿宋"/>
          <w:bCs/>
          <w:sz w:val="30"/>
          <w:szCs w:val="30"/>
        </w:rPr>
        <w:t>（2）负责城市公园建设、设施维护、维修与管理。</w:t>
      </w:r>
    </w:p>
    <w:p w14:paraId="4849D748">
      <w:pPr>
        <w:ind w:firstLine="600" w:firstLineChars="200"/>
        <w:jc w:val="left"/>
        <w:rPr>
          <w:rFonts w:ascii="仿宋" w:hAnsi="仿宋" w:eastAsia="仿宋" w:cs="仿宋"/>
          <w:bCs/>
          <w:sz w:val="30"/>
          <w:szCs w:val="30"/>
        </w:rPr>
      </w:pPr>
      <w:r>
        <w:rPr>
          <w:rFonts w:hint="eastAsia" w:ascii="仿宋" w:hAnsi="仿宋" w:eastAsia="仿宋" w:cs="仿宋"/>
          <w:bCs/>
          <w:sz w:val="30"/>
          <w:szCs w:val="30"/>
        </w:rPr>
        <w:t>（3）负责公园绿地、地被植物、乔灌木管养、维护和栽植（定时修剪、打药除虫、施肥）。</w:t>
      </w:r>
    </w:p>
    <w:p w14:paraId="2BA8738A">
      <w:pPr>
        <w:ind w:firstLine="600" w:firstLineChars="200"/>
        <w:jc w:val="left"/>
        <w:rPr>
          <w:rFonts w:ascii="仿宋" w:hAnsi="仿宋" w:eastAsia="仿宋" w:cs="仿宋"/>
          <w:bCs/>
          <w:sz w:val="30"/>
          <w:szCs w:val="30"/>
        </w:rPr>
      </w:pPr>
      <w:r>
        <w:rPr>
          <w:rFonts w:hint="eastAsia" w:ascii="仿宋" w:hAnsi="仿宋" w:eastAsia="仿宋" w:cs="仿宋"/>
          <w:bCs/>
          <w:sz w:val="30"/>
          <w:szCs w:val="30"/>
        </w:rPr>
        <w:t>（4）负责公园的卫生管理，公园内的清扫保洁、公用设施抹洗、公厕保洁，友谊河水面垃圾、浪柴打捞、负责园内垃圾清运。</w:t>
      </w:r>
    </w:p>
    <w:p w14:paraId="2050CB47">
      <w:pPr>
        <w:ind w:firstLine="600" w:firstLineChars="200"/>
        <w:jc w:val="left"/>
        <w:rPr>
          <w:rFonts w:ascii="仿宋" w:hAnsi="仿宋" w:eastAsia="仿宋" w:cs="仿宋"/>
          <w:bCs/>
          <w:sz w:val="30"/>
          <w:szCs w:val="30"/>
        </w:rPr>
      </w:pPr>
      <w:r>
        <w:rPr>
          <w:rFonts w:hint="eastAsia" w:ascii="仿宋" w:hAnsi="仿宋" w:eastAsia="仿宋" w:cs="仿宋"/>
          <w:bCs/>
          <w:sz w:val="30"/>
          <w:szCs w:val="30"/>
        </w:rPr>
        <w:t>（5）负责公园提质改造。</w:t>
      </w:r>
    </w:p>
    <w:p w14:paraId="51E1771D">
      <w:pPr>
        <w:ind w:firstLine="600" w:firstLineChars="200"/>
        <w:jc w:val="left"/>
        <w:rPr>
          <w:rFonts w:ascii="仿宋" w:hAnsi="仿宋" w:eastAsia="仿宋" w:cs="仿宋"/>
          <w:bCs/>
          <w:sz w:val="30"/>
          <w:szCs w:val="30"/>
        </w:rPr>
      </w:pPr>
      <w:r>
        <w:rPr>
          <w:rFonts w:hint="eastAsia" w:ascii="仿宋" w:hAnsi="仿宋" w:eastAsia="仿宋" w:cs="仿宋"/>
          <w:bCs/>
          <w:sz w:val="30"/>
          <w:szCs w:val="30"/>
        </w:rPr>
        <w:t>（6）负责公园苗木品种开发、嫁接与鲜花培植等技术性科研活动。</w:t>
      </w:r>
    </w:p>
    <w:p w14:paraId="310F7258">
      <w:pPr>
        <w:ind w:firstLine="600" w:firstLineChars="200"/>
        <w:jc w:val="left"/>
        <w:rPr>
          <w:rFonts w:ascii="仿宋" w:hAnsi="仿宋" w:eastAsia="仿宋" w:cs="仿宋"/>
          <w:bCs/>
          <w:sz w:val="30"/>
          <w:szCs w:val="30"/>
        </w:rPr>
      </w:pPr>
      <w:r>
        <w:rPr>
          <w:rFonts w:hint="eastAsia" w:ascii="仿宋" w:hAnsi="仿宋" w:eastAsia="仿宋" w:cs="仿宋"/>
          <w:bCs/>
          <w:sz w:val="30"/>
          <w:szCs w:val="30"/>
        </w:rPr>
        <w:t>（7）负责公园秩序管理。</w:t>
      </w:r>
    </w:p>
    <w:p w14:paraId="1A975BB4">
      <w:pPr>
        <w:ind w:firstLine="600" w:firstLineChars="200"/>
        <w:jc w:val="left"/>
        <w:rPr>
          <w:rFonts w:ascii="仿宋" w:hAnsi="仿宋" w:eastAsia="仿宋" w:cs="仿宋"/>
          <w:bCs/>
          <w:sz w:val="30"/>
          <w:szCs w:val="30"/>
        </w:rPr>
      </w:pPr>
      <w:r>
        <w:rPr>
          <w:rFonts w:hint="eastAsia" w:ascii="仿宋" w:hAnsi="仿宋" w:eastAsia="仿宋" w:cs="仿宋"/>
          <w:bCs/>
          <w:sz w:val="30"/>
          <w:szCs w:val="30"/>
        </w:rPr>
        <w:t>（二）项目资金使用及管理情况</w:t>
      </w:r>
    </w:p>
    <w:p w14:paraId="6BA1044F">
      <w:pPr>
        <w:ind w:firstLine="600" w:firstLineChars="200"/>
        <w:jc w:val="left"/>
        <w:rPr>
          <w:rFonts w:ascii="仿宋" w:hAnsi="仿宋" w:eastAsia="仿宋" w:cs="仿宋"/>
          <w:bCs/>
          <w:sz w:val="30"/>
          <w:szCs w:val="30"/>
        </w:rPr>
      </w:pPr>
      <w:r>
        <w:rPr>
          <w:rFonts w:hint="eastAsia" w:ascii="仿宋" w:hAnsi="仿宋" w:eastAsia="仿宋" w:cs="仿宋"/>
          <w:bCs/>
          <w:sz w:val="30"/>
          <w:szCs w:val="30"/>
        </w:rPr>
        <w:t xml:space="preserve"> (1)、在项目启动前，制定详细的预算计划，明确各项活动和任务所需资金。友谊河管养维护费用于2023年初申报，经批复，预算为65万元.</w:t>
      </w:r>
    </w:p>
    <w:p w14:paraId="5EC28572">
      <w:pPr>
        <w:ind w:firstLine="600" w:firstLineChars="200"/>
        <w:jc w:val="left"/>
        <w:rPr>
          <w:rFonts w:ascii="仿宋" w:hAnsi="仿宋" w:eastAsia="仿宋" w:cs="仿宋"/>
          <w:bCs/>
          <w:sz w:val="30"/>
          <w:szCs w:val="30"/>
        </w:rPr>
      </w:pPr>
      <w:r>
        <w:rPr>
          <w:rFonts w:hint="eastAsia" w:ascii="仿宋" w:hAnsi="仿宋" w:eastAsia="仿宋" w:cs="仿宋"/>
          <w:bCs/>
          <w:sz w:val="30"/>
          <w:szCs w:val="30"/>
        </w:rPr>
        <w:t>(2)、项目资金执行情况：根据实际工作情况，此笔专项资金用于友谊河公园，主要用于人员工作、绩效、“四金”支出、劳务费支出、药肥费、乔灌木及草皮补植、抗旱浇水及油料费、园林机械购置和使用费等支出。</w:t>
      </w:r>
    </w:p>
    <w:p w14:paraId="3D9ACB09">
      <w:pPr>
        <w:ind w:firstLine="600" w:firstLineChars="200"/>
        <w:jc w:val="left"/>
        <w:rPr>
          <w:rFonts w:ascii="仿宋" w:hAnsi="仿宋" w:eastAsia="仿宋" w:cs="仿宋"/>
          <w:bCs/>
          <w:sz w:val="30"/>
          <w:szCs w:val="30"/>
        </w:rPr>
      </w:pPr>
      <w:r>
        <w:rPr>
          <w:rFonts w:hint="eastAsia" w:ascii="仿宋" w:hAnsi="仿宋" w:eastAsia="仿宋" w:cs="仿宋"/>
          <w:bCs/>
          <w:sz w:val="30"/>
          <w:szCs w:val="30"/>
        </w:rPr>
        <w:t>(3)、项目资金管理情况：专项资金本着专款专用原则，严格执行项目资金批准的使用计划和项目批复内容，不擅自调项、扩项、缩项、不拆借、挪用、挤占，对每笔专项资金的支付，严格执行财务制度，落实专项资金审核程序。</w:t>
      </w:r>
    </w:p>
    <w:p w14:paraId="61184954">
      <w:pPr>
        <w:ind w:firstLine="600" w:firstLineChars="200"/>
        <w:jc w:val="left"/>
        <w:rPr>
          <w:rFonts w:ascii="仿宋" w:hAnsi="仿宋" w:eastAsia="仿宋" w:cs="仿宋"/>
          <w:bCs/>
          <w:sz w:val="30"/>
          <w:szCs w:val="30"/>
        </w:rPr>
      </w:pPr>
      <w:r>
        <w:rPr>
          <w:rFonts w:hint="eastAsia" w:ascii="仿宋" w:hAnsi="仿宋" w:eastAsia="仿宋" w:cs="仿宋"/>
          <w:bCs/>
          <w:sz w:val="30"/>
          <w:szCs w:val="30"/>
        </w:rPr>
        <w:t>(4)、专项资金安排责任人按专项资金的用途专款专用。在使用专项资金时，严格执行专项资金使用制度和财务制度，同时对专项资金的使用流程进行监督，定时查看财务报表检查专项资金使用情况。</w:t>
      </w:r>
    </w:p>
    <w:p w14:paraId="6FF4FE4A">
      <w:pPr>
        <w:ind w:firstLine="600" w:firstLineChars="200"/>
        <w:jc w:val="left"/>
        <w:rPr>
          <w:rFonts w:ascii="仿宋" w:hAnsi="仿宋" w:eastAsia="仿宋" w:cs="仿宋"/>
          <w:bCs/>
          <w:sz w:val="30"/>
          <w:szCs w:val="30"/>
        </w:rPr>
      </w:pPr>
      <w:r>
        <w:rPr>
          <w:rFonts w:hint="eastAsia" w:ascii="仿宋" w:hAnsi="仿宋" w:eastAsia="仿宋" w:cs="仿宋"/>
          <w:bCs/>
          <w:sz w:val="30"/>
          <w:szCs w:val="30"/>
        </w:rPr>
        <w:t>（三）项目支出绩效目标完成程度。</w:t>
      </w:r>
    </w:p>
    <w:p w14:paraId="08A874DC">
      <w:pPr>
        <w:ind w:firstLine="600" w:firstLineChars="200"/>
        <w:jc w:val="left"/>
        <w:rPr>
          <w:rFonts w:ascii="仿宋" w:hAnsi="仿宋" w:eastAsia="仿宋" w:cs="仿宋"/>
          <w:bCs/>
          <w:sz w:val="30"/>
          <w:szCs w:val="30"/>
        </w:rPr>
      </w:pPr>
      <w:r>
        <w:rPr>
          <w:rFonts w:hint="eastAsia" w:ascii="仿宋" w:hAnsi="仿宋" w:eastAsia="仿宋" w:cs="仿宋"/>
          <w:bCs/>
          <w:sz w:val="30"/>
          <w:szCs w:val="30"/>
        </w:rPr>
        <w:t>2023年我单位资金运行维护决策正确，资金管理规范，项目管理到位，政策执行有力，有效发挥了财经资金的使用效率。我单位财政资金其主要用途是维护好完成公园绿地维护，完成公园内行道树的养护管理，保持公园道路路面卫生保洁。完成公园内水面的蓝藻生物治理和水面保洁，做好公园全天候安全保卫工作及公园游客的接待、管理和公园内路灯亮化等工作，为游客提供舒适的休闲环境，改善了空气质量，提升了城市品位。在人员支出、公用支出方面严格执行各项财务制度；在专项经费使用上，在保证绿地维护任务顺利完成的同时，严格落实厉行节约的原则。实行了先有预算</w:t>
      </w:r>
      <w:r>
        <w:rPr>
          <w:rFonts w:hint="eastAsia" w:ascii="宋体" w:hAnsi="宋体" w:eastAsia="宋体" w:cs="宋体"/>
          <w:bCs/>
          <w:sz w:val="30"/>
          <w:szCs w:val="30"/>
        </w:rPr>
        <w:t> </w:t>
      </w:r>
      <w:r>
        <w:rPr>
          <w:rFonts w:hint="eastAsia" w:ascii="仿宋" w:hAnsi="仿宋" w:eastAsia="仿宋" w:cs="仿宋"/>
          <w:bCs/>
          <w:sz w:val="30"/>
          <w:szCs w:val="30"/>
        </w:rPr>
        <w:t>，后有执行，用钱必问效，无效必问责的机制。</w:t>
      </w:r>
      <w:r>
        <w:rPr>
          <w:rFonts w:hint="eastAsia" w:ascii="仿宋" w:hAnsi="仿宋" w:eastAsia="仿宋" w:cs="仿宋"/>
          <w:b/>
          <w:sz w:val="30"/>
          <w:szCs w:val="30"/>
        </w:rPr>
        <w:t xml:space="preserve"> </w:t>
      </w:r>
      <w:r>
        <w:rPr>
          <w:rFonts w:hint="eastAsia" w:ascii="仿宋" w:hAnsi="仿宋" w:eastAsia="仿宋" w:cs="仿宋"/>
          <w:bCs/>
          <w:sz w:val="30"/>
          <w:szCs w:val="30"/>
        </w:rPr>
        <w:t xml:space="preserve"> </w:t>
      </w:r>
    </w:p>
    <w:p w14:paraId="5CF891A0">
      <w:pPr>
        <w:jc w:val="left"/>
        <w:rPr>
          <w:rFonts w:ascii="仿宋" w:hAnsi="仿宋" w:eastAsia="仿宋" w:cs="仿宋"/>
          <w:bCs/>
          <w:sz w:val="30"/>
          <w:szCs w:val="30"/>
        </w:rPr>
      </w:pPr>
      <w:r>
        <w:rPr>
          <w:rFonts w:hint="eastAsia" w:ascii="仿宋" w:hAnsi="仿宋" w:eastAsia="仿宋" w:cs="仿宋"/>
          <w:bCs/>
          <w:sz w:val="30"/>
          <w:szCs w:val="30"/>
        </w:rPr>
        <w:t xml:space="preserve">   </w:t>
      </w:r>
      <w:r>
        <w:rPr>
          <w:rFonts w:hint="eastAsia" w:ascii="仿宋" w:hAnsi="仿宋" w:eastAsia="仿宋" w:cs="仿宋"/>
          <w:b/>
          <w:sz w:val="30"/>
          <w:szCs w:val="30"/>
        </w:rPr>
        <w:t>二、绩效评价工作情况</w:t>
      </w:r>
    </w:p>
    <w:p w14:paraId="6B1C5496">
      <w:pPr>
        <w:ind w:firstLine="600" w:firstLineChars="200"/>
        <w:jc w:val="left"/>
        <w:rPr>
          <w:rFonts w:ascii="仿宋" w:hAnsi="仿宋" w:eastAsia="仿宋" w:cs="仿宋"/>
          <w:bCs/>
          <w:sz w:val="30"/>
          <w:szCs w:val="30"/>
        </w:rPr>
      </w:pPr>
      <w:r>
        <w:rPr>
          <w:rFonts w:hint="eastAsia" w:ascii="仿宋" w:hAnsi="仿宋" w:eastAsia="仿宋" w:cs="仿宋"/>
          <w:bCs/>
          <w:sz w:val="30"/>
          <w:szCs w:val="30"/>
        </w:rPr>
        <w:t>财务及相关所室负责人为成员的绩效管理工作领导小组，明确职责，明确任务，制定工作计划，扎实开展自评。扎实开展绩效自评。按规定按要求开展项目自评工作，项 目负责所室和财务部门密切配合、分工负责，准确填报产出指标、 效益指标及完成情况的数据，撰写自评报告。合理运用评价结果。对评价结果进行认真分析，充分运用 评价结果分析工作，促进工作进一步提升。</w:t>
      </w:r>
    </w:p>
    <w:p w14:paraId="5C2EFA70">
      <w:pPr>
        <w:numPr>
          <w:ilvl w:val="0"/>
          <w:numId w:val="4"/>
        </w:numPr>
        <w:jc w:val="left"/>
        <w:rPr>
          <w:rFonts w:ascii="仿宋" w:hAnsi="仿宋" w:eastAsia="仿宋" w:cs="仿宋"/>
          <w:bCs/>
          <w:sz w:val="30"/>
          <w:szCs w:val="30"/>
        </w:rPr>
      </w:pPr>
      <w:r>
        <w:rPr>
          <w:rFonts w:hint="eastAsia" w:ascii="仿宋" w:hAnsi="仿宋" w:eastAsia="仿宋" w:cs="仿宋"/>
          <w:b/>
          <w:sz w:val="30"/>
          <w:szCs w:val="30"/>
        </w:rPr>
        <w:t>项目支出主要绩效及评价结论</w:t>
      </w:r>
      <w:r>
        <w:rPr>
          <w:rFonts w:hint="eastAsia" w:ascii="仿宋" w:hAnsi="仿宋" w:eastAsia="仿宋" w:cs="仿宋"/>
          <w:bCs/>
          <w:sz w:val="30"/>
          <w:szCs w:val="30"/>
        </w:rPr>
        <w:t xml:space="preserve">  </w:t>
      </w:r>
    </w:p>
    <w:p w14:paraId="24C50AAB">
      <w:pPr>
        <w:ind w:firstLine="600" w:firstLineChars="200"/>
        <w:jc w:val="left"/>
        <w:rPr>
          <w:rFonts w:ascii="仿宋" w:hAnsi="仿宋" w:eastAsia="仿宋" w:cs="仿宋"/>
          <w:bCs/>
          <w:sz w:val="30"/>
          <w:szCs w:val="30"/>
        </w:rPr>
      </w:pPr>
      <w:r>
        <w:rPr>
          <w:rFonts w:hint="eastAsia" w:ascii="仿宋" w:hAnsi="仿宋" w:eastAsia="仿宋" w:cs="仿宋"/>
          <w:bCs/>
          <w:sz w:val="30"/>
          <w:szCs w:val="30"/>
        </w:rPr>
        <w:t xml:space="preserve">项目资金使用较为合理，成本控制较好，项目进度基本符合预期，游客满意度较高，生态环境得到了明显改善，社会影响力较大。                                                                                                  </w:t>
      </w:r>
      <w:r>
        <w:rPr>
          <w:rFonts w:hint="eastAsia" w:ascii="仿宋" w:hAnsi="仿宋" w:eastAsia="仿宋" w:cs="仿宋"/>
          <w:b/>
          <w:sz w:val="30"/>
          <w:szCs w:val="30"/>
        </w:rPr>
        <w:t>四、绩效评价指标分析</w:t>
      </w:r>
      <w:r>
        <w:rPr>
          <w:rFonts w:hint="eastAsia" w:ascii="仿宋" w:hAnsi="仿宋" w:eastAsia="仿宋" w:cs="仿宋"/>
          <w:bCs/>
          <w:sz w:val="30"/>
          <w:szCs w:val="30"/>
        </w:rPr>
        <w:t xml:space="preserve">                                                                                                 </w:t>
      </w:r>
    </w:p>
    <w:p w14:paraId="312C7B75">
      <w:pPr>
        <w:ind w:firstLine="600" w:firstLineChars="200"/>
        <w:jc w:val="left"/>
        <w:rPr>
          <w:rFonts w:ascii="仿宋" w:hAnsi="仿宋" w:eastAsia="仿宋" w:cs="仿宋"/>
          <w:bCs/>
          <w:sz w:val="30"/>
          <w:szCs w:val="30"/>
        </w:rPr>
      </w:pPr>
      <w:r>
        <w:rPr>
          <w:rFonts w:hint="eastAsia" w:ascii="仿宋" w:hAnsi="仿宋" w:eastAsia="仿宋" w:cs="仿宋"/>
          <w:bCs/>
          <w:sz w:val="30"/>
          <w:szCs w:val="30"/>
        </w:rPr>
        <w:t>(一)项目支出决策情况</w:t>
      </w:r>
    </w:p>
    <w:p w14:paraId="3FF9FDA3">
      <w:pPr>
        <w:ind w:left="600" w:hanging="600" w:hangingChars="200"/>
        <w:jc w:val="left"/>
        <w:rPr>
          <w:rFonts w:ascii="仿宋" w:hAnsi="仿宋" w:eastAsia="仿宋" w:cs="仿宋"/>
          <w:bCs/>
          <w:sz w:val="30"/>
          <w:szCs w:val="30"/>
        </w:rPr>
      </w:pPr>
      <w:r>
        <w:rPr>
          <w:rFonts w:hint="eastAsia" w:ascii="仿宋" w:hAnsi="仿宋" w:eastAsia="仿宋" w:cs="仿宋"/>
          <w:bCs/>
          <w:sz w:val="30"/>
          <w:szCs w:val="30"/>
        </w:rPr>
        <w:t xml:space="preserve"> 绩效目标合理，指标明确，预算编制科学，资金分配合理。                                                                                 （二）项目执行过程情况 </w:t>
      </w:r>
    </w:p>
    <w:p w14:paraId="06FC8F53">
      <w:pPr>
        <w:jc w:val="left"/>
        <w:rPr>
          <w:rFonts w:ascii="仿宋" w:hAnsi="仿宋" w:eastAsia="仿宋" w:cs="仿宋"/>
          <w:bCs/>
          <w:sz w:val="30"/>
          <w:szCs w:val="30"/>
        </w:rPr>
      </w:pPr>
      <w:r>
        <w:rPr>
          <w:rFonts w:hint="eastAsia" w:ascii="仿宋" w:hAnsi="仿宋" w:eastAsia="仿宋" w:cs="仿宋"/>
          <w:bCs/>
          <w:sz w:val="30"/>
          <w:szCs w:val="30"/>
        </w:rPr>
        <w:t xml:space="preserve">项目年初预算 65万元，实际到位资金 65万元，资金到位率 100%，资金执行率 100%。资金支出严格 遵守财务管理制度，规范运行。                                                                           </w:t>
      </w:r>
    </w:p>
    <w:p w14:paraId="7745B4A7">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（三）项目支出产出情况 </w:t>
      </w:r>
    </w:p>
    <w:p w14:paraId="1B842304">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(1)、全年保持对友谊河水位的控制，在鲁师坝、罗城桥、荣家桥、红日饭店闸道处设置拦污栅和吸油索，在鲁师坝及罗城桥下设置油污收集器，吸附河面油污，每半月对设置的吸油索定期清洗更换，加大垃圾清理、油污清理力度，坚持保持水面无污染、无漂浮物、无油污、无水面下降，保持水面清洁；砌筑水生植物种植池26个，总长1500米，沿友谊河两侧岸线及河床处栽植水生鸢尾、美人蕉3万株，睡莲260株，莲藕100斤，投放河蚌6000余斤、大小鱼苗共计2万余尾，种植水生植物1573平方米，提高了河流景观，增加了友谊河自身生态净化能力，友谊河治理后周边环境得到很大改观，环保部门每月常态化水质检测均达到要求。</w:t>
      </w:r>
    </w:p>
    <w:p w14:paraId="4F842BCB">
      <w:pPr>
        <w:jc w:val="left"/>
        <w:rPr>
          <w:rFonts w:ascii="仿宋" w:hAnsi="仿宋" w:eastAsia="仿宋" w:cs="仿宋"/>
          <w:bCs/>
          <w:sz w:val="30"/>
          <w:szCs w:val="30"/>
        </w:rPr>
      </w:pPr>
      <w:r>
        <w:rPr>
          <w:rFonts w:hint="eastAsia" w:ascii="仿宋" w:hAnsi="仿宋" w:eastAsia="仿宋" w:cs="仿宋"/>
          <w:bCs/>
          <w:sz w:val="30"/>
          <w:szCs w:val="30"/>
        </w:rPr>
        <w:t xml:space="preserve">    (2)、友谊河公园泉水巷人行道加装长1.5米，高0.3米，间距1米的U型护栏88个，修复破损路面，解决人行道乱停车问题；对实验小学沿湖安装护栏200米；</w:t>
      </w:r>
    </w:p>
    <w:p w14:paraId="4C6CB9C8">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(3)、完成日常园区保洁、公厕维护、公用设施抹洗、水面垃圾清理和各园区垃圾转运。</w:t>
      </w:r>
    </w:p>
    <w:p w14:paraId="3A320B24">
      <w:pPr>
        <w:ind w:firstLine="300" w:firstLineChars="100"/>
        <w:jc w:val="left"/>
        <w:rPr>
          <w:rFonts w:ascii="仿宋" w:hAnsi="仿宋" w:eastAsia="仿宋" w:cs="仿宋"/>
          <w:bCs/>
          <w:sz w:val="30"/>
          <w:szCs w:val="30"/>
        </w:rPr>
      </w:pPr>
      <w:r>
        <w:rPr>
          <w:rFonts w:hint="eastAsia" w:ascii="仿宋" w:hAnsi="仿宋" w:eastAsia="仿宋" w:cs="仿宋"/>
          <w:bCs/>
          <w:sz w:val="30"/>
          <w:szCs w:val="30"/>
        </w:rPr>
        <w:t>（四）项目支出效益情况</w:t>
      </w:r>
    </w:p>
    <w:p w14:paraId="3143AB95">
      <w:pPr>
        <w:ind w:firstLine="300" w:firstLineChars="100"/>
        <w:jc w:val="left"/>
        <w:rPr>
          <w:rFonts w:ascii="仿宋" w:hAnsi="仿宋" w:eastAsia="仿宋" w:cs="仿宋"/>
          <w:bCs/>
          <w:sz w:val="30"/>
          <w:szCs w:val="30"/>
        </w:rPr>
      </w:pPr>
      <w:r>
        <w:rPr>
          <w:rFonts w:hint="eastAsia" w:ascii="仿宋" w:hAnsi="仿宋" w:eastAsia="仿宋" w:cs="仿宋"/>
          <w:bCs/>
          <w:sz w:val="30"/>
          <w:szCs w:val="30"/>
        </w:rPr>
        <w:t>公园优美舒适的环境，是市民朋友休闲、娱乐、散步和运动的最佳场所，友谊河公园早晚游园人员量均达到5千人以上，现已成为汨罗市领导考察、调研、视察必看的公园，今年全年共计接省市级检查15次，社会团体游园20余次，顺利的完成上级交代的各项任务并得到了上级领导的一致肯定。</w:t>
      </w:r>
    </w:p>
    <w:p w14:paraId="3FFF5746">
      <w:pPr>
        <w:numPr>
          <w:ilvl w:val="0"/>
          <w:numId w:val="5"/>
        </w:numPr>
        <w:jc w:val="left"/>
        <w:rPr>
          <w:rFonts w:ascii="仿宋" w:hAnsi="仿宋" w:eastAsia="仿宋" w:cs="仿宋"/>
          <w:b/>
          <w:sz w:val="30"/>
          <w:szCs w:val="30"/>
        </w:rPr>
      </w:pPr>
      <w:r>
        <w:rPr>
          <w:rFonts w:hint="eastAsia" w:ascii="仿宋" w:hAnsi="仿宋" w:eastAsia="仿宋" w:cs="仿宋"/>
          <w:b/>
          <w:sz w:val="30"/>
          <w:szCs w:val="30"/>
        </w:rPr>
        <w:t>主要经验及做法、存在问题和建议</w:t>
      </w:r>
    </w:p>
    <w:p w14:paraId="11427522">
      <w:pPr>
        <w:ind w:firstLine="300" w:firstLineChars="100"/>
        <w:jc w:val="left"/>
        <w:rPr>
          <w:rFonts w:ascii="仿宋" w:hAnsi="仿宋" w:eastAsia="仿宋" w:cs="仿宋"/>
          <w:bCs/>
          <w:sz w:val="30"/>
          <w:szCs w:val="30"/>
        </w:rPr>
      </w:pPr>
      <w:r>
        <w:rPr>
          <w:rFonts w:hint="eastAsia" w:ascii="仿宋" w:hAnsi="仿宋" w:eastAsia="仿宋" w:cs="仿宋"/>
          <w:bCs/>
          <w:sz w:val="30"/>
          <w:szCs w:val="30"/>
        </w:rPr>
        <w:t>（一）主要经验及做法;</w:t>
      </w:r>
    </w:p>
    <w:p w14:paraId="7A5BACAC">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(1)科学规划:制定全面、长远且符合实际的公园规划，合理布局功能区域和景观设置。</w:t>
      </w:r>
    </w:p>
    <w:p w14:paraId="4A164C57">
      <w:pPr>
        <w:jc w:val="left"/>
        <w:rPr>
          <w:rFonts w:ascii="仿宋" w:hAnsi="仿宋" w:eastAsia="仿宋" w:cs="仿宋"/>
          <w:bCs/>
          <w:sz w:val="30"/>
          <w:szCs w:val="30"/>
        </w:rPr>
      </w:pPr>
      <w:r>
        <w:rPr>
          <w:rFonts w:hint="eastAsia" w:ascii="仿宋" w:hAnsi="仿宋" w:eastAsia="仿宋" w:cs="仿宋"/>
          <w:bCs/>
          <w:sz w:val="30"/>
          <w:szCs w:val="30"/>
        </w:rPr>
        <w:t xml:space="preserve">  （2）生态优先:注重生态保护和修护，打造可持续的生态环境。                </w:t>
      </w:r>
    </w:p>
    <w:p w14:paraId="0652756D">
      <w:pPr>
        <w:jc w:val="left"/>
        <w:rPr>
          <w:rFonts w:ascii="仿宋" w:hAnsi="仿宋" w:eastAsia="仿宋" w:cs="仿宋"/>
          <w:bCs/>
          <w:sz w:val="30"/>
          <w:szCs w:val="30"/>
        </w:rPr>
      </w:pPr>
      <w:r>
        <w:rPr>
          <w:rFonts w:hint="eastAsia" w:ascii="仿宋" w:hAnsi="仿宋" w:eastAsia="仿宋" w:cs="仿宋"/>
          <w:bCs/>
          <w:sz w:val="30"/>
          <w:szCs w:val="30"/>
        </w:rPr>
        <w:t xml:space="preserve">  （3）设施维护：建立定期设施检查和维护制度，确保设施安全和正常使用。</w:t>
      </w:r>
    </w:p>
    <w:p w14:paraId="2D6116C0">
      <w:pPr>
        <w:ind w:firstLine="300" w:firstLineChars="100"/>
        <w:jc w:val="left"/>
        <w:rPr>
          <w:rFonts w:ascii="仿宋" w:hAnsi="仿宋" w:eastAsia="仿宋" w:cs="仿宋"/>
          <w:bCs/>
          <w:sz w:val="30"/>
          <w:szCs w:val="30"/>
        </w:rPr>
      </w:pPr>
      <w:r>
        <w:rPr>
          <w:rFonts w:hint="eastAsia" w:ascii="仿宋" w:hAnsi="仿宋" w:eastAsia="仿宋" w:cs="仿宋"/>
          <w:bCs/>
          <w:sz w:val="30"/>
          <w:szCs w:val="30"/>
        </w:rPr>
        <w:t>（二）存在问题和原因分析;</w:t>
      </w:r>
    </w:p>
    <w:p w14:paraId="503745A0">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(1)资金紧张：后续维护资金不足，影响设施更新和景观提升。原因分析：财政拨款有限，社会资金筹集难度大。</w:t>
      </w:r>
    </w:p>
    <w:p w14:paraId="5D37D7EB">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（2）设施老化损坏；部分设施陈旧、损坏现象较为突出。</w:t>
      </w:r>
    </w:p>
    <w:p w14:paraId="482289AE">
      <w:pPr>
        <w:ind w:firstLine="300" w:firstLineChars="100"/>
        <w:jc w:val="left"/>
        <w:rPr>
          <w:rFonts w:ascii="仿宋" w:hAnsi="仿宋" w:eastAsia="仿宋" w:cs="仿宋"/>
          <w:bCs/>
          <w:sz w:val="30"/>
          <w:szCs w:val="30"/>
        </w:rPr>
      </w:pPr>
      <w:r>
        <w:rPr>
          <w:rFonts w:hint="eastAsia" w:ascii="仿宋" w:hAnsi="仿宋" w:eastAsia="仿宋" w:cs="仿宋"/>
          <w:bCs/>
          <w:sz w:val="30"/>
          <w:szCs w:val="30"/>
        </w:rPr>
        <w:t>原因分析：长期使用、缺乏及时更新和有效维护。</w:t>
      </w:r>
    </w:p>
    <w:p w14:paraId="0F0A48E7">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（3）创新不足：活动形式和内容较为单一。</w:t>
      </w:r>
    </w:p>
    <w:p w14:paraId="5A01B984">
      <w:pPr>
        <w:ind w:firstLine="300" w:firstLineChars="100"/>
        <w:jc w:val="left"/>
        <w:rPr>
          <w:rFonts w:ascii="仿宋" w:hAnsi="仿宋" w:eastAsia="仿宋" w:cs="仿宋"/>
          <w:bCs/>
          <w:sz w:val="30"/>
          <w:szCs w:val="30"/>
        </w:rPr>
      </w:pPr>
      <w:r>
        <w:rPr>
          <w:rFonts w:hint="eastAsia" w:ascii="仿宋" w:hAnsi="仿宋" w:eastAsia="仿宋" w:cs="仿宋"/>
          <w:bCs/>
          <w:sz w:val="30"/>
          <w:szCs w:val="30"/>
        </w:rPr>
        <w:t>原因分析：缺乏创新思维和创意人才。</w:t>
      </w:r>
    </w:p>
    <w:p w14:paraId="54376225">
      <w:pPr>
        <w:numPr>
          <w:ilvl w:val="0"/>
          <w:numId w:val="5"/>
        </w:numPr>
        <w:jc w:val="left"/>
        <w:rPr>
          <w:rFonts w:ascii="仿宋" w:hAnsi="仿宋" w:eastAsia="仿宋" w:cs="仿宋"/>
          <w:b/>
          <w:sz w:val="30"/>
          <w:szCs w:val="30"/>
        </w:rPr>
      </w:pPr>
      <w:r>
        <w:rPr>
          <w:rFonts w:hint="eastAsia" w:ascii="仿宋" w:hAnsi="仿宋" w:eastAsia="仿宋" w:cs="仿宋"/>
          <w:b/>
          <w:sz w:val="30"/>
          <w:szCs w:val="30"/>
        </w:rPr>
        <w:t xml:space="preserve">有关建议     </w:t>
      </w:r>
    </w:p>
    <w:p w14:paraId="367EB099">
      <w:pPr>
        <w:rPr>
          <w:rFonts w:ascii="仿宋" w:hAnsi="仿宋" w:eastAsia="仿宋" w:cs="仿宋"/>
          <w:b/>
          <w:sz w:val="30"/>
          <w:szCs w:val="30"/>
        </w:rPr>
      </w:pPr>
      <w:r>
        <w:rPr>
          <w:rFonts w:hint="eastAsia" w:ascii="仿宋" w:hAnsi="仿宋" w:eastAsia="仿宋" w:cs="仿宋"/>
          <w:bCs/>
          <w:sz w:val="30"/>
          <w:szCs w:val="30"/>
        </w:rPr>
        <w:t>无。</w:t>
      </w:r>
      <w:r>
        <w:rPr>
          <w:rFonts w:hint="eastAsia" w:ascii="仿宋" w:hAnsi="仿宋" w:eastAsia="仿宋" w:cs="仿宋"/>
          <w:b/>
          <w:sz w:val="30"/>
          <w:szCs w:val="30"/>
        </w:rPr>
        <w:t xml:space="preserve">          </w:t>
      </w:r>
    </w:p>
    <w:p w14:paraId="7AF30A64">
      <w:pPr>
        <w:rPr>
          <w:rFonts w:ascii="仿宋" w:hAnsi="仿宋" w:eastAsia="仿宋" w:cs="仿宋"/>
          <w:b/>
          <w:sz w:val="30"/>
          <w:szCs w:val="30"/>
        </w:rPr>
      </w:pPr>
      <w:r>
        <w:rPr>
          <w:rFonts w:hint="eastAsia" w:ascii="仿宋" w:hAnsi="仿宋" w:eastAsia="仿宋" w:cs="仿宋"/>
          <w:b/>
          <w:sz w:val="30"/>
          <w:szCs w:val="30"/>
        </w:rPr>
        <w:t xml:space="preserve">七、其他需要说明的问题    </w:t>
      </w:r>
    </w:p>
    <w:p w14:paraId="16FA6D62">
      <w:r>
        <w:rPr>
          <w:rFonts w:hint="eastAsia" w:ascii="仿宋" w:hAnsi="仿宋" w:eastAsia="仿宋" w:cs="仿宋"/>
          <w:bCs/>
          <w:sz w:val="30"/>
          <w:szCs w:val="30"/>
        </w:rPr>
        <w:t>无。</w:t>
      </w:r>
      <w:r>
        <w:rPr>
          <w:rFonts w:hint="eastAsia" w:ascii="仿宋" w:hAnsi="仿宋" w:eastAsia="仿宋" w:cs="仿宋"/>
          <w:b/>
          <w:sz w:val="30"/>
          <w:szCs w:val="30"/>
        </w:rPr>
        <w:t xml:space="preserve">                                               </w:t>
      </w:r>
    </w:p>
    <w:p w14:paraId="46E7158C"/>
    <w:p w14:paraId="356136CF">
      <w:pPr>
        <w:pStyle w:val="2"/>
        <w:tabs>
          <w:tab w:val="left" w:pos="833"/>
        </w:tabs>
        <w:spacing w:before="1" w:line="223" w:lineRule="auto"/>
        <w:rPr>
          <w:rFonts w:hint="eastAsia" w:eastAsia="仿宋"/>
          <w:sz w:val="24"/>
          <w:szCs w:val="24"/>
          <w:lang w:eastAsia="zh-CN"/>
        </w:rPr>
      </w:pPr>
    </w:p>
    <w:p w14:paraId="3F1129A7">
      <w:pPr>
        <w:pStyle w:val="2"/>
        <w:spacing w:before="1" w:line="223" w:lineRule="auto"/>
        <w:rPr>
          <w:sz w:val="24"/>
          <w:szCs w:val="24"/>
        </w:rPr>
      </w:pPr>
    </w:p>
    <w:p w14:paraId="04AA6315">
      <w:pPr>
        <w:pStyle w:val="2"/>
        <w:spacing w:before="1" w:line="223" w:lineRule="auto"/>
        <w:rPr>
          <w:sz w:val="24"/>
          <w:szCs w:val="24"/>
        </w:rPr>
      </w:pPr>
    </w:p>
    <w:p w14:paraId="46D1E22B">
      <w:pPr>
        <w:pStyle w:val="2"/>
        <w:spacing w:before="1" w:line="223" w:lineRule="auto"/>
        <w:rPr>
          <w:sz w:val="24"/>
          <w:szCs w:val="24"/>
        </w:rPr>
      </w:pPr>
    </w:p>
    <w:p w14:paraId="0BB3F101">
      <w:pPr>
        <w:pStyle w:val="2"/>
        <w:spacing w:before="1" w:line="223" w:lineRule="auto"/>
        <w:rPr>
          <w:sz w:val="24"/>
          <w:szCs w:val="24"/>
        </w:rPr>
      </w:pPr>
    </w:p>
    <w:p w14:paraId="3EC08292">
      <w:pPr>
        <w:pStyle w:val="2"/>
        <w:spacing w:before="1" w:line="223" w:lineRule="auto"/>
        <w:rPr>
          <w:sz w:val="24"/>
          <w:szCs w:val="24"/>
        </w:rPr>
      </w:pPr>
    </w:p>
    <w:p w14:paraId="692731EA">
      <w:pPr>
        <w:pStyle w:val="2"/>
        <w:spacing w:before="1" w:line="223" w:lineRule="auto"/>
        <w:rPr>
          <w:sz w:val="24"/>
          <w:szCs w:val="24"/>
        </w:rPr>
      </w:pPr>
    </w:p>
    <w:p w14:paraId="5C24E293">
      <w:pPr>
        <w:pStyle w:val="2"/>
        <w:spacing w:before="1" w:line="223" w:lineRule="auto"/>
        <w:rPr>
          <w:sz w:val="24"/>
          <w:szCs w:val="24"/>
        </w:rPr>
      </w:pPr>
    </w:p>
    <w:p w14:paraId="680EBDE4">
      <w:pPr>
        <w:pStyle w:val="2"/>
        <w:spacing w:before="1" w:line="223" w:lineRule="auto"/>
        <w:rPr>
          <w:sz w:val="24"/>
          <w:szCs w:val="24"/>
        </w:rPr>
      </w:pPr>
    </w:p>
    <w:p w14:paraId="77E13F8E">
      <w:pPr>
        <w:pStyle w:val="2"/>
        <w:spacing w:before="1" w:line="223" w:lineRule="auto"/>
        <w:rPr>
          <w:sz w:val="24"/>
          <w:szCs w:val="24"/>
        </w:rPr>
      </w:pPr>
    </w:p>
    <w:p w14:paraId="0D8FC666">
      <w:pPr>
        <w:pStyle w:val="2"/>
        <w:spacing w:before="1" w:line="223" w:lineRule="auto"/>
        <w:rPr>
          <w:sz w:val="24"/>
          <w:szCs w:val="24"/>
        </w:rPr>
      </w:pPr>
    </w:p>
    <w:p w14:paraId="1ABB3D6A">
      <w:pPr>
        <w:pStyle w:val="2"/>
        <w:spacing w:before="1" w:line="223" w:lineRule="auto"/>
        <w:rPr>
          <w:sz w:val="24"/>
          <w:szCs w:val="24"/>
        </w:rPr>
      </w:pPr>
    </w:p>
    <w:p w14:paraId="3FCFD439">
      <w:pPr>
        <w:pStyle w:val="2"/>
        <w:spacing w:before="1" w:line="223" w:lineRule="auto"/>
        <w:rPr>
          <w:sz w:val="24"/>
          <w:szCs w:val="24"/>
        </w:rPr>
      </w:pPr>
    </w:p>
    <w:p w14:paraId="1A858CF0">
      <w:pPr>
        <w:pStyle w:val="2"/>
        <w:spacing w:before="1" w:line="223" w:lineRule="auto"/>
        <w:rPr>
          <w:sz w:val="24"/>
          <w:szCs w:val="24"/>
        </w:rPr>
      </w:pPr>
    </w:p>
    <w:p w14:paraId="04FF6450">
      <w:pPr>
        <w:pStyle w:val="2"/>
        <w:spacing w:before="1" w:line="223" w:lineRule="auto"/>
        <w:rPr>
          <w:sz w:val="24"/>
          <w:szCs w:val="24"/>
        </w:rPr>
      </w:pPr>
    </w:p>
    <w:p w14:paraId="21F30AE0">
      <w:pPr>
        <w:pStyle w:val="2"/>
        <w:spacing w:before="1" w:line="223" w:lineRule="auto"/>
        <w:rPr>
          <w:sz w:val="24"/>
          <w:szCs w:val="24"/>
        </w:rPr>
      </w:pPr>
    </w:p>
    <w:p w14:paraId="27C5A097">
      <w:pPr>
        <w:pStyle w:val="2"/>
        <w:spacing w:before="1" w:line="223" w:lineRule="auto"/>
        <w:rPr>
          <w:sz w:val="24"/>
          <w:szCs w:val="24"/>
        </w:rPr>
      </w:pPr>
    </w:p>
    <w:p w14:paraId="27832564">
      <w:pPr>
        <w:pStyle w:val="2"/>
        <w:spacing w:before="1" w:line="223" w:lineRule="auto"/>
        <w:rPr>
          <w:sz w:val="24"/>
          <w:szCs w:val="24"/>
        </w:rPr>
      </w:pPr>
    </w:p>
    <w:p w14:paraId="2F785B95">
      <w:pPr>
        <w:pStyle w:val="2"/>
        <w:spacing w:before="1" w:line="223" w:lineRule="auto"/>
        <w:rPr>
          <w:sz w:val="24"/>
          <w:szCs w:val="24"/>
        </w:rPr>
      </w:pPr>
    </w:p>
    <w:p w14:paraId="098C46CC">
      <w:pPr>
        <w:pStyle w:val="2"/>
        <w:spacing w:before="1" w:line="223" w:lineRule="auto"/>
        <w:rPr>
          <w:sz w:val="24"/>
          <w:szCs w:val="24"/>
        </w:rPr>
      </w:pPr>
    </w:p>
    <w:p w14:paraId="3E1ECFC1">
      <w:pPr>
        <w:pStyle w:val="2"/>
        <w:spacing w:before="1" w:line="223" w:lineRule="auto"/>
        <w:rPr>
          <w:sz w:val="24"/>
          <w:szCs w:val="24"/>
        </w:rPr>
      </w:pPr>
    </w:p>
    <w:p w14:paraId="764AA285">
      <w:pPr>
        <w:pStyle w:val="2"/>
        <w:spacing w:before="1" w:line="223" w:lineRule="auto"/>
        <w:rPr>
          <w:sz w:val="24"/>
          <w:szCs w:val="24"/>
        </w:rPr>
      </w:pPr>
    </w:p>
    <w:p w14:paraId="12198651">
      <w:pPr>
        <w:pStyle w:val="2"/>
        <w:spacing w:before="1" w:line="223" w:lineRule="auto"/>
        <w:rPr>
          <w:sz w:val="24"/>
          <w:szCs w:val="24"/>
        </w:rPr>
      </w:pPr>
    </w:p>
    <w:p w14:paraId="660680D8">
      <w:pPr>
        <w:pStyle w:val="2"/>
        <w:spacing w:before="1" w:line="223" w:lineRule="auto"/>
        <w:rPr>
          <w:sz w:val="24"/>
          <w:szCs w:val="24"/>
        </w:rPr>
      </w:pPr>
    </w:p>
    <w:p w14:paraId="78574182">
      <w:pPr>
        <w:pStyle w:val="2"/>
        <w:spacing w:before="1" w:line="223" w:lineRule="auto"/>
        <w:rPr>
          <w:sz w:val="24"/>
          <w:szCs w:val="24"/>
        </w:rPr>
      </w:pPr>
    </w:p>
    <w:p w14:paraId="5D24FEAC">
      <w:pPr>
        <w:pStyle w:val="2"/>
        <w:spacing w:before="1" w:line="223" w:lineRule="auto"/>
        <w:rPr>
          <w:sz w:val="24"/>
          <w:szCs w:val="24"/>
        </w:rPr>
      </w:pPr>
    </w:p>
    <w:p w14:paraId="1DF7C7CE">
      <w:pPr>
        <w:pStyle w:val="2"/>
        <w:spacing w:before="1" w:line="223" w:lineRule="auto"/>
        <w:rPr>
          <w:sz w:val="24"/>
          <w:szCs w:val="24"/>
        </w:rPr>
      </w:pPr>
    </w:p>
    <w:p w14:paraId="512B67A7">
      <w:pPr>
        <w:pStyle w:val="2"/>
        <w:spacing w:before="1" w:line="223" w:lineRule="auto"/>
        <w:rPr>
          <w:sz w:val="24"/>
          <w:szCs w:val="24"/>
        </w:rPr>
      </w:pPr>
    </w:p>
    <w:p w14:paraId="4E0C2027">
      <w:pPr>
        <w:pStyle w:val="2"/>
        <w:spacing w:before="1" w:line="223" w:lineRule="auto"/>
        <w:rPr>
          <w:sz w:val="24"/>
          <w:szCs w:val="24"/>
        </w:rPr>
      </w:pPr>
    </w:p>
    <w:p w14:paraId="0A25F7AE">
      <w:pPr>
        <w:pStyle w:val="2"/>
        <w:spacing w:before="1" w:line="223" w:lineRule="auto"/>
        <w:rPr>
          <w:sz w:val="24"/>
          <w:szCs w:val="24"/>
        </w:rPr>
      </w:pPr>
    </w:p>
    <w:p w14:paraId="08277279">
      <w:pPr>
        <w:pStyle w:val="2"/>
        <w:spacing w:before="1" w:line="223" w:lineRule="auto"/>
        <w:rPr>
          <w:sz w:val="24"/>
          <w:szCs w:val="24"/>
        </w:rPr>
      </w:pPr>
    </w:p>
    <w:p w14:paraId="74704D2B">
      <w:pPr>
        <w:spacing w:line="223" w:lineRule="auto"/>
        <w:rPr>
          <w:sz w:val="24"/>
          <w:szCs w:val="24"/>
        </w:rPr>
        <w:sectPr>
          <w:footerReference r:id="rId13" w:type="default"/>
          <w:pgSz w:w="11900" w:h="16820"/>
          <w:pgMar w:top="1429" w:right="1782" w:bottom="1158" w:left="1450" w:header="0" w:footer="850" w:gutter="0"/>
          <w:cols w:space="720" w:num="1"/>
        </w:sectPr>
      </w:pPr>
    </w:p>
    <w:p w14:paraId="218D7A56">
      <w:pPr>
        <w:pStyle w:val="2"/>
        <w:spacing w:before="1" w:line="223" w:lineRule="auto"/>
        <w:jc w:val="center"/>
        <w:rPr>
          <w:sz w:val="24"/>
          <w:szCs w:val="24"/>
        </w:rPr>
      </w:pPr>
    </w:p>
    <w:p w14:paraId="0A35BDF2">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315275C8">
      <w:pPr>
        <w:spacing w:before="201" w:line="578" w:lineRule="exact"/>
        <w:jc w:val="center"/>
        <w:rPr>
          <w:rFonts w:ascii="黑体" w:hAnsi="黑体" w:eastAsia="黑体" w:cs="黑体"/>
          <w:spacing w:val="10"/>
          <w:sz w:val="42"/>
          <w:szCs w:val="42"/>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3</w:t>
      </w:r>
      <w:r>
        <w:rPr>
          <w:rFonts w:ascii="黑体" w:hAnsi="黑体" w:eastAsia="黑体" w:cs="黑体"/>
          <w:spacing w:val="10"/>
          <w:sz w:val="42"/>
          <w:szCs w:val="42"/>
        </w:rPr>
        <w:t>年度</w:t>
      </w:r>
      <w:r>
        <w:rPr>
          <w:rFonts w:hint="eastAsia" w:ascii="黑体" w:hAnsi="黑体" w:eastAsia="黑体" w:cs="黑体"/>
          <w:spacing w:val="10"/>
          <w:sz w:val="42"/>
          <w:szCs w:val="42"/>
        </w:rPr>
        <w:t>高泉山公园维护费</w:t>
      </w:r>
      <w:r>
        <w:rPr>
          <w:rFonts w:ascii="黑体" w:hAnsi="黑体" w:eastAsia="黑体" w:cs="黑体"/>
          <w:spacing w:val="10"/>
          <w:sz w:val="42"/>
          <w:szCs w:val="42"/>
        </w:rPr>
        <w:t>项目支出</w:t>
      </w:r>
      <w:r>
        <w:rPr>
          <w:rFonts w:hint="eastAsia" w:ascii="黑体" w:hAnsi="黑体" w:eastAsia="黑体" w:cs="黑体"/>
          <w:spacing w:val="10"/>
          <w:sz w:val="42"/>
          <w:szCs w:val="42"/>
          <w:lang w:val="en-US" w:eastAsia="zh-CN"/>
        </w:rPr>
        <w:t xml:space="preserve">        </w:t>
      </w:r>
      <w:r>
        <w:rPr>
          <w:rFonts w:ascii="黑体" w:hAnsi="黑体" w:eastAsia="黑体" w:cs="黑体"/>
          <w:spacing w:val="10"/>
          <w:sz w:val="42"/>
          <w:szCs w:val="42"/>
        </w:rPr>
        <w:t>绩效自评报告</w:t>
      </w:r>
    </w:p>
    <w:p w14:paraId="6ED849E1">
      <w:pPr>
        <w:spacing w:line="246" w:lineRule="auto"/>
        <w:rPr>
          <w:rFonts w:ascii="Arial"/>
          <w:sz w:val="21"/>
        </w:rPr>
      </w:pPr>
    </w:p>
    <w:p w14:paraId="273C5B99">
      <w:pPr>
        <w:spacing w:line="246" w:lineRule="auto"/>
        <w:rPr>
          <w:rFonts w:ascii="Arial"/>
          <w:sz w:val="21"/>
        </w:rPr>
      </w:pPr>
    </w:p>
    <w:p w14:paraId="0CE76DA4">
      <w:pPr>
        <w:spacing w:line="246" w:lineRule="auto"/>
        <w:rPr>
          <w:rFonts w:ascii="Arial"/>
          <w:sz w:val="21"/>
        </w:rPr>
      </w:pPr>
    </w:p>
    <w:p w14:paraId="04D3B876">
      <w:pPr>
        <w:spacing w:line="246" w:lineRule="auto"/>
        <w:rPr>
          <w:rFonts w:ascii="Arial"/>
          <w:sz w:val="21"/>
        </w:rPr>
      </w:pPr>
    </w:p>
    <w:p w14:paraId="1800976B">
      <w:pPr>
        <w:spacing w:line="246" w:lineRule="auto"/>
        <w:rPr>
          <w:rFonts w:ascii="Arial"/>
          <w:sz w:val="21"/>
        </w:rPr>
      </w:pPr>
    </w:p>
    <w:p w14:paraId="255DF7C4">
      <w:pPr>
        <w:spacing w:line="246" w:lineRule="auto"/>
        <w:rPr>
          <w:rFonts w:ascii="Arial"/>
          <w:sz w:val="21"/>
        </w:rPr>
      </w:pPr>
    </w:p>
    <w:p w14:paraId="16084DFE">
      <w:pPr>
        <w:spacing w:line="246" w:lineRule="auto"/>
        <w:rPr>
          <w:rFonts w:ascii="Arial"/>
          <w:sz w:val="21"/>
        </w:rPr>
      </w:pPr>
    </w:p>
    <w:p w14:paraId="23474F11">
      <w:pPr>
        <w:spacing w:line="246" w:lineRule="auto"/>
        <w:rPr>
          <w:rFonts w:ascii="Arial"/>
          <w:sz w:val="21"/>
        </w:rPr>
      </w:pPr>
    </w:p>
    <w:p w14:paraId="7A0405F4">
      <w:pPr>
        <w:spacing w:line="246" w:lineRule="auto"/>
        <w:rPr>
          <w:rFonts w:ascii="Arial"/>
          <w:sz w:val="21"/>
        </w:rPr>
      </w:pPr>
    </w:p>
    <w:p w14:paraId="225510FE">
      <w:pPr>
        <w:spacing w:line="246" w:lineRule="auto"/>
        <w:rPr>
          <w:rFonts w:ascii="Arial"/>
          <w:sz w:val="21"/>
        </w:rPr>
      </w:pPr>
    </w:p>
    <w:p w14:paraId="08461848">
      <w:pPr>
        <w:spacing w:line="246" w:lineRule="auto"/>
        <w:rPr>
          <w:rFonts w:ascii="Arial"/>
          <w:sz w:val="21"/>
        </w:rPr>
      </w:pPr>
    </w:p>
    <w:p w14:paraId="4634F608">
      <w:pPr>
        <w:spacing w:line="246" w:lineRule="auto"/>
        <w:rPr>
          <w:rFonts w:ascii="Arial"/>
          <w:sz w:val="21"/>
        </w:rPr>
      </w:pPr>
    </w:p>
    <w:p w14:paraId="6BD752D5">
      <w:pPr>
        <w:spacing w:line="246" w:lineRule="auto"/>
        <w:rPr>
          <w:rFonts w:ascii="Arial"/>
          <w:sz w:val="21"/>
        </w:rPr>
      </w:pPr>
    </w:p>
    <w:p w14:paraId="4E8985CB">
      <w:pPr>
        <w:spacing w:line="246" w:lineRule="auto"/>
        <w:rPr>
          <w:rFonts w:ascii="Arial"/>
          <w:sz w:val="21"/>
        </w:rPr>
      </w:pPr>
    </w:p>
    <w:p w14:paraId="6EBCE0FB">
      <w:pPr>
        <w:spacing w:line="246" w:lineRule="auto"/>
        <w:rPr>
          <w:rFonts w:ascii="Arial"/>
          <w:sz w:val="21"/>
        </w:rPr>
      </w:pPr>
    </w:p>
    <w:p w14:paraId="3FEA9ACA">
      <w:pPr>
        <w:spacing w:line="246" w:lineRule="auto"/>
        <w:rPr>
          <w:rFonts w:ascii="Arial"/>
          <w:sz w:val="21"/>
        </w:rPr>
      </w:pPr>
    </w:p>
    <w:p w14:paraId="45EB4538">
      <w:pPr>
        <w:spacing w:line="247" w:lineRule="auto"/>
        <w:rPr>
          <w:rFonts w:ascii="Arial"/>
          <w:sz w:val="21"/>
        </w:rPr>
      </w:pPr>
    </w:p>
    <w:p w14:paraId="08D0B73E">
      <w:pPr>
        <w:spacing w:line="247" w:lineRule="auto"/>
        <w:rPr>
          <w:rFonts w:ascii="Arial"/>
          <w:sz w:val="21"/>
        </w:rPr>
      </w:pPr>
    </w:p>
    <w:p w14:paraId="70632E10">
      <w:pPr>
        <w:spacing w:line="247" w:lineRule="auto"/>
        <w:rPr>
          <w:rFonts w:ascii="Arial"/>
          <w:sz w:val="21"/>
        </w:rPr>
      </w:pPr>
    </w:p>
    <w:p w14:paraId="793E21ED">
      <w:pPr>
        <w:spacing w:line="247" w:lineRule="auto"/>
        <w:rPr>
          <w:rFonts w:ascii="Arial"/>
          <w:sz w:val="21"/>
        </w:rPr>
      </w:pPr>
    </w:p>
    <w:p w14:paraId="43C51534">
      <w:pPr>
        <w:spacing w:line="247" w:lineRule="auto"/>
        <w:rPr>
          <w:rFonts w:ascii="Arial"/>
          <w:sz w:val="21"/>
        </w:rPr>
      </w:pPr>
    </w:p>
    <w:p w14:paraId="517C8028">
      <w:pPr>
        <w:spacing w:line="247" w:lineRule="auto"/>
        <w:rPr>
          <w:rFonts w:ascii="Arial"/>
          <w:sz w:val="21"/>
        </w:rPr>
      </w:pPr>
    </w:p>
    <w:p w14:paraId="229269CB">
      <w:pPr>
        <w:spacing w:line="247" w:lineRule="auto"/>
        <w:rPr>
          <w:rFonts w:ascii="Arial"/>
          <w:sz w:val="21"/>
        </w:rPr>
      </w:pPr>
    </w:p>
    <w:p w14:paraId="618CB6F1">
      <w:pPr>
        <w:spacing w:line="247" w:lineRule="auto"/>
        <w:rPr>
          <w:rFonts w:ascii="Arial"/>
          <w:sz w:val="21"/>
        </w:rPr>
      </w:pPr>
    </w:p>
    <w:p w14:paraId="2C6ADF79">
      <w:pPr>
        <w:spacing w:line="247" w:lineRule="auto"/>
        <w:rPr>
          <w:rFonts w:ascii="Arial"/>
          <w:sz w:val="21"/>
        </w:rPr>
      </w:pPr>
    </w:p>
    <w:p w14:paraId="373FD4FD">
      <w:pPr>
        <w:spacing w:line="247" w:lineRule="auto"/>
        <w:rPr>
          <w:rFonts w:ascii="Arial"/>
          <w:sz w:val="21"/>
        </w:rPr>
      </w:pPr>
    </w:p>
    <w:p w14:paraId="22BD3701">
      <w:pPr>
        <w:spacing w:line="247" w:lineRule="auto"/>
        <w:rPr>
          <w:rFonts w:ascii="Arial"/>
          <w:sz w:val="21"/>
        </w:rPr>
      </w:pPr>
    </w:p>
    <w:p w14:paraId="3F4A5F74">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64CAAD23">
      <w:pPr>
        <w:pStyle w:val="2"/>
        <w:tabs>
          <w:tab w:val="left" w:pos="3350"/>
        </w:tabs>
        <w:spacing w:before="289" w:line="610" w:lineRule="exact"/>
        <w:ind w:left="3490"/>
        <w:rPr>
          <w:sz w:val="27"/>
          <w:szCs w:val="27"/>
        </w:rPr>
      </w:pPr>
      <w:r>
        <w:rPr>
          <w:rFonts w:hint="eastAsia"/>
          <w:spacing w:val="-13"/>
          <w:position w:val="26"/>
          <w:sz w:val="27"/>
          <w:szCs w:val="27"/>
          <w:lang w:eastAsia="zh-CN"/>
        </w:rPr>
        <w:tab/>
      </w: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 xml:space="preserve">10 </w:t>
      </w:r>
      <w:r>
        <w:rPr>
          <w:spacing w:val="-13"/>
          <w:position w:val="26"/>
          <w:sz w:val="27"/>
          <w:szCs w:val="27"/>
        </w:rPr>
        <w:t>月</w:t>
      </w:r>
      <w:r>
        <w:rPr>
          <w:rFonts w:hint="eastAsia"/>
          <w:spacing w:val="-13"/>
          <w:position w:val="26"/>
          <w:sz w:val="27"/>
          <w:szCs w:val="27"/>
          <w:lang w:val="en-US" w:eastAsia="zh-CN"/>
        </w:rPr>
        <w:t xml:space="preserve"> 12 </w:t>
      </w:r>
      <w:r>
        <w:rPr>
          <w:spacing w:val="-13"/>
          <w:position w:val="26"/>
          <w:sz w:val="27"/>
          <w:szCs w:val="27"/>
        </w:rPr>
        <w:t>日</w:t>
      </w:r>
    </w:p>
    <w:p w14:paraId="2F5EB77C">
      <w:pPr>
        <w:pStyle w:val="2"/>
        <w:spacing w:before="1" w:line="223" w:lineRule="auto"/>
        <w:ind w:left="3560"/>
        <w:rPr>
          <w:sz w:val="24"/>
          <w:szCs w:val="24"/>
        </w:rPr>
      </w:pPr>
      <w:r>
        <w:rPr>
          <w:spacing w:val="7"/>
          <w:sz w:val="24"/>
          <w:szCs w:val="24"/>
        </w:rPr>
        <w:t>(此面为封面)</w:t>
      </w:r>
    </w:p>
    <w:p w14:paraId="7102BBEE">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p>
    <w:p w14:paraId="17611C16">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p>
    <w:p w14:paraId="3E299303">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4B4712F6">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305BD072">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57B5C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2DAA122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3224BDE8">
            <w:pPr>
              <w:tabs>
                <w:tab w:val="left" w:pos="3730"/>
                <w:tab w:val="center" w:pos="4263"/>
              </w:tabs>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高泉山公园维护费</w:t>
            </w:r>
          </w:p>
        </w:tc>
      </w:tr>
      <w:tr w14:paraId="31083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4BC22DE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2668E3E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汨罗市城市管理和综合执法局</w:t>
            </w:r>
          </w:p>
        </w:tc>
        <w:tc>
          <w:tcPr>
            <w:tcW w:w="1099" w:type="dxa"/>
            <w:vAlign w:val="center"/>
          </w:tcPr>
          <w:p w14:paraId="4BD13C2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0473F93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37150E68">
            <w:pPr>
              <w:spacing w:line="240" w:lineRule="auto"/>
              <w:ind w:firstLine="210" w:firstLineChars="100"/>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汨罗市城市公园管理服务中心</w:t>
            </w:r>
          </w:p>
        </w:tc>
      </w:tr>
      <w:tr w14:paraId="553C1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681BB3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2D04FC0B">
            <w:pPr>
              <w:spacing w:line="240" w:lineRule="auto"/>
              <w:ind w:firstLine="420"/>
              <w:jc w:val="center"/>
              <w:rPr>
                <w:rFonts w:ascii="仿宋_GB2312" w:hAnsi="宋体" w:eastAsia="仿宋_GB2312" w:cs="宋体"/>
                <w:kern w:val="0"/>
                <w:lang w:eastAsia="zh-CN"/>
              </w:rPr>
            </w:pPr>
          </w:p>
        </w:tc>
        <w:tc>
          <w:tcPr>
            <w:tcW w:w="1020" w:type="dxa"/>
            <w:vAlign w:val="center"/>
          </w:tcPr>
          <w:p w14:paraId="1E5A09D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2EA029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B0367C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616104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4D16A9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BF2379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29B7C3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0597526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1A3263CF">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5B38D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B94B1D1">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C7C147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1322229B">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099" w:type="dxa"/>
            <w:vAlign w:val="center"/>
          </w:tcPr>
          <w:p w14:paraId="5F8F428D">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099" w:type="dxa"/>
            <w:vAlign w:val="center"/>
          </w:tcPr>
          <w:p w14:paraId="7B298FBD">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09" w:type="dxa"/>
            <w:vAlign w:val="center"/>
          </w:tcPr>
          <w:p w14:paraId="4CB0191E">
            <w:pPr>
              <w:jc w:val="center"/>
              <w:rPr>
                <w:rFonts w:ascii="仿宋_GB2312" w:hAnsi="宋体" w:eastAsia="仿宋_GB2312" w:cs="宋体"/>
                <w:kern w:val="0"/>
                <w:lang w:eastAsia="zh-CN"/>
              </w:rPr>
            </w:pPr>
          </w:p>
        </w:tc>
        <w:tc>
          <w:tcPr>
            <w:tcW w:w="849" w:type="dxa"/>
            <w:vAlign w:val="center"/>
          </w:tcPr>
          <w:p w14:paraId="0722041C">
            <w:pPr>
              <w:jc w:val="center"/>
              <w:rPr>
                <w:rFonts w:ascii="仿宋_GB2312" w:hAnsi="宋体" w:eastAsia="仿宋_GB2312" w:cs="宋体"/>
                <w:kern w:val="0"/>
                <w:lang w:eastAsia="zh-CN"/>
              </w:rPr>
            </w:pPr>
          </w:p>
        </w:tc>
        <w:tc>
          <w:tcPr>
            <w:tcW w:w="1383" w:type="dxa"/>
            <w:vAlign w:val="center"/>
          </w:tcPr>
          <w:p w14:paraId="39954C4D">
            <w:pPr>
              <w:jc w:val="center"/>
              <w:rPr>
                <w:rFonts w:ascii="仿宋_GB2312" w:hAnsi="宋体" w:eastAsia="仿宋_GB2312" w:cs="宋体"/>
                <w:kern w:val="0"/>
                <w:lang w:eastAsia="zh-CN"/>
              </w:rPr>
            </w:pPr>
          </w:p>
        </w:tc>
      </w:tr>
      <w:tr w14:paraId="152FE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E52E01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ADD7CE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86835E1">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72393C52">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06D200B4">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59002727">
            <w:pPr>
              <w:jc w:val="center"/>
              <w:rPr>
                <w:rFonts w:ascii="仿宋_GB2312" w:hAnsi="宋体" w:eastAsia="仿宋_GB2312" w:cs="宋体"/>
                <w:kern w:val="0"/>
                <w:lang w:eastAsia="zh-CN"/>
              </w:rPr>
            </w:pPr>
          </w:p>
        </w:tc>
        <w:tc>
          <w:tcPr>
            <w:tcW w:w="849" w:type="dxa"/>
            <w:vAlign w:val="center"/>
          </w:tcPr>
          <w:p w14:paraId="4E42BB4B">
            <w:pPr>
              <w:jc w:val="center"/>
              <w:rPr>
                <w:rFonts w:ascii="仿宋_GB2312" w:hAnsi="宋体" w:eastAsia="仿宋_GB2312" w:cs="宋体"/>
                <w:kern w:val="0"/>
                <w:lang w:eastAsia="zh-CN"/>
              </w:rPr>
            </w:pPr>
          </w:p>
        </w:tc>
        <w:tc>
          <w:tcPr>
            <w:tcW w:w="1383" w:type="dxa"/>
            <w:vAlign w:val="center"/>
          </w:tcPr>
          <w:p w14:paraId="668CE6C4">
            <w:pPr>
              <w:jc w:val="center"/>
              <w:rPr>
                <w:rFonts w:ascii="仿宋_GB2312" w:hAnsi="宋体" w:eastAsia="仿宋_GB2312" w:cs="宋体"/>
                <w:kern w:val="0"/>
                <w:lang w:eastAsia="zh-CN"/>
              </w:rPr>
            </w:pPr>
          </w:p>
        </w:tc>
      </w:tr>
      <w:tr w14:paraId="2F9AE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A1865F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8ABE8E7">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6EFA8ED0">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2C8F61B8">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3677C46C">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2C756736">
            <w:pPr>
              <w:jc w:val="center"/>
              <w:rPr>
                <w:rFonts w:ascii="仿宋_GB2312" w:hAnsi="宋体" w:eastAsia="仿宋_GB2312" w:cs="宋体"/>
                <w:kern w:val="0"/>
                <w:lang w:eastAsia="zh-CN"/>
              </w:rPr>
            </w:pPr>
          </w:p>
        </w:tc>
        <w:tc>
          <w:tcPr>
            <w:tcW w:w="849" w:type="dxa"/>
            <w:vAlign w:val="center"/>
          </w:tcPr>
          <w:p w14:paraId="31AACBD9">
            <w:pPr>
              <w:jc w:val="center"/>
              <w:rPr>
                <w:rFonts w:ascii="仿宋_GB2312" w:hAnsi="宋体" w:eastAsia="仿宋_GB2312" w:cs="宋体"/>
                <w:kern w:val="0"/>
                <w:lang w:eastAsia="zh-CN"/>
              </w:rPr>
            </w:pPr>
          </w:p>
        </w:tc>
        <w:tc>
          <w:tcPr>
            <w:tcW w:w="1383" w:type="dxa"/>
            <w:vAlign w:val="center"/>
          </w:tcPr>
          <w:p w14:paraId="14293F65">
            <w:pPr>
              <w:jc w:val="center"/>
              <w:rPr>
                <w:rFonts w:ascii="仿宋_GB2312" w:hAnsi="宋体" w:eastAsia="仿宋_GB2312" w:cs="宋体"/>
                <w:kern w:val="0"/>
                <w:lang w:eastAsia="zh-CN"/>
              </w:rPr>
            </w:pPr>
          </w:p>
        </w:tc>
      </w:tr>
      <w:tr w14:paraId="382A8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B9AECB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64EE52">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7626230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099" w:type="dxa"/>
            <w:vAlign w:val="center"/>
          </w:tcPr>
          <w:p w14:paraId="5D83B61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099" w:type="dxa"/>
            <w:vAlign w:val="center"/>
          </w:tcPr>
          <w:p w14:paraId="49DCB43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09" w:type="dxa"/>
            <w:vAlign w:val="center"/>
          </w:tcPr>
          <w:p w14:paraId="249EC6D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5B2C2E4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100.00%</w:t>
            </w:r>
          </w:p>
        </w:tc>
        <w:tc>
          <w:tcPr>
            <w:tcW w:w="1383" w:type="dxa"/>
            <w:vAlign w:val="center"/>
          </w:tcPr>
          <w:p w14:paraId="01360D6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r>
      <w:tr w14:paraId="06699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5DDE2A86">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7731B53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567A88E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DF1E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2BE879F">
            <w:pPr>
              <w:spacing w:line="240" w:lineRule="auto"/>
              <w:ind w:firstLine="420"/>
              <w:jc w:val="center"/>
              <w:rPr>
                <w:rFonts w:ascii="仿宋_GB2312" w:hAnsi="宋体" w:eastAsia="仿宋_GB2312" w:cs="宋体"/>
                <w:kern w:val="0"/>
              </w:rPr>
            </w:pPr>
          </w:p>
        </w:tc>
        <w:tc>
          <w:tcPr>
            <w:tcW w:w="4396" w:type="dxa"/>
            <w:gridSpan w:val="4"/>
            <w:vAlign w:val="center"/>
          </w:tcPr>
          <w:p w14:paraId="08F5D53C">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1.高泉山公园环境卫生维护</w:t>
            </w:r>
          </w:p>
          <w:p w14:paraId="468269C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2.垃圾清运</w:t>
            </w:r>
          </w:p>
        </w:tc>
        <w:tc>
          <w:tcPr>
            <w:tcW w:w="4140" w:type="dxa"/>
            <w:gridSpan w:val="4"/>
            <w:vAlign w:val="center"/>
          </w:tcPr>
          <w:p w14:paraId="415657F3">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1.每日对公园环境卫生进行维护。</w:t>
            </w:r>
          </w:p>
          <w:p w14:paraId="2A2CCBC7">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2.及时对垃圾清运.</w:t>
            </w:r>
          </w:p>
        </w:tc>
      </w:tr>
      <w:tr w14:paraId="7CD4F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583C886F">
            <w:pPr>
              <w:spacing w:line="240" w:lineRule="auto"/>
              <w:ind w:firstLine="420"/>
              <w:jc w:val="center"/>
              <w:rPr>
                <w:rFonts w:ascii="仿宋_GB2312" w:hAnsi="宋体" w:eastAsia="仿宋_GB2312" w:cs="宋体"/>
                <w:kern w:val="0"/>
              </w:rPr>
            </w:pPr>
          </w:p>
          <w:p w14:paraId="1739005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F39C7A8">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6C0DD9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7738A936">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B21ABDB">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37590B52">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312827B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7FC46A58">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2A6858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C4F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E03FD09">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47796F42">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403E1D2B">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C842CC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数量指标</w:t>
            </w:r>
          </w:p>
        </w:tc>
        <w:tc>
          <w:tcPr>
            <w:tcW w:w="1020" w:type="dxa"/>
            <w:vAlign w:val="center"/>
          </w:tcPr>
          <w:p w14:paraId="1AD7AF96">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1.公园绿化养护管理 </w:t>
            </w:r>
          </w:p>
        </w:tc>
        <w:tc>
          <w:tcPr>
            <w:tcW w:w="1099" w:type="dxa"/>
            <w:vAlign w:val="center"/>
          </w:tcPr>
          <w:p w14:paraId="61BD4B0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1.≥2800 0㎡</w:t>
            </w:r>
          </w:p>
        </w:tc>
        <w:tc>
          <w:tcPr>
            <w:tcW w:w="1099" w:type="dxa"/>
            <w:vAlign w:val="center"/>
          </w:tcPr>
          <w:p w14:paraId="046BF75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≥2800 0㎡</w:t>
            </w:r>
          </w:p>
        </w:tc>
        <w:tc>
          <w:tcPr>
            <w:tcW w:w="809" w:type="dxa"/>
            <w:vAlign w:val="center"/>
          </w:tcPr>
          <w:p w14:paraId="79404FB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29FC035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600C0DB0">
            <w:pPr>
              <w:jc w:val="center"/>
              <w:rPr>
                <w:rFonts w:ascii="仿宋_GB2312" w:hAnsi="宋体" w:eastAsia="仿宋_GB2312" w:cs="宋体"/>
                <w:kern w:val="0"/>
              </w:rPr>
            </w:pPr>
          </w:p>
        </w:tc>
      </w:tr>
      <w:tr w14:paraId="295E3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5C2870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EC50359">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40B9DA8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质量指标</w:t>
            </w:r>
          </w:p>
        </w:tc>
        <w:tc>
          <w:tcPr>
            <w:tcW w:w="1020" w:type="dxa"/>
            <w:vAlign w:val="center"/>
          </w:tcPr>
          <w:p w14:paraId="086F3630">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1.公园卫生保洁达标率</w:t>
            </w:r>
          </w:p>
        </w:tc>
        <w:tc>
          <w:tcPr>
            <w:tcW w:w="1099" w:type="dxa"/>
            <w:vAlign w:val="center"/>
          </w:tcPr>
          <w:p w14:paraId="34C6F64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1.≥100%</w:t>
            </w:r>
          </w:p>
        </w:tc>
        <w:tc>
          <w:tcPr>
            <w:tcW w:w="1099" w:type="dxa"/>
            <w:vAlign w:val="center"/>
          </w:tcPr>
          <w:p w14:paraId="656232D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09" w:type="dxa"/>
            <w:vAlign w:val="center"/>
          </w:tcPr>
          <w:p w14:paraId="66FF247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3A1AAF0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5EAC7341">
            <w:pPr>
              <w:jc w:val="center"/>
              <w:rPr>
                <w:rFonts w:ascii="仿宋_GB2312" w:hAnsi="宋体" w:eastAsia="仿宋_GB2312" w:cs="宋体"/>
                <w:kern w:val="0"/>
              </w:rPr>
            </w:pPr>
          </w:p>
        </w:tc>
      </w:tr>
      <w:tr w14:paraId="7B627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0FFCA0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EF98DAD">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1D783A1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时效指标</w:t>
            </w:r>
          </w:p>
        </w:tc>
        <w:tc>
          <w:tcPr>
            <w:tcW w:w="1020" w:type="dxa"/>
            <w:vAlign w:val="center"/>
          </w:tcPr>
          <w:p w14:paraId="3047A41A">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1.各项工作完成时间</w:t>
            </w:r>
          </w:p>
        </w:tc>
        <w:tc>
          <w:tcPr>
            <w:tcW w:w="1099" w:type="dxa"/>
            <w:vAlign w:val="center"/>
          </w:tcPr>
          <w:p w14:paraId="0099C7C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1.2023.1.1-2023.12.31</w:t>
            </w:r>
          </w:p>
        </w:tc>
        <w:tc>
          <w:tcPr>
            <w:tcW w:w="1099" w:type="dxa"/>
            <w:vAlign w:val="center"/>
          </w:tcPr>
          <w:p w14:paraId="5898FA5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2023.1.1-2023.12.31</w:t>
            </w:r>
          </w:p>
        </w:tc>
        <w:tc>
          <w:tcPr>
            <w:tcW w:w="809" w:type="dxa"/>
            <w:vAlign w:val="center"/>
          </w:tcPr>
          <w:p w14:paraId="2765F07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3368BBB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6CA98F0F">
            <w:pPr>
              <w:jc w:val="center"/>
              <w:rPr>
                <w:rFonts w:ascii="仿宋_GB2312" w:hAnsi="宋体" w:eastAsia="仿宋_GB2312" w:cs="宋体"/>
                <w:kern w:val="0"/>
              </w:rPr>
            </w:pPr>
          </w:p>
        </w:tc>
      </w:tr>
      <w:tr w14:paraId="430B1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5958F9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8138EEA">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D130D9D">
            <w:pPr>
              <w:jc w:val="center"/>
              <w:rPr>
                <w:rFonts w:ascii="仿宋_GB2312" w:hAnsi="宋体" w:eastAsia="仿宋_GB2312" w:cs="宋体"/>
                <w:kern w:val="0"/>
              </w:rPr>
            </w:pPr>
          </w:p>
        </w:tc>
        <w:tc>
          <w:tcPr>
            <w:tcW w:w="1020" w:type="dxa"/>
            <w:vAlign w:val="center"/>
          </w:tcPr>
          <w:p w14:paraId="52E85916">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2.各项工作按期完成率</w:t>
            </w:r>
          </w:p>
        </w:tc>
        <w:tc>
          <w:tcPr>
            <w:tcW w:w="1099" w:type="dxa"/>
            <w:vAlign w:val="center"/>
          </w:tcPr>
          <w:p w14:paraId="7C1E72D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2.≥100%</w:t>
            </w:r>
          </w:p>
        </w:tc>
        <w:tc>
          <w:tcPr>
            <w:tcW w:w="1099" w:type="dxa"/>
            <w:vAlign w:val="center"/>
          </w:tcPr>
          <w:p w14:paraId="7C87D5E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09" w:type="dxa"/>
            <w:vAlign w:val="center"/>
          </w:tcPr>
          <w:p w14:paraId="1E5E519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6FECAF8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432289C1">
            <w:pPr>
              <w:jc w:val="center"/>
              <w:rPr>
                <w:rFonts w:ascii="仿宋_GB2312" w:hAnsi="宋体" w:eastAsia="仿宋_GB2312" w:cs="宋体"/>
                <w:kern w:val="0"/>
              </w:rPr>
            </w:pPr>
          </w:p>
        </w:tc>
      </w:tr>
      <w:tr w14:paraId="0357F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4DEC55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750117E">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338B5F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经济效益指标</w:t>
            </w:r>
          </w:p>
        </w:tc>
        <w:tc>
          <w:tcPr>
            <w:tcW w:w="1020" w:type="dxa"/>
            <w:vAlign w:val="center"/>
          </w:tcPr>
          <w:p w14:paraId="478FF638">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1.无直接经济效益，可促进城市公园的经济发展</w:t>
            </w:r>
          </w:p>
        </w:tc>
        <w:tc>
          <w:tcPr>
            <w:tcW w:w="1099" w:type="dxa"/>
            <w:vAlign w:val="center"/>
          </w:tcPr>
          <w:p w14:paraId="069BD6A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间接效益</w:t>
            </w:r>
          </w:p>
        </w:tc>
        <w:tc>
          <w:tcPr>
            <w:tcW w:w="1099" w:type="dxa"/>
            <w:vAlign w:val="center"/>
          </w:tcPr>
          <w:p w14:paraId="183FB39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809" w:type="dxa"/>
            <w:vAlign w:val="center"/>
          </w:tcPr>
          <w:p w14:paraId="267AE61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155D34E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6B65DE50">
            <w:pPr>
              <w:jc w:val="center"/>
              <w:rPr>
                <w:rFonts w:ascii="仿宋_GB2312" w:hAnsi="宋体" w:eastAsia="仿宋_GB2312" w:cs="宋体"/>
                <w:kern w:val="0"/>
              </w:rPr>
            </w:pPr>
          </w:p>
        </w:tc>
      </w:tr>
      <w:tr w14:paraId="1CC5F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4CE63C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BEC5FCF">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10B35BA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社会效益指标</w:t>
            </w:r>
          </w:p>
        </w:tc>
        <w:tc>
          <w:tcPr>
            <w:tcW w:w="1020" w:type="dxa"/>
            <w:vAlign w:val="center"/>
          </w:tcPr>
          <w:p w14:paraId="6EAE4860">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1.提升市民生活品质，为市民营造宜居、休闲、舒心的公园环境          </w:t>
            </w:r>
          </w:p>
        </w:tc>
        <w:tc>
          <w:tcPr>
            <w:tcW w:w="1099" w:type="dxa"/>
            <w:vAlign w:val="center"/>
          </w:tcPr>
          <w:p w14:paraId="5365797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持续提升</w:t>
            </w:r>
          </w:p>
        </w:tc>
        <w:tc>
          <w:tcPr>
            <w:tcW w:w="1099" w:type="dxa"/>
            <w:vAlign w:val="center"/>
          </w:tcPr>
          <w:p w14:paraId="599EA02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持续提升</w:t>
            </w:r>
          </w:p>
        </w:tc>
        <w:tc>
          <w:tcPr>
            <w:tcW w:w="809" w:type="dxa"/>
            <w:vAlign w:val="center"/>
          </w:tcPr>
          <w:p w14:paraId="240971F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3BE5CE3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9.50</w:t>
            </w:r>
          </w:p>
        </w:tc>
        <w:tc>
          <w:tcPr>
            <w:tcW w:w="1383" w:type="dxa"/>
            <w:vAlign w:val="center"/>
          </w:tcPr>
          <w:p w14:paraId="6D97F0B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进一步提升</w:t>
            </w:r>
          </w:p>
        </w:tc>
      </w:tr>
      <w:tr w14:paraId="56B74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7490CFB">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43C960B8">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30B35E6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C65367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生态效益指标</w:t>
            </w:r>
          </w:p>
        </w:tc>
        <w:tc>
          <w:tcPr>
            <w:tcW w:w="1020" w:type="dxa"/>
            <w:vAlign w:val="center"/>
          </w:tcPr>
          <w:p w14:paraId="7C7BC4BD">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1.提升城市形象的持续影响力</w:t>
            </w:r>
          </w:p>
        </w:tc>
        <w:tc>
          <w:tcPr>
            <w:tcW w:w="1099" w:type="dxa"/>
            <w:vAlign w:val="center"/>
          </w:tcPr>
          <w:p w14:paraId="693C5DF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持续提升</w:t>
            </w:r>
          </w:p>
        </w:tc>
        <w:tc>
          <w:tcPr>
            <w:tcW w:w="1099" w:type="dxa"/>
            <w:vAlign w:val="center"/>
          </w:tcPr>
          <w:p w14:paraId="592EEF9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持续提升</w:t>
            </w:r>
          </w:p>
        </w:tc>
        <w:tc>
          <w:tcPr>
            <w:tcW w:w="809" w:type="dxa"/>
            <w:vAlign w:val="center"/>
          </w:tcPr>
          <w:p w14:paraId="0806FCF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4FFD035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4.88</w:t>
            </w:r>
          </w:p>
        </w:tc>
        <w:tc>
          <w:tcPr>
            <w:tcW w:w="1383" w:type="dxa"/>
            <w:vAlign w:val="center"/>
          </w:tcPr>
          <w:p w14:paraId="5E6F794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进一步提升</w:t>
            </w:r>
          </w:p>
        </w:tc>
      </w:tr>
      <w:tr w14:paraId="0634A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88DEC3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2934FCB">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1409F30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可持续影响指标</w:t>
            </w:r>
          </w:p>
        </w:tc>
        <w:tc>
          <w:tcPr>
            <w:tcW w:w="1020" w:type="dxa"/>
            <w:vAlign w:val="center"/>
          </w:tcPr>
          <w:p w14:paraId="68FA3F92">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1.对创建国家卫生城市、文明城市、国家园林城市的影响</w:t>
            </w:r>
          </w:p>
        </w:tc>
        <w:tc>
          <w:tcPr>
            <w:tcW w:w="1099" w:type="dxa"/>
            <w:vAlign w:val="center"/>
          </w:tcPr>
          <w:p w14:paraId="451FE66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助力</w:t>
            </w:r>
          </w:p>
        </w:tc>
        <w:tc>
          <w:tcPr>
            <w:tcW w:w="1099" w:type="dxa"/>
            <w:vAlign w:val="center"/>
          </w:tcPr>
          <w:p w14:paraId="334973B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助力</w:t>
            </w:r>
          </w:p>
        </w:tc>
        <w:tc>
          <w:tcPr>
            <w:tcW w:w="809" w:type="dxa"/>
            <w:vAlign w:val="center"/>
          </w:tcPr>
          <w:p w14:paraId="6A331BF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0E04C4C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7D141AF1">
            <w:pPr>
              <w:jc w:val="center"/>
              <w:rPr>
                <w:rFonts w:ascii="仿宋_GB2312" w:hAnsi="宋体" w:eastAsia="仿宋_GB2312" w:cs="宋体"/>
                <w:kern w:val="0"/>
              </w:rPr>
            </w:pPr>
          </w:p>
        </w:tc>
      </w:tr>
      <w:tr w14:paraId="7D4E9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73B825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EB89261">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20D45AB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服务对象满意度指标</w:t>
            </w:r>
          </w:p>
        </w:tc>
        <w:tc>
          <w:tcPr>
            <w:tcW w:w="1020" w:type="dxa"/>
            <w:vAlign w:val="center"/>
          </w:tcPr>
          <w:p w14:paraId="353ED9C4">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1.社会群众满意度</w:t>
            </w:r>
          </w:p>
        </w:tc>
        <w:tc>
          <w:tcPr>
            <w:tcW w:w="1099" w:type="dxa"/>
            <w:vAlign w:val="center"/>
          </w:tcPr>
          <w:p w14:paraId="4034568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1099" w:type="dxa"/>
            <w:vAlign w:val="center"/>
          </w:tcPr>
          <w:p w14:paraId="3BAE999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≥99%</w:t>
            </w:r>
          </w:p>
        </w:tc>
        <w:tc>
          <w:tcPr>
            <w:tcW w:w="809" w:type="dxa"/>
            <w:vAlign w:val="center"/>
          </w:tcPr>
          <w:p w14:paraId="031AE83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0DAF3EC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780F75A3">
            <w:pPr>
              <w:jc w:val="center"/>
              <w:rPr>
                <w:rFonts w:ascii="仿宋_GB2312" w:hAnsi="宋体" w:eastAsia="仿宋_GB2312" w:cs="宋体"/>
                <w:kern w:val="0"/>
              </w:rPr>
            </w:pPr>
          </w:p>
        </w:tc>
      </w:tr>
      <w:tr w14:paraId="216FF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A8049F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078A42">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64A78873">
            <w:pPr>
              <w:jc w:val="center"/>
              <w:rPr>
                <w:rFonts w:ascii="仿宋_GB2312" w:hAnsi="宋体" w:eastAsia="仿宋_GB2312" w:cs="宋体"/>
                <w:kern w:val="0"/>
              </w:rPr>
            </w:pPr>
          </w:p>
        </w:tc>
        <w:tc>
          <w:tcPr>
            <w:tcW w:w="1020" w:type="dxa"/>
            <w:vAlign w:val="center"/>
          </w:tcPr>
          <w:p w14:paraId="54120932">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2.上级部门满意度</w:t>
            </w:r>
          </w:p>
        </w:tc>
        <w:tc>
          <w:tcPr>
            <w:tcW w:w="1099" w:type="dxa"/>
            <w:vAlign w:val="center"/>
          </w:tcPr>
          <w:p w14:paraId="24011D4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1099" w:type="dxa"/>
            <w:vAlign w:val="center"/>
          </w:tcPr>
          <w:p w14:paraId="661D5A2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809" w:type="dxa"/>
            <w:vAlign w:val="center"/>
          </w:tcPr>
          <w:p w14:paraId="6F97AC5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7F8A840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00D2B7C9">
            <w:pPr>
              <w:jc w:val="center"/>
              <w:rPr>
                <w:rFonts w:ascii="仿宋_GB2312" w:hAnsi="宋体" w:eastAsia="仿宋_GB2312" w:cs="宋体"/>
                <w:kern w:val="0"/>
              </w:rPr>
            </w:pPr>
          </w:p>
        </w:tc>
      </w:tr>
      <w:tr w14:paraId="69DF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0CAA63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FA2F56F">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4B6D88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经济成本指标</w:t>
            </w:r>
          </w:p>
        </w:tc>
        <w:tc>
          <w:tcPr>
            <w:tcW w:w="1020" w:type="dxa"/>
            <w:vAlign w:val="center"/>
          </w:tcPr>
          <w:p w14:paraId="048C164A">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110001</w:t>
            </w:r>
          </w:p>
        </w:tc>
        <w:tc>
          <w:tcPr>
            <w:tcW w:w="1099" w:type="dxa"/>
            <w:vAlign w:val="center"/>
          </w:tcPr>
          <w:p w14:paraId="4A1F4FCF">
            <w:pPr>
              <w:jc w:val="center"/>
              <w:rPr>
                <w:rFonts w:ascii="仿宋_GB2312" w:hAnsi="宋体" w:eastAsia="仿宋_GB2312" w:cs="宋体"/>
                <w:kern w:val="0"/>
              </w:rPr>
            </w:pPr>
          </w:p>
        </w:tc>
        <w:tc>
          <w:tcPr>
            <w:tcW w:w="1099" w:type="dxa"/>
            <w:vAlign w:val="center"/>
          </w:tcPr>
          <w:p w14:paraId="0A70E86E">
            <w:pPr>
              <w:jc w:val="center"/>
              <w:rPr>
                <w:rFonts w:ascii="仿宋_GB2312" w:hAnsi="宋体" w:eastAsia="仿宋_GB2312" w:cs="宋体"/>
                <w:kern w:val="0"/>
              </w:rPr>
            </w:pPr>
          </w:p>
        </w:tc>
        <w:tc>
          <w:tcPr>
            <w:tcW w:w="809" w:type="dxa"/>
            <w:vAlign w:val="center"/>
          </w:tcPr>
          <w:p w14:paraId="7CDFF9D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49" w:type="dxa"/>
            <w:vAlign w:val="center"/>
          </w:tcPr>
          <w:p w14:paraId="3DD5E52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0.00</w:t>
            </w:r>
          </w:p>
        </w:tc>
        <w:tc>
          <w:tcPr>
            <w:tcW w:w="1383" w:type="dxa"/>
            <w:vAlign w:val="center"/>
          </w:tcPr>
          <w:p w14:paraId="2024ABA0">
            <w:pPr>
              <w:jc w:val="center"/>
              <w:rPr>
                <w:rFonts w:ascii="仿宋_GB2312" w:hAnsi="宋体" w:eastAsia="仿宋_GB2312" w:cs="宋体"/>
                <w:kern w:val="0"/>
              </w:rPr>
            </w:pPr>
          </w:p>
        </w:tc>
      </w:tr>
      <w:tr w14:paraId="0F5DC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CE4938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705B45D">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0F79745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社会成本指标</w:t>
            </w:r>
          </w:p>
        </w:tc>
        <w:tc>
          <w:tcPr>
            <w:tcW w:w="1020" w:type="dxa"/>
            <w:vAlign w:val="center"/>
          </w:tcPr>
          <w:p w14:paraId="118FA02E">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110001</w:t>
            </w:r>
          </w:p>
        </w:tc>
        <w:tc>
          <w:tcPr>
            <w:tcW w:w="1099" w:type="dxa"/>
            <w:vAlign w:val="center"/>
          </w:tcPr>
          <w:p w14:paraId="29253CBF">
            <w:pPr>
              <w:jc w:val="center"/>
              <w:rPr>
                <w:rFonts w:ascii="仿宋_GB2312" w:hAnsi="宋体" w:eastAsia="仿宋_GB2312" w:cs="宋体"/>
                <w:kern w:val="0"/>
              </w:rPr>
            </w:pPr>
          </w:p>
        </w:tc>
        <w:tc>
          <w:tcPr>
            <w:tcW w:w="1099" w:type="dxa"/>
            <w:vAlign w:val="center"/>
          </w:tcPr>
          <w:p w14:paraId="5295ECD3">
            <w:pPr>
              <w:jc w:val="center"/>
              <w:rPr>
                <w:rFonts w:ascii="仿宋_GB2312" w:hAnsi="宋体" w:eastAsia="仿宋_GB2312" w:cs="宋体"/>
                <w:kern w:val="0"/>
              </w:rPr>
            </w:pPr>
          </w:p>
        </w:tc>
        <w:tc>
          <w:tcPr>
            <w:tcW w:w="809" w:type="dxa"/>
            <w:vAlign w:val="center"/>
          </w:tcPr>
          <w:p w14:paraId="0C15FB7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49" w:type="dxa"/>
            <w:vAlign w:val="center"/>
          </w:tcPr>
          <w:p w14:paraId="08B0DFB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0.00</w:t>
            </w:r>
          </w:p>
        </w:tc>
        <w:tc>
          <w:tcPr>
            <w:tcW w:w="1383" w:type="dxa"/>
            <w:vAlign w:val="center"/>
          </w:tcPr>
          <w:p w14:paraId="12E3A1EA">
            <w:pPr>
              <w:jc w:val="center"/>
              <w:rPr>
                <w:rFonts w:ascii="仿宋_GB2312" w:hAnsi="宋体" w:eastAsia="仿宋_GB2312" w:cs="宋体"/>
                <w:kern w:val="0"/>
              </w:rPr>
            </w:pPr>
          </w:p>
        </w:tc>
      </w:tr>
      <w:tr w14:paraId="1C955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13F7198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FCB6FF1">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FDE25E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生态环境成本指标</w:t>
            </w:r>
          </w:p>
        </w:tc>
        <w:tc>
          <w:tcPr>
            <w:tcW w:w="1020" w:type="dxa"/>
            <w:vAlign w:val="center"/>
          </w:tcPr>
          <w:p w14:paraId="0168260F">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110001</w:t>
            </w:r>
          </w:p>
        </w:tc>
        <w:tc>
          <w:tcPr>
            <w:tcW w:w="1099" w:type="dxa"/>
            <w:vAlign w:val="center"/>
          </w:tcPr>
          <w:p w14:paraId="309FB277">
            <w:pPr>
              <w:jc w:val="center"/>
              <w:rPr>
                <w:rFonts w:ascii="仿宋_GB2312" w:hAnsi="宋体" w:eastAsia="仿宋_GB2312" w:cs="宋体"/>
                <w:kern w:val="0"/>
              </w:rPr>
            </w:pPr>
          </w:p>
        </w:tc>
        <w:tc>
          <w:tcPr>
            <w:tcW w:w="1099" w:type="dxa"/>
            <w:vAlign w:val="center"/>
          </w:tcPr>
          <w:p w14:paraId="4642D398">
            <w:pPr>
              <w:jc w:val="center"/>
              <w:rPr>
                <w:rFonts w:ascii="仿宋_GB2312" w:hAnsi="宋体" w:eastAsia="仿宋_GB2312" w:cs="宋体"/>
                <w:kern w:val="0"/>
              </w:rPr>
            </w:pPr>
          </w:p>
        </w:tc>
        <w:tc>
          <w:tcPr>
            <w:tcW w:w="809" w:type="dxa"/>
            <w:vAlign w:val="center"/>
          </w:tcPr>
          <w:p w14:paraId="3830001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49" w:type="dxa"/>
            <w:vAlign w:val="center"/>
          </w:tcPr>
          <w:p w14:paraId="768BD50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0.00</w:t>
            </w:r>
          </w:p>
        </w:tc>
        <w:tc>
          <w:tcPr>
            <w:tcW w:w="1383" w:type="dxa"/>
            <w:vAlign w:val="center"/>
          </w:tcPr>
          <w:p w14:paraId="66DE70CE">
            <w:pPr>
              <w:jc w:val="center"/>
              <w:rPr>
                <w:rFonts w:ascii="仿宋_GB2312" w:hAnsi="宋体" w:eastAsia="仿宋_GB2312" w:cs="宋体"/>
                <w:kern w:val="0"/>
              </w:rPr>
            </w:pPr>
          </w:p>
        </w:tc>
      </w:tr>
      <w:tr w14:paraId="23B27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AB0B64C">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C774111">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72ACBE2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数量指标</w:t>
            </w:r>
          </w:p>
        </w:tc>
        <w:tc>
          <w:tcPr>
            <w:tcW w:w="1020" w:type="dxa"/>
            <w:vAlign w:val="center"/>
          </w:tcPr>
          <w:p w14:paraId="28FA3EB1">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1.公园绿化养护管理 </w:t>
            </w:r>
          </w:p>
        </w:tc>
        <w:tc>
          <w:tcPr>
            <w:tcW w:w="1099" w:type="dxa"/>
            <w:vAlign w:val="center"/>
          </w:tcPr>
          <w:p w14:paraId="64DA185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1.≥2800 0㎡</w:t>
            </w:r>
          </w:p>
        </w:tc>
        <w:tc>
          <w:tcPr>
            <w:tcW w:w="1099" w:type="dxa"/>
            <w:vAlign w:val="center"/>
          </w:tcPr>
          <w:p w14:paraId="5AE1D7E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≥2800 0㎡</w:t>
            </w:r>
          </w:p>
        </w:tc>
        <w:tc>
          <w:tcPr>
            <w:tcW w:w="809" w:type="dxa"/>
            <w:vAlign w:val="center"/>
          </w:tcPr>
          <w:p w14:paraId="7E77249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7262A01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44E37443">
            <w:pPr>
              <w:jc w:val="center"/>
              <w:rPr>
                <w:rFonts w:ascii="仿宋_GB2312" w:hAnsi="宋体" w:eastAsia="仿宋_GB2312" w:cs="宋体"/>
                <w:kern w:val="0"/>
              </w:rPr>
            </w:pPr>
          </w:p>
        </w:tc>
      </w:tr>
      <w:tr w14:paraId="098BD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D465A24">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4151869">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80D2A6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质量指标</w:t>
            </w:r>
          </w:p>
        </w:tc>
        <w:tc>
          <w:tcPr>
            <w:tcW w:w="1020" w:type="dxa"/>
            <w:vAlign w:val="center"/>
          </w:tcPr>
          <w:p w14:paraId="0299CAA4">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1.公园卫生保洁达标率</w:t>
            </w:r>
          </w:p>
        </w:tc>
        <w:tc>
          <w:tcPr>
            <w:tcW w:w="1099" w:type="dxa"/>
            <w:vAlign w:val="center"/>
          </w:tcPr>
          <w:p w14:paraId="40830B1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1.≥100%</w:t>
            </w:r>
          </w:p>
        </w:tc>
        <w:tc>
          <w:tcPr>
            <w:tcW w:w="1099" w:type="dxa"/>
            <w:vAlign w:val="center"/>
          </w:tcPr>
          <w:p w14:paraId="57E3F9E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09" w:type="dxa"/>
            <w:vAlign w:val="center"/>
          </w:tcPr>
          <w:p w14:paraId="06E3B3C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24F7830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4CABC5A0">
            <w:pPr>
              <w:jc w:val="center"/>
              <w:rPr>
                <w:rFonts w:ascii="仿宋_GB2312" w:hAnsi="宋体" w:eastAsia="仿宋_GB2312" w:cs="宋体"/>
                <w:kern w:val="0"/>
              </w:rPr>
            </w:pPr>
          </w:p>
        </w:tc>
      </w:tr>
      <w:tr w14:paraId="07F4C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57134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546805A">
            <w:pPr>
              <w:spacing w:line="240" w:lineRule="auto"/>
              <w:ind w:firstLine="420"/>
              <w:jc w:val="center"/>
              <w:rPr>
                <w:rFonts w:ascii="仿宋_GB2312" w:hAnsi="宋体" w:eastAsia="仿宋_GB2312" w:cs="宋体"/>
                <w:kern w:val="0"/>
              </w:rPr>
            </w:pPr>
          </w:p>
        </w:tc>
        <w:tc>
          <w:tcPr>
            <w:tcW w:w="1218" w:type="dxa"/>
            <w:vMerge w:val="restart"/>
            <w:tcBorders>
              <w:top w:val="nil"/>
              <w:bottom w:val="nil"/>
            </w:tcBorders>
            <w:vAlign w:val="center"/>
          </w:tcPr>
          <w:p w14:paraId="041ECA7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时效指标</w:t>
            </w:r>
          </w:p>
        </w:tc>
        <w:tc>
          <w:tcPr>
            <w:tcW w:w="1020" w:type="dxa"/>
            <w:vAlign w:val="center"/>
          </w:tcPr>
          <w:p w14:paraId="7E247815">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1.各项工作完成时间</w:t>
            </w:r>
          </w:p>
        </w:tc>
        <w:tc>
          <w:tcPr>
            <w:tcW w:w="1099" w:type="dxa"/>
            <w:vAlign w:val="center"/>
          </w:tcPr>
          <w:p w14:paraId="76D92B3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1.2023.1.1-2023.12.31</w:t>
            </w:r>
          </w:p>
        </w:tc>
        <w:tc>
          <w:tcPr>
            <w:tcW w:w="1099" w:type="dxa"/>
            <w:vAlign w:val="center"/>
          </w:tcPr>
          <w:p w14:paraId="11E41EC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2023.1.1-2023.12.31</w:t>
            </w:r>
          </w:p>
        </w:tc>
        <w:tc>
          <w:tcPr>
            <w:tcW w:w="809" w:type="dxa"/>
            <w:vAlign w:val="center"/>
          </w:tcPr>
          <w:p w14:paraId="0FD5E87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01A9C92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41D0C38F">
            <w:pPr>
              <w:jc w:val="center"/>
              <w:rPr>
                <w:rFonts w:ascii="仿宋_GB2312" w:hAnsi="宋体" w:eastAsia="仿宋_GB2312" w:cs="宋体"/>
                <w:kern w:val="0"/>
              </w:rPr>
            </w:pPr>
          </w:p>
        </w:tc>
      </w:tr>
      <w:tr w14:paraId="07EE7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46AA49F">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A18781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97ECA79">
            <w:pPr>
              <w:jc w:val="center"/>
              <w:rPr>
                <w:rFonts w:ascii="仿宋_GB2312" w:hAnsi="宋体" w:eastAsia="仿宋_GB2312" w:cs="宋体"/>
                <w:kern w:val="0"/>
              </w:rPr>
            </w:pPr>
          </w:p>
        </w:tc>
        <w:tc>
          <w:tcPr>
            <w:tcW w:w="1020" w:type="dxa"/>
            <w:vAlign w:val="center"/>
          </w:tcPr>
          <w:p w14:paraId="796FCC95">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2.各项工作按期完成率</w:t>
            </w:r>
          </w:p>
        </w:tc>
        <w:tc>
          <w:tcPr>
            <w:tcW w:w="1099" w:type="dxa"/>
            <w:vAlign w:val="center"/>
          </w:tcPr>
          <w:p w14:paraId="0B281C7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2.≥100%</w:t>
            </w:r>
          </w:p>
        </w:tc>
        <w:tc>
          <w:tcPr>
            <w:tcW w:w="1099" w:type="dxa"/>
            <w:vAlign w:val="center"/>
          </w:tcPr>
          <w:p w14:paraId="73A47AA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09" w:type="dxa"/>
            <w:vAlign w:val="center"/>
          </w:tcPr>
          <w:p w14:paraId="73A5401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77D0171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5DA07EE2">
            <w:pPr>
              <w:jc w:val="center"/>
              <w:rPr>
                <w:rFonts w:ascii="仿宋_GB2312" w:hAnsi="宋体" w:eastAsia="仿宋_GB2312" w:cs="宋体"/>
                <w:kern w:val="0"/>
              </w:rPr>
            </w:pPr>
          </w:p>
        </w:tc>
      </w:tr>
      <w:tr w14:paraId="6E479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1DCF9A8">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7EE9F54C">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81E02E5">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2E196C9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经济效益指标</w:t>
            </w:r>
          </w:p>
        </w:tc>
        <w:tc>
          <w:tcPr>
            <w:tcW w:w="1020" w:type="dxa"/>
            <w:vAlign w:val="center"/>
          </w:tcPr>
          <w:p w14:paraId="7C62166C">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1.无直接经济效益，可促进城市公园的经济发展</w:t>
            </w:r>
          </w:p>
        </w:tc>
        <w:tc>
          <w:tcPr>
            <w:tcW w:w="1099" w:type="dxa"/>
            <w:vAlign w:val="center"/>
          </w:tcPr>
          <w:p w14:paraId="57B8BA7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间接效益</w:t>
            </w:r>
          </w:p>
        </w:tc>
        <w:tc>
          <w:tcPr>
            <w:tcW w:w="1099" w:type="dxa"/>
            <w:vAlign w:val="center"/>
          </w:tcPr>
          <w:p w14:paraId="497E6C3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809" w:type="dxa"/>
            <w:vAlign w:val="center"/>
          </w:tcPr>
          <w:p w14:paraId="304F3BE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5208FA1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383" w:type="dxa"/>
            <w:vAlign w:val="center"/>
          </w:tcPr>
          <w:p w14:paraId="6B4A9217">
            <w:pPr>
              <w:jc w:val="center"/>
              <w:rPr>
                <w:rFonts w:ascii="仿宋_GB2312" w:hAnsi="宋体" w:eastAsia="仿宋_GB2312" w:cs="宋体"/>
                <w:kern w:val="0"/>
              </w:rPr>
            </w:pPr>
          </w:p>
        </w:tc>
      </w:tr>
      <w:tr w14:paraId="0F5EF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0E802C4">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70AC2E3">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AFA1B7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社会效益指标</w:t>
            </w:r>
          </w:p>
        </w:tc>
        <w:tc>
          <w:tcPr>
            <w:tcW w:w="1020" w:type="dxa"/>
            <w:vAlign w:val="center"/>
          </w:tcPr>
          <w:p w14:paraId="4A057CDC">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1.提升市民生活品质，为市民营造宜居、休闲、舒心的公园环境          </w:t>
            </w:r>
          </w:p>
        </w:tc>
        <w:tc>
          <w:tcPr>
            <w:tcW w:w="1099" w:type="dxa"/>
            <w:vAlign w:val="center"/>
          </w:tcPr>
          <w:p w14:paraId="43A8177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持续提升</w:t>
            </w:r>
          </w:p>
        </w:tc>
        <w:tc>
          <w:tcPr>
            <w:tcW w:w="1099" w:type="dxa"/>
            <w:vAlign w:val="center"/>
          </w:tcPr>
          <w:p w14:paraId="4E54C56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持续提升</w:t>
            </w:r>
          </w:p>
        </w:tc>
        <w:tc>
          <w:tcPr>
            <w:tcW w:w="809" w:type="dxa"/>
            <w:vAlign w:val="center"/>
          </w:tcPr>
          <w:p w14:paraId="771BB66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32E04B4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9.50</w:t>
            </w:r>
          </w:p>
        </w:tc>
        <w:tc>
          <w:tcPr>
            <w:tcW w:w="1383" w:type="dxa"/>
            <w:vAlign w:val="center"/>
          </w:tcPr>
          <w:p w14:paraId="5F5CE24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进一步提升</w:t>
            </w:r>
          </w:p>
        </w:tc>
      </w:tr>
      <w:tr w14:paraId="1337B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98C712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E808D4A">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61F45D3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生态效益指标</w:t>
            </w:r>
          </w:p>
        </w:tc>
        <w:tc>
          <w:tcPr>
            <w:tcW w:w="1020" w:type="dxa"/>
            <w:vAlign w:val="center"/>
          </w:tcPr>
          <w:p w14:paraId="4E78B92A">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1.提升城市形象的持续影响力</w:t>
            </w:r>
          </w:p>
        </w:tc>
        <w:tc>
          <w:tcPr>
            <w:tcW w:w="1099" w:type="dxa"/>
            <w:vAlign w:val="center"/>
          </w:tcPr>
          <w:p w14:paraId="7C92F21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持续提升</w:t>
            </w:r>
          </w:p>
        </w:tc>
        <w:tc>
          <w:tcPr>
            <w:tcW w:w="1099" w:type="dxa"/>
            <w:vAlign w:val="center"/>
          </w:tcPr>
          <w:p w14:paraId="2787FB5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持续提升</w:t>
            </w:r>
          </w:p>
        </w:tc>
        <w:tc>
          <w:tcPr>
            <w:tcW w:w="809" w:type="dxa"/>
            <w:vAlign w:val="center"/>
          </w:tcPr>
          <w:p w14:paraId="598BDF8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51A20C8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4.88</w:t>
            </w:r>
          </w:p>
        </w:tc>
        <w:tc>
          <w:tcPr>
            <w:tcW w:w="1383" w:type="dxa"/>
            <w:vAlign w:val="center"/>
          </w:tcPr>
          <w:p w14:paraId="0A3E9BB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进一步提升</w:t>
            </w:r>
          </w:p>
        </w:tc>
      </w:tr>
      <w:tr w14:paraId="47DCE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665AAC9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08C9F4BA">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2E15B977">
            <w:pPr>
              <w:spacing w:line="240" w:lineRule="auto"/>
              <w:ind w:firstLine="210" w:firstLineChars="1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99.38</w:t>
            </w:r>
          </w:p>
        </w:tc>
        <w:tc>
          <w:tcPr>
            <w:tcW w:w="1383" w:type="dxa"/>
            <w:vAlign w:val="center"/>
          </w:tcPr>
          <w:p w14:paraId="59D9B1E8">
            <w:pPr>
              <w:spacing w:line="240" w:lineRule="auto"/>
              <w:ind w:firstLine="420"/>
              <w:jc w:val="center"/>
              <w:rPr>
                <w:rFonts w:ascii="仿宋_GB2312" w:hAnsi="宋体" w:eastAsia="仿宋_GB2312" w:cs="宋体"/>
                <w:kern w:val="0"/>
              </w:rPr>
            </w:pPr>
          </w:p>
        </w:tc>
      </w:tr>
    </w:tbl>
    <w:p w14:paraId="403D221F">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28541A8">
      <w:pPr>
        <w:spacing w:line="240" w:lineRule="auto"/>
        <w:ind w:firstLine="420"/>
        <w:jc w:val="left"/>
        <w:rPr>
          <w:rFonts w:ascii="宋体" w:hAnsi="宋体" w:eastAsia="宋体" w:cs="宋体"/>
          <w:kern w:val="0"/>
          <w:lang w:eastAsia="zh-CN"/>
        </w:rPr>
      </w:pPr>
    </w:p>
    <w:p w14:paraId="0F8EF35B">
      <w:pPr>
        <w:kinsoku w:val="0"/>
        <w:autoSpaceDE w:val="0"/>
        <w:autoSpaceDN w:val="0"/>
        <w:adjustRightInd w:val="0"/>
        <w:snapToGrid w:val="0"/>
        <w:spacing w:before="65" w:line="228" w:lineRule="auto"/>
        <w:ind w:firstLine="102" w:firstLineChars="49"/>
        <w:textAlignment w:val="baseline"/>
        <w:rPr>
          <w:rFonts w:eastAsiaTheme="minorEastAsia"/>
          <w:sz w:val="20"/>
          <w:szCs w:val="20"/>
          <w:lang w:eastAsia="zh-CN"/>
        </w:rPr>
        <w:sectPr>
          <w:footerReference r:id="rId14" w:type="default"/>
          <w:footerReference r:id="rId15" w:type="even"/>
          <w:pgSz w:w="11907" w:h="16839"/>
          <w:pgMar w:top="2098" w:right="1474" w:bottom="1985" w:left="1474" w:header="0" w:footer="1588" w:gutter="0"/>
          <w:pgNumType w:fmt="numberInDash"/>
          <w:cols w:space="720" w:num="1"/>
          <w:titlePg/>
          <w:docGrid w:linePitch="286" w:charSpace="0"/>
        </w:sect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彭佳</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2024.10.12</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15575005552</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p>
    <w:p w14:paraId="045BB71D">
      <w:pPr>
        <w:tabs>
          <w:tab w:val="left" w:pos="1103"/>
          <w:tab w:val="center" w:pos="4213"/>
        </w:tabs>
        <w:jc w:val="left"/>
        <w:rPr>
          <w:rFonts w:hint="eastAsia" w:eastAsia="宋体" w:asciiTheme="minorEastAsia" w:hAnsiTheme="minorEastAsia"/>
          <w:b/>
          <w:sz w:val="44"/>
          <w:szCs w:val="44"/>
          <w:lang w:eastAsia="zh-CN"/>
        </w:rPr>
      </w:pPr>
      <w:r>
        <w:rPr>
          <w:rFonts w:hint="eastAsia" w:eastAsia="宋体" w:asciiTheme="minorEastAsia" w:hAnsiTheme="minorEastAsia"/>
          <w:b/>
          <w:sz w:val="44"/>
          <w:szCs w:val="44"/>
          <w:lang w:eastAsia="zh-CN"/>
        </w:rPr>
        <w:tab/>
      </w:r>
    </w:p>
    <w:p w14:paraId="53D84789">
      <w:pPr>
        <w:tabs>
          <w:tab w:val="left" w:pos="1103"/>
          <w:tab w:val="center" w:pos="4213"/>
        </w:tabs>
        <w:jc w:val="left"/>
        <w:rPr>
          <w:rFonts w:asciiTheme="minorEastAsia" w:hAnsiTheme="minorEastAsia"/>
          <w:b/>
        </w:rPr>
      </w:pPr>
      <w:r>
        <w:rPr>
          <w:rFonts w:hint="eastAsia" w:eastAsia="宋体" w:asciiTheme="minorEastAsia" w:hAnsiTheme="minorEastAsia"/>
          <w:b/>
          <w:sz w:val="44"/>
          <w:szCs w:val="44"/>
          <w:lang w:eastAsia="zh-CN"/>
        </w:rPr>
        <w:tab/>
      </w:r>
      <w:r>
        <w:rPr>
          <w:rFonts w:hint="eastAsia" w:asciiTheme="minorEastAsia" w:hAnsiTheme="minorEastAsia"/>
          <w:b/>
          <w:sz w:val="44"/>
          <w:szCs w:val="44"/>
        </w:rPr>
        <w:t>高泉山项目支出绩效评价报告</w:t>
      </w:r>
    </w:p>
    <w:p w14:paraId="182E5CB3">
      <w:pPr>
        <w:jc w:val="center"/>
        <w:rPr>
          <w:rFonts w:asciiTheme="minorEastAsia" w:hAnsiTheme="minorEastAsia"/>
          <w:b/>
        </w:rPr>
      </w:pPr>
    </w:p>
    <w:p w14:paraId="511745AB">
      <w:pPr>
        <w:jc w:val="center"/>
        <w:rPr>
          <w:rFonts w:asciiTheme="minorEastAsia" w:hAnsiTheme="minorEastAsia"/>
          <w:b/>
        </w:rPr>
      </w:pPr>
    </w:p>
    <w:p w14:paraId="720256DC">
      <w:pPr>
        <w:ind w:left="602" w:hanging="602" w:hangingChars="200"/>
        <w:jc w:val="left"/>
        <w:rPr>
          <w:rFonts w:ascii="仿宋" w:hAnsi="仿宋" w:eastAsia="仿宋" w:cs="仿宋"/>
          <w:bCs/>
          <w:sz w:val="30"/>
          <w:szCs w:val="30"/>
        </w:rPr>
      </w:pPr>
      <w:r>
        <w:rPr>
          <w:rFonts w:hint="eastAsia" w:ascii="仿宋" w:hAnsi="仿宋" w:eastAsia="仿宋" w:cs="仿宋"/>
          <w:b/>
          <w:sz w:val="30"/>
          <w:szCs w:val="30"/>
        </w:rPr>
        <w:t xml:space="preserve">一、项目支出基本情况 </w:t>
      </w:r>
      <w:r>
        <w:rPr>
          <w:rFonts w:hint="eastAsia" w:ascii="仿宋" w:hAnsi="仿宋" w:eastAsia="仿宋" w:cs="仿宋"/>
          <w:bCs/>
          <w:sz w:val="30"/>
          <w:szCs w:val="30"/>
        </w:rPr>
        <w:t xml:space="preserve">                                                                                </w:t>
      </w:r>
    </w:p>
    <w:p w14:paraId="369669B6">
      <w:pPr>
        <w:ind w:firstLine="600" w:firstLineChars="200"/>
        <w:jc w:val="left"/>
        <w:rPr>
          <w:rFonts w:ascii="仿宋" w:hAnsi="仿宋" w:eastAsia="仿宋" w:cs="仿宋"/>
          <w:bCs/>
          <w:sz w:val="30"/>
          <w:szCs w:val="30"/>
        </w:rPr>
      </w:pPr>
      <w:r>
        <w:rPr>
          <w:rFonts w:hint="eastAsia" w:ascii="仿宋" w:hAnsi="仿宋" w:eastAsia="仿宋" w:cs="仿宋"/>
          <w:bCs/>
          <w:sz w:val="30"/>
          <w:szCs w:val="30"/>
        </w:rPr>
        <w:t>为改善人居生态环境，丰富群众文化生活提供服务保障。公园设施维护与管理、公园绿地管养和维护、 公园卫生管理、公园浏览与娱乐项目组织管理、科普宣传教育及相关社会服务。</w:t>
      </w:r>
    </w:p>
    <w:p w14:paraId="23754F45">
      <w:pPr>
        <w:ind w:firstLine="600" w:firstLineChars="200"/>
        <w:jc w:val="left"/>
        <w:rPr>
          <w:rFonts w:ascii="仿宋" w:hAnsi="仿宋" w:eastAsia="仿宋" w:cs="仿宋"/>
          <w:bCs/>
          <w:sz w:val="30"/>
          <w:szCs w:val="30"/>
        </w:rPr>
      </w:pPr>
      <w:r>
        <w:rPr>
          <w:rFonts w:hint="eastAsia" w:ascii="仿宋" w:hAnsi="仿宋" w:eastAsia="仿宋" w:cs="仿宋"/>
          <w:bCs/>
          <w:sz w:val="30"/>
          <w:szCs w:val="30"/>
        </w:rPr>
        <w:t>（一）项目支出概况。</w:t>
      </w:r>
    </w:p>
    <w:p w14:paraId="3E2014D7">
      <w:pPr>
        <w:ind w:firstLine="600" w:firstLineChars="200"/>
        <w:jc w:val="left"/>
        <w:rPr>
          <w:rFonts w:ascii="仿宋" w:hAnsi="仿宋" w:eastAsia="仿宋" w:cs="仿宋"/>
          <w:bCs/>
          <w:sz w:val="30"/>
          <w:szCs w:val="30"/>
        </w:rPr>
      </w:pPr>
      <w:r>
        <w:rPr>
          <w:rFonts w:hint="eastAsia" w:ascii="仿宋" w:hAnsi="仿宋" w:eastAsia="仿宋" w:cs="仿宋"/>
          <w:bCs/>
          <w:sz w:val="30"/>
          <w:szCs w:val="30"/>
        </w:rPr>
        <w:t xml:space="preserve"> （1）、依据政策、法规、制定好公园生态环境保护和公园管理方案，并组织实施。</w:t>
      </w:r>
    </w:p>
    <w:p w14:paraId="2EDFD399">
      <w:pPr>
        <w:ind w:firstLine="600" w:firstLineChars="200"/>
        <w:jc w:val="left"/>
        <w:rPr>
          <w:rFonts w:ascii="仿宋" w:hAnsi="仿宋" w:eastAsia="仿宋" w:cs="仿宋"/>
          <w:bCs/>
          <w:sz w:val="30"/>
          <w:szCs w:val="30"/>
        </w:rPr>
      </w:pPr>
      <w:r>
        <w:rPr>
          <w:rFonts w:hint="eastAsia" w:ascii="仿宋" w:hAnsi="仿宋" w:eastAsia="仿宋" w:cs="仿宋"/>
          <w:bCs/>
          <w:sz w:val="30"/>
          <w:szCs w:val="30"/>
        </w:rPr>
        <w:t xml:space="preserve"> （2）、负责公园的卫生管理，公园内的清扫保洁、公用设施抹洗、公厕保洁、园内垃圾清运。</w:t>
      </w:r>
    </w:p>
    <w:p w14:paraId="5F2BC457">
      <w:pPr>
        <w:ind w:firstLine="600" w:firstLineChars="200"/>
        <w:jc w:val="left"/>
        <w:rPr>
          <w:rFonts w:ascii="仿宋" w:hAnsi="仿宋" w:eastAsia="仿宋" w:cs="仿宋"/>
          <w:bCs/>
          <w:sz w:val="30"/>
          <w:szCs w:val="30"/>
        </w:rPr>
      </w:pPr>
      <w:r>
        <w:rPr>
          <w:rFonts w:hint="eastAsia" w:ascii="仿宋" w:hAnsi="仿宋" w:eastAsia="仿宋" w:cs="仿宋"/>
          <w:bCs/>
          <w:sz w:val="30"/>
          <w:szCs w:val="30"/>
        </w:rPr>
        <w:t xml:space="preserve"> （3）、负责公园秩序管理。</w:t>
      </w:r>
    </w:p>
    <w:p w14:paraId="4628FE4D">
      <w:pPr>
        <w:ind w:firstLine="600" w:firstLineChars="200"/>
        <w:jc w:val="left"/>
        <w:rPr>
          <w:rFonts w:ascii="仿宋" w:hAnsi="仿宋" w:eastAsia="仿宋" w:cs="仿宋"/>
          <w:bCs/>
          <w:sz w:val="30"/>
          <w:szCs w:val="30"/>
        </w:rPr>
      </w:pPr>
      <w:r>
        <w:rPr>
          <w:rFonts w:hint="eastAsia" w:ascii="仿宋" w:hAnsi="仿宋" w:eastAsia="仿宋" w:cs="仿宋"/>
          <w:bCs/>
          <w:sz w:val="30"/>
          <w:szCs w:val="30"/>
        </w:rPr>
        <w:t>（二）项目资金使用及管理情况</w:t>
      </w:r>
    </w:p>
    <w:p w14:paraId="06E37B3C">
      <w:pPr>
        <w:ind w:firstLine="600" w:firstLineChars="200"/>
        <w:jc w:val="left"/>
        <w:rPr>
          <w:rFonts w:ascii="仿宋" w:hAnsi="仿宋" w:eastAsia="仿宋" w:cs="仿宋"/>
          <w:bCs/>
          <w:sz w:val="30"/>
          <w:szCs w:val="30"/>
        </w:rPr>
      </w:pPr>
      <w:r>
        <w:rPr>
          <w:rFonts w:hint="eastAsia" w:ascii="仿宋" w:hAnsi="仿宋" w:eastAsia="仿宋" w:cs="仿宋"/>
          <w:bCs/>
          <w:sz w:val="30"/>
          <w:szCs w:val="30"/>
        </w:rPr>
        <w:t>（1）、在项目启动前，制定详细的预算计划，明确各项活动和任务所需资金。</w:t>
      </w:r>
    </w:p>
    <w:p w14:paraId="33E608E4">
      <w:pPr>
        <w:ind w:firstLine="600" w:firstLineChars="200"/>
        <w:jc w:val="left"/>
        <w:rPr>
          <w:rFonts w:ascii="仿宋" w:hAnsi="仿宋" w:eastAsia="仿宋" w:cs="仿宋"/>
          <w:bCs/>
          <w:sz w:val="30"/>
          <w:szCs w:val="30"/>
        </w:rPr>
      </w:pPr>
      <w:r>
        <w:rPr>
          <w:rFonts w:hint="eastAsia" w:ascii="仿宋" w:hAnsi="仿宋" w:eastAsia="仿宋" w:cs="仿宋"/>
          <w:bCs/>
          <w:sz w:val="30"/>
          <w:szCs w:val="30"/>
        </w:rPr>
        <w:t>（2）、项目资金执行情况：根据实际工作情况，此笔专项资金用于高泉山公园，主要用于卫生维护和垃圾清运。</w:t>
      </w:r>
    </w:p>
    <w:p w14:paraId="541D77E7">
      <w:pPr>
        <w:ind w:firstLine="600" w:firstLineChars="200"/>
        <w:jc w:val="left"/>
        <w:rPr>
          <w:rFonts w:ascii="仿宋" w:hAnsi="仿宋" w:eastAsia="仿宋" w:cs="仿宋"/>
          <w:bCs/>
          <w:sz w:val="30"/>
          <w:szCs w:val="30"/>
        </w:rPr>
      </w:pPr>
      <w:r>
        <w:rPr>
          <w:rFonts w:hint="eastAsia" w:ascii="仿宋" w:hAnsi="仿宋" w:eastAsia="仿宋" w:cs="仿宋"/>
          <w:bCs/>
          <w:sz w:val="30"/>
          <w:szCs w:val="30"/>
        </w:rPr>
        <w:t>（3）、项目资金管理情况：专项资金本着专款专用原则，严格执行项目资金批准的使用计划和项目批复内容，不擅自调项、扩项、缩项、不拆借、挪用、挤占，对每笔专项资金的支付，严格执行财务制度，落实专项资金审核程序。</w:t>
      </w:r>
    </w:p>
    <w:p w14:paraId="251FC766">
      <w:pPr>
        <w:ind w:firstLine="600" w:firstLineChars="200"/>
        <w:jc w:val="left"/>
        <w:rPr>
          <w:rFonts w:ascii="仿宋" w:hAnsi="仿宋" w:eastAsia="仿宋" w:cs="仿宋"/>
          <w:bCs/>
          <w:sz w:val="30"/>
          <w:szCs w:val="30"/>
        </w:rPr>
      </w:pPr>
      <w:r>
        <w:rPr>
          <w:rFonts w:hint="eastAsia" w:ascii="仿宋" w:hAnsi="仿宋" w:eastAsia="仿宋" w:cs="仿宋"/>
          <w:bCs/>
          <w:sz w:val="30"/>
          <w:szCs w:val="30"/>
        </w:rPr>
        <w:t>（4）、专项资金安排责任人按专项资金的用途专款专用。在使用专项资金时，严格执行专项资金使用制度和财务制度，同时对专项资金的使用流程进行监督，定时查看财务报表检查专项资金使用情况。</w:t>
      </w:r>
    </w:p>
    <w:p w14:paraId="12486AAA">
      <w:pPr>
        <w:ind w:firstLine="600" w:firstLineChars="200"/>
        <w:jc w:val="left"/>
        <w:rPr>
          <w:rFonts w:ascii="仿宋" w:hAnsi="仿宋" w:eastAsia="仿宋" w:cs="仿宋"/>
          <w:bCs/>
          <w:sz w:val="30"/>
          <w:szCs w:val="30"/>
        </w:rPr>
      </w:pPr>
      <w:r>
        <w:rPr>
          <w:rFonts w:hint="eastAsia" w:ascii="仿宋" w:hAnsi="仿宋" w:eastAsia="仿宋" w:cs="仿宋"/>
          <w:bCs/>
          <w:sz w:val="30"/>
          <w:szCs w:val="30"/>
        </w:rPr>
        <w:t>（三）项目支出绩效目标完成程度。</w:t>
      </w:r>
    </w:p>
    <w:p w14:paraId="20EE9300">
      <w:pPr>
        <w:ind w:firstLine="600" w:firstLineChars="200"/>
        <w:jc w:val="left"/>
        <w:rPr>
          <w:rFonts w:ascii="仿宋" w:hAnsi="仿宋" w:eastAsia="仿宋" w:cs="仿宋"/>
          <w:bCs/>
          <w:sz w:val="30"/>
          <w:szCs w:val="30"/>
        </w:rPr>
      </w:pPr>
      <w:r>
        <w:rPr>
          <w:rFonts w:hint="eastAsia" w:ascii="仿宋" w:hAnsi="仿宋" w:eastAsia="仿宋" w:cs="仿宋"/>
          <w:bCs/>
          <w:sz w:val="30"/>
          <w:szCs w:val="30"/>
        </w:rPr>
        <w:t>2023年我单位资金运行维护决策正确，资金管理规范，项目管理到位，政策执行有力，有效发挥了财经资金的使用效率。资金主要用途是搞好公园内卫生维护和垃圾清运工作。 为游客提供舒适的休闲环境，改善了空气质量，提升了城市品位。在人员支出、公用支出方面严格执行各项财务制度；在专项经费使用上，在保证绿地维护任务顺利完成的同时，严格落实厉行节约的原则。实行了先有预算</w:t>
      </w:r>
      <w:r>
        <w:rPr>
          <w:rFonts w:hint="eastAsia" w:ascii="宋体" w:hAnsi="宋体" w:eastAsia="宋体" w:cs="宋体"/>
          <w:bCs/>
          <w:sz w:val="30"/>
          <w:szCs w:val="30"/>
        </w:rPr>
        <w:t> </w:t>
      </w:r>
      <w:r>
        <w:rPr>
          <w:rFonts w:hint="eastAsia" w:ascii="仿宋" w:hAnsi="仿宋" w:eastAsia="仿宋" w:cs="仿宋"/>
          <w:bCs/>
          <w:sz w:val="30"/>
          <w:szCs w:val="30"/>
        </w:rPr>
        <w:t>，后有执行，用钱必问效，无效必问责的机制。</w:t>
      </w:r>
      <w:r>
        <w:rPr>
          <w:rFonts w:hint="eastAsia" w:ascii="仿宋" w:hAnsi="仿宋" w:eastAsia="仿宋" w:cs="仿宋"/>
          <w:b/>
          <w:sz w:val="30"/>
          <w:szCs w:val="30"/>
        </w:rPr>
        <w:t xml:space="preserve"> </w:t>
      </w:r>
      <w:r>
        <w:rPr>
          <w:rFonts w:hint="eastAsia" w:ascii="仿宋" w:hAnsi="仿宋" w:eastAsia="仿宋" w:cs="仿宋"/>
          <w:bCs/>
          <w:sz w:val="30"/>
          <w:szCs w:val="30"/>
        </w:rPr>
        <w:t xml:space="preserve"> </w:t>
      </w:r>
    </w:p>
    <w:p w14:paraId="50688973">
      <w:pPr>
        <w:jc w:val="left"/>
        <w:rPr>
          <w:rFonts w:ascii="仿宋" w:hAnsi="仿宋" w:eastAsia="仿宋" w:cs="仿宋"/>
          <w:bCs/>
          <w:sz w:val="30"/>
          <w:szCs w:val="30"/>
        </w:rPr>
      </w:pPr>
      <w:r>
        <w:rPr>
          <w:rFonts w:hint="eastAsia" w:ascii="仿宋" w:hAnsi="仿宋" w:eastAsia="仿宋" w:cs="仿宋"/>
          <w:bCs/>
          <w:sz w:val="30"/>
          <w:szCs w:val="30"/>
        </w:rPr>
        <w:t xml:space="preserve">   </w:t>
      </w:r>
      <w:r>
        <w:rPr>
          <w:rFonts w:hint="eastAsia" w:ascii="仿宋" w:hAnsi="仿宋" w:eastAsia="仿宋" w:cs="仿宋"/>
          <w:b/>
          <w:sz w:val="30"/>
          <w:szCs w:val="30"/>
        </w:rPr>
        <w:t>二、绩效评价工作情况</w:t>
      </w:r>
    </w:p>
    <w:p w14:paraId="16FE724E">
      <w:pPr>
        <w:ind w:firstLine="600" w:firstLineChars="200"/>
        <w:jc w:val="left"/>
        <w:rPr>
          <w:rFonts w:ascii="仿宋" w:hAnsi="仿宋" w:eastAsia="仿宋" w:cs="仿宋"/>
          <w:bCs/>
          <w:sz w:val="30"/>
          <w:szCs w:val="30"/>
        </w:rPr>
      </w:pPr>
      <w:r>
        <w:rPr>
          <w:rFonts w:hint="eastAsia" w:ascii="仿宋" w:hAnsi="仿宋" w:eastAsia="仿宋" w:cs="仿宋"/>
          <w:bCs/>
          <w:sz w:val="30"/>
          <w:szCs w:val="30"/>
        </w:rPr>
        <w:t>财务及相关科室负责人为成员的绩效管理工作领导小组，明确职责，明确任务，制定工作计划，扎实开展自评。扎实开展绩效自评。按规定按要求开展项目自评工作，项 目负责科室和财务部门密切配合、分工负责，准确填报产出指标、 效益指标及完成情况的数据，撰写自评报告。合理运用评价结果。对评价结果进行认真分析，充分运用 评价结果分析工作，促进工作进一步提升。</w:t>
      </w:r>
    </w:p>
    <w:p w14:paraId="792E34E9">
      <w:pPr>
        <w:numPr>
          <w:ilvl w:val="0"/>
          <w:numId w:val="6"/>
        </w:numPr>
        <w:jc w:val="left"/>
        <w:rPr>
          <w:rFonts w:ascii="仿宋" w:hAnsi="仿宋" w:eastAsia="仿宋" w:cs="仿宋"/>
          <w:bCs/>
          <w:sz w:val="30"/>
          <w:szCs w:val="30"/>
        </w:rPr>
      </w:pPr>
      <w:r>
        <w:rPr>
          <w:rFonts w:hint="eastAsia" w:ascii="仿宋" w:hAnsi="仿宋" w:eastAsia="仿宋" w:cs="仿宋"/>
          <w:b/>
          <w:sz w:val="30"/>
          <w:szCs w:val="30"/>
        </w:rPr>
        <w:t>项目支出主要绩效及评价结论</w:t>
      </w:r>
      <w:r>
        <w:rPr>
          <w:rFonts w:hint="eastAsia" w:ascii="仿宋" w:hAnsi="仿宋" w:eastAsia="仿宋" w:cs="仿宋"/>
          <w:bCs/>
          <w:sz w:val="30"/>
          <w:szCs w:val="30"/>
        </w:rPr>
        <w:t xml:space="preserve">  </w:t>
      </w:r>
    </w:p>
    <w:p w14:paraId="1687AA11">
      <w:pPr>
        <w:ind w:firstLine="600" w:firstLineChars="200"/>
        <w:jc w:val="left"/>
        <w:rPr>
          <w:rFonts w:ascii="仿宋" w:hAnsi="仿宋" w:eastAsia="仿宋" w:cs="仿宋"/>
          <w:bCs/>
          <w:sz w:val="30"/>
          <w:szCs w:val="30"/>
        </w:rPr>
      </w:pPr>
      <w:r>
        <w:rPr>
          <w:rFonts w:hint="eastAsia" w:ascii="仿宋" w:hAnsi="仿宋" w:eastAsia="仿宋" w:cs="仿宋"/>
          <w:bCs/>
          <w:sz w:val="30"/>
          <w:szCs w:val="30"/>
        </w:rPr>
        <w:t xml:space="preserve">项目资金使用较为合理，成本控制较好，项目进度基本符合预期，游客满意度较高，生态环境得到了明显改善，社会影响力较大。                                                                                                  </w:t>
      </w:r>
      <w:r>
        <w:rPr>
          <w:rFonts w:hint="eastAsia" w:ascii="仿宋" w:hAnsi="仿宋" w:eastAsia="仿宋" w:cs="仿宋"/>
          <w:b/>
          <w:sz w:val="30"/>
          <w:szCs w:val="30"/>
        </w:rPr>
        <w:t>四、绩效评价指标分析</w:t>
      </w:r>
      <w:r>
        <w:rPr>
          <w:rFonts w:hint="eastAsia" w:ascii="仿宋" w:hAnsi="仿宋" w:eastAsia="仿宋" w:cs="仿宋"/>
          <w:bCs/>
          <w:sz w:val="30"/>
          <w:szCs w:val="30"/>
        </w:rPr>
        <w:t xml:space="preserve">                                                                                                 </w:t>
      </w:r>
    </w:p>
    <w:p w14:paraId="22C02275">
      <w:pPr>
        <w:ind w:firstLine="600" w:firstLineChars="200"/>
        <w:jc w:val="left"/>
        <w:rPr>
          <w:rFonts w:ascii="仿宋" w:hAnsi="仿宋" w:eastAsia="仿宋" w:cs="仿宋"/>
          <w:bCs/>
          <w:sz w:val="30"/>
          <w:szCs w:val="30"/>
        </w:rPr>
      </w:pPr>
      <w:r>
        <w:rPr>
          <w:rFonts w:hint="eastAsia" w:ascii="仿宋" w:hAnsi="仿宋" w:eastAsia="仿宋" w:cs="仿宋"/>
          <w:bCs/>
          <w:sz w:val="30"/>
          <w:szCs w:val="30"/>
        </w:rPr>
        <w:t>(一)项目支出决策情况</w:t>
      </w:r>
    </w:p>
    <w:p w14:paraId="27496C77">
      <w:pPr>
        <w:ind w:left="600" w:hanging="600" w:hangingChars="200"/>
        <w:jc w:val="left"/>
        <w:rPr>
          <w:rFonts w:ascii="仿宋" w:hAnsi="仿宋" w:eastAsia="仿宋" w:cs="仿宋"/>
          <w:bCs/>
          <w:sz w:val="30"/>
          <w:szCs w:val="30"/>
        </w:rPr>
      </w:pPr>
      <w:r>
        <w:rPr>
          <w:rFonts w:hint="eastAsia" w:ascii="仿宋" w:hAnsi="仿宋" w:eastAsia="仿宋" w:cs="仿宋"/>
          <w:bCs/>
          <w:sz w:val="30"/>
          <w:szCs w:val="30"/>
        </w:rPr>
        <w:t xml:space="preserve"> 绩效目标合理，指标明确，预算编制科学，资金分配合理。                                                                                 （二）项目执行过程情况 </w:t>
      </w:r>
    </w:p>
    <w:p w14:paraId="370B1C26">
      <w:pPr>
        <w:jc w:val="left"/>
        <w:rPr>
          <w:rFonts w:ascii="仿宋" w:hAnsi="仿宋" w:eastAsia="仿宋" w:cs="仿宋"/>
          <w:bCs/>
          <w:sz w:val="30"/>
          <w:szCs w:val="30"/>
        </w:rPr>
      </w:pPr>
      <w:r>
        <w:rPr>
          <w:rFonts w:hint="eastAsia" w:ascii="仿宋" w:hAnsi="仿宋" w:eastAsia="仿宋" w:cs="仿宋"/>
          <w:bCs/>
          <w:sz w:val="30"/>
          <w:szCs w:val="30"/>
        </w:rPr>
        <w:t xml:space="preserve">项目年初预算 10万元，实际到位资金10万元，资金到位率 100%，资金执行率 100%。资金支出严格 遵守财务管理制度，规范运行。                                                                           </w:t>
      </w:r>
    </w:p>
    <w:p w14:paraId="7770AE8D">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（三）项目支出产出情况 </w:t>
      </w:r>
    </w:p>
    <w:p w14:paraId="739F5F29">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（1）、全年保持高泉山卫生的维护和垃圾清运等。 </w:t>
      </w:r>
    </w:p>
    <w:p w14:paraId="22EEBFD0">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（2）、完成日常园区保洁、公厕维护、公用设施抹洗、园区垃圾转运。</w:t>
      </w:r>
    </w:p>
    <w:p w14:paraId="71C653D1">
      <w:pPr>
        <w:ind w:firstLine="300" w:firstLineChars="100"/>
        <w:jc w:val="left"/>
        <w:rPr>
          <w:rFonts w:ascii="仿宋" w:hAnsi="仿宋" w:eastAsia="仿宋" w:cs="仿宋"/>
          <w:bCs/>
          <w:sz w:val="30"/>
          <w:szCs w:val="30"/>
        </w:rPr>
      </w:pPr>
      <w:r>
        <w:rPr>
          <w:rFonts w:hint="eastAsia" w:ascii="仿宋" w:hAnsi="仿宋" w:eastAsia="仿宋" w:cs="仿宋"/>
          <w:bCs/>
          <w:sz w:val="30"/>
          <w:szCs w:val="30"/>
        </w:rPr>
        <w:t>（四）项目支出效益情况</w:t>
      </w:r>
    </w:p>
    <w:p w14:paraId="20525CB7">
      <w:pPr>
        <w:ind w:firstLine="300" w:firstLineChars="100"/>
        <w:jc w:val="left"/>
        <w:rPr>
          <w:rFonts w:ascii="仿宋" w:hAnsi="仿宋" w:eastAsia="仿宋" w:cs="仿宋"/>
          <w:bCs/>
          <w:sz w:val="30"/>
          <w:szCs w:val="30"/>
        </w:rPr>
      </w:pPr>
      <w:r>
        <w:rPr>
          <w:rFonts w:hint="eastAsia" w:ascii="仿宋" w:hAnsi="仿宋" w:eastAsia="仿宋" w:cs="仿宋"/>
          <w:bCs/>
          <w:sz w:val="30"/>
          <w:szCs w:val="30"/>
        </w:rPr>
        <w:t>公园优美舒适的环境，是市民朋友休闲、娱乐、散步和运动的最佳场所。</w:t>
      </w:r>
    </w:p>
    <w:p w14:paraId="3770CEA4">
      <w:pPr>
        <w:numPr>
          <w:ilvl w:val="0"/>
          <w:numId w:val="7"/>
        </w:numPr>
        <w:jc w:val="left"/>
        <w:rPr>
          <w:rFonts w:ascii="仿宋" w:hAnsi="仿宋" w:eastAsia="仿宋" w:cs="仿宋"/>
          <w:b/>
          <w:sz w:val="30"/>
          <w:szCs w:val="30"/>
        </w:rPr>
      </w:pPr>
      <w:r>
        <w:rPr>
          <w:rFonts w:hint="eastAsia" w:ascii="仿宋" w:hAnsi="仿宋" w:eastAsia="仿宋" w:cs="仿宋"/>
          <w:b/>
          <w:sz w:val="30"/>
          <w:szCs w:val="30"/>
        </w:rPr>
        <w:t>主要经验及做法、存在问题和建议</w:t>
      </w:r>
    </w:p>
    <w:p w14:paraId="412E8B44">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无</w:t>
      </w:r>
    </w:p>
    <w:p w14:paraId="056A5674">
      <w:pPr>
        <w:numPr>
          <w:ilvl w:val="0"/>
          <w:numId w:val="7"/>
        </w:numPr>
        <w:jc w:val="left"/>
        <w:rPr>
          <w:rFonts w:ascii="仿宋" w:hAnsi="仿宋" w:eastAsia="仿宋" w:cs="仿宋"/>
          <w:b/>
          <w:sz w:val="30"/>
          <w:szCs w:val="30"/>
        </w:rPr>
      </w:pPr>
      <w:r>
        <w:rPr>
          <w:rFonts w:hint="eastAsia" w:ascii="仿宋" w:hAnsi="仿宋" w:eastAsia="仿宋" w:cs="仿宋"/>
          <w:b/>
          <w:sz w:val="30"/>
          <w:szCs w:val="30"/>
        </w:rPr>
        <w:t xml:space="preserve">有关建议     </w:t>
      </w:r>
    </w:p>
    <w:p w14:paraId="37F7B41C">
      <w:pPr>
        <w:rPr>
          <w:rFonts w:ascii="仿宋" w:hAnsi="仿宋" w:eastAsia="仿宋" w:cs="仿宋"/>
          <w:b/>
          <w:sz w:val="30"/>
          <w:szCs w:val="30"/>
        </w:rPr>
      </w:pPr>
      <w:r>
        <w:rPr>
          <w:rFonts w:hint="eastAsia" w:ascii="仿宋" w:hAnsi="仿宋" w:eastAsia="仿宋" w:cs="仿宋"/>
          <w:bCs/>
          <w:sz w:val="30"/>
          <w:szCs w:val="30"/>
        </w:rPr>
        <w:t xml:space="preserve">   无。</w:t>
      </w:r>
      <w:r>
        <w:rPr>
          <w:rFonts w:hint="eastAsia" w:ascii="仿宋" w:hAnsi="仿宋" w:eastAsia="仿宋" w:cs="仿宋"/>
          <w:b/>
          <w:sz w:val="30"/>
          <w:szCs w:val="30"/>
        </w:rPr>
        <w:t xml:space="preserve">          </w:t>
      </w:r>
    </w:p>
    <w:p w14:paraId="48A6C09F">
      <w:pPr>
        <w:rPr>
          <w:rFonts w:ascii="仿宋" w:hAnsi="仿宋" w:eastAsia="仿宋" w:cs="仿宋"/>
          <w:b/>
          <w:sz w:val="30"/>
          <w:szCs w:val="30"/>
        </w:rPr>
      </w:pPr>
      <w:r>
        <w:rPr>
          <w:rFonts w:hint="eastAsia" w:ascii="仿宋" w:hAnsi="仿宋" w:eastAsia="仿宋" w:cs="仿宋"/>
          <w:b/>
          <w:sz w:val="30"/>
          <w:szCs w:val="30"/>
        </w:rPr>
        <w:t xml:space="preserve">七、其他需要说明的问题    </w:t>
      </w:r>
    </w:p>
    <w:p w14:paraId="3DAE84BB">
      <w:r>
        <w:rPr>
          <w:rFonts w:hint="eastAsia" w:ascii="仿宋" w:hAnsi="仿宋" w:eastAsia="仿宋" w:cs="仿宋"/>
          <w:bCs/>
          <w:sz w:val="30"/>
          <w:szCs w:val="30"/>
        </w:rPr>
        <w:t xml:space="preserve">   无。</w:t>
      </w:r>
      <w:r>
        <w:rPr>
          <w:rFonts w:hint="eastAsia" w:ascii="仿宋" w:hAnsi="仿宋" w:eastAsia="仿宋" w:cs="仿宋"/>
          <w:b/>
          <w:sz w:val="30"/>
          <w:szCs w:val="30"/>
        </w:rPr>
        <w:t xml:space="preserve">                                               </w:t>
      </w:r>
    </w:p>
    <w:p w14:paraId="5E0A18E5"/>
    <w:p w14:paraId="4B27BEF8"/>
    <w:p w14:paraId="09D19AC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461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446862BB">
        <w:pPr>
          <w:pStyle w:val="3"/>
          <w:jc w:val="right"/>
          <w:rPr>
            <w:rFonts w:asciiTheme="minorEastAsia" w:hAnsiTheme="minorEastAsia" w:eastAsiaTheme="minorEastAsia"/>
            <w:kern w:val="0"/>
            <w:sz w:val="28"/>
            <w:szCs w:val="28"/>
          </w:rPr>
        </w:pPr>
      </w:p>
    </w:sdtContent>
  </w:sdt>
  <w:p w14:paraId="770B783B">
    <w:pPr>
      <w:spacing w:before="1" w:line="175" w:lineRule="auto"/>
      <w:ind w:left="444"/>
      <w:jc w:val="left"/>
      <w:rPr>
        <w:rFonts w:ascii="宋体" w:hAnsi="宋体" w:eastAsia="宋体" w:cs="宋体"/>
        <w:kern w:val="0"/>
        <w:sz w:val="26"/>
        <w:szCs w:val="26"/>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8974"/>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095442A7">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8A524E">
    <w:pPr>
      <w:pStyle w:val="3"/>
      <w:jc w:val="left"/>
      <w:rPr>
        <w:rFonts w:eastAsiaTheme="minorEastAsia"/>
        <w:kern w:val="0"/>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83364"/>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17A538CE">
        <w:pPr>
          <w:pStyle w:val="3"/>
          <w:jc w:val="right"/>
          <w:rPr>
            <w:rFonts w:asciiTheme="minorEastAsia" w:hAnsiTheme="minorEastAsia" w:eastAsiaTheme="minorEastAsia"/>
            <w:kern w:val="0"/>
            <w:sz w:val="28"/>
            <w:szCs w:val="28"/>
          </w:rPr>
        </w:pPr>
      </w:p>
    </w:sdtContent>
  </w:sdt>
  <w:p w14:paraId="32BB4A18">
    <w:pPr>
      <w:spacing w:before="1" w:line="175" w:lineRule="auto"/>
      <w:ind w:left="444"/>
      <w:jc w:val="left"/>
      <w:rPr>
        <w:rFonts w:ascii="宋体" w:hAnsi="宋体" w:eastAsia="宋体" w:cs="宋体"/>
        <w:kern w:val="0"/>
        <w:sz w:val="26"/>
        <w:szCs w:val="2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6378"/>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D5C4F2E">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1960E6FC">
    <w:pPr>
      <w:pStyle w:val="3"/>
      <w:jc w:val="left"/>
      <w:rPr>
        <w:rFonts w:eastAsiaTheme="minorEastAsia"/>
        <w:kern w:val="0"/>
        <w:lang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6762"/>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4914E456">
        <w:pPr>
          <w:pStyle w:val="3"/>
          <w:jc w:val="right"/>
          <w:rPr>
            <w:rFonts w:asciiTheme="minorEastAsia" w:hAnsiTheme="minorEastAsia" w:eastAsiaTheme="minorEastAsia"/>
            <w:kern w:val="0"/>
            <w:sz w:val="28"/>
            <w:szCs w:val="28"/>
          </w:rPr>
        </w:pPr>
      </w:p>
    </w:sdtContent>
  </w:sdt>
  <w:p w14:paraId="631C8A3E">
    <w:pPr>
      <w:spacing w:before="1" w:line="175" w:lineRule="auto"/>
      <w:ind w:left="444"/>
      <w:jc w:val="left"/>
      <w:rPr>
        <w:rFonts w:ascii="宋体" w:hAnsi="宋体" w:eastAsia="宋体" w:cs="宋体"/>
        <w:kern w:val="0"/>
        <w:sz w:val="26"/>
        <w:szCs w:val="2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2720"/>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3D9B1565">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3CBE26B0">
    <w:pPr>
      <w:pStyle w:val="3"/>
      <w:jc w:val="left"/>
      <w:rPr>
        <w:rFonts w:eastAsiaTheme="minorEastAsia"/>
        <w:kern w:val="0"/>
        <w:lang w:eastAsia="zh-C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858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1180183C">
        <w:pPr>
          <w:pStyle w:val="3"/>
          <w:jc w:val="right"/>
          <w:rPr>
            <w:rFonts w:asciiTheme="minorEastAsia" w:hAnsiTheme="minorEastAsia" w:eastAsiaTheme="minorEastAsia"/>
            <w:kern w:val="0"/>
            <w:sz w:val="28"/>
            <w:szCs w:val="28"/>
          </w:rPr>
        </w:pPr>
      </w:p>
    </w:sdtContent>
  </w:sdt>
  <w:p w14:paraId="08C1DA04">
    <w:pPr>
      <w:spacing w:before="1" w:line="175" w:lineRule="auto"/>
      <w:ind w:left="444"/>
      <w:jc w:val="left"/>
      <w:rPr>
        <w:rFonts w:ascii="宋体" w:hAnsi="宋体" w:eastAsia="宋体" w:cs="宋体"/>
        <w:kern w:val="0"/>
        <w:sz w:val="26"/>
        <w:szCs w:val="2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064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03C0211C">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2BB4C345">
    <w:pPr>
      <w:pStyle w:val="3"/>
      <w:jc w:val="left"/>
      <w:rPr>
        <w:rFonts w:eastAsiaTheme="minorEastAsia"/>
        <w:kern w:val="0"/>
        <w:lang w:eastAsia="zh-CN"/>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C20AE"/>
    <w:multiLevelType w:val="multilevel"/>
    <w:tmpl w:val="814C20AE"/>
    <w:lvl w:ilvl="0" w:tentative="0">
      <w:start w:val="5"/>
      <w:numFmt w:val="chineseCounting"/>
      <w:suff w:val="nothing"/>
      <w:lvlText w:val="%1、"/>
      <w:lvlJc w:val="left"/>
      <w:rPr>
        <w:rFonts w:hint="eastAsia"/>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abstractNum w:abstractNumId="1">
    <w:nsid w:val="831ED439"/>
    <w:multiLevelType w:val="singleLevel"/>
    <w:tmpl w:val="831ED439"/>
    <w:lvl w:ilvl="0" w:tentative="0">
      <w:start w:val="1"/>
      <w:numFmt w:val="chineseCounting"/>
      <w:suff w:val="nothing"/>
      <w:lvlText w:val="%1、"/>
      <w:lvlJc w:val="left"/>
      <w:rPr>
        <w:rFonts w:hint="eastAsia"/>
      </w:rPr>
    </w:lvl>
  </w:abstractNum>
  <w:abstractNum w:abstractNumId="2">
    <w:nsid w:val="94B8CBF5"/>
    <w:multiLevelType w:val="singleLevel"/>
    <w:tmpl w:val="94B8CBF5"/>
    <w:lvl w:ilvl="0" w:tentative="0">
      <w:start w:val="10"/>
      <w:numFmt w:val="chineseCounting"/>
      <w:suff w:val="nothing"/>
      <w:lvlText w:val="%1、"/>
      <w:lvlJc w:val="left"/>
      <w:rPr>
        <w:rFonts w:hint="eastAsia"/>
      </w:rPr>
    </w:lvl>
  </w:abstractNum>
  <w:abstractNum w:abstractNumId="3">
    <w:nsid w:val="3017B941"/>
    <w:multiLevelType w:val="singleLevel"/>
    <w:tmpl w:val="3017B941"/>
    <w:lvl w:ilvl="0" w:tentative="0">
      <w:start w:val="3"/>
      <w:numFmt w:val="chineseCounting"/>
      <w:suff w:val="nothing"/>
      <w:lvlText w:val="%1、"/>
      <w:lvlJc w:val="left"/>
      <w:rPr>
        <w:rFonts w:hint="eastAsia"/>
      </w:rPr>
    </w:lvl>
  </w:abstractNum>
  <w:abstractNum w:abstractNumId="4">
    <w:nsid w:val="52A604B2"/>
    <w:multiLevelType w:val="singleLevel"/>
    <w:tmpl w:val="52A604B2"/>
    <w:lvl w:ilvl="0" w:tentative="0">
      <w:start w:val="1"/>
      <w:numFmt w:val="chineseCounting"/>
      <w:suff w:val="nothing"/>
      <w:lvlText w:val="（%1）"/>
      <w:lvlJc w:val="left"/>
      <w:rPr>
        <w:rFonts w:hint="eastAsia"/>
      </w:rPr>
    </w:lvl>
  </w:abstractNum>
  <w:num w:numId="1">
    <w:abstractNumId w:val="1"/>
  </w:num>
  <w:num w:numId="2">
    <w:abstractNumId w:val="4"/>
  </w:num>
  <w:num w:numId="3">
    <w:abstractNumId w:val="2"/>
  </w:num>
  <w:num w:numId="4">
    <w:abstractNumId w:val="3"/>
  </w:num>
  <w:num w:numId="5">
    <w:abstractNumId w:val="0"/>
  </w:num>
  <w:num w:numId="6">
    <w:abstractNumId w:val="3"/>
    <w:lvlOverride w:ilvl="0">
      <w:startOverride w:val="3"/>
    </w:lvlOverride>
  </w:num>
  <w:num w:numId="7">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isplayBackgroundShape w:val="1"/>
  <w:embedSystem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WNhZDg3OWVhZWYxZDliYTk2ZTc4NTMyYjM0ZDMyNGEifQ=="/>
  </w:docVars>
  <w:rsids>
    <w:rsidRoot w:val="00000000"/>
    <w:rsid w:val="00E019EA"/>
    <w:rsid w:val="01AF3811"/>
    <w:rsid w:val="03795BF7"/>
    <w:rsid w:val="086E756B"/>
    <w:rsid w:val="0ACF37E5"/>
    <w:rsid w:val="0B400BC6"/>
    <w:rsid w:val="0E68228D"/>
    <w:rsid w:val="0EA6787F"/>
    <w:rsid w:val="1233078C"/>
    <w:rsid w:val="15276E52"/>
    <w:rsid w:val="19D32FBC"/>
    <w:rsid w:val="1D066D66"/>
    <w:rsid w:val="1DA22BF3"/>
    <w:rsid w:val="1E6A4395"/>
    <w:rsid w:val="25557A3D"/>
    <w:rsid w:val="26EA5ED7"/>
    <w:rsid w:val="27A93B82"/>
    <w:rsid w:val="2AE00186"/>
    <w:rsid w:val="2DF01A89"/>
    <w:rsid w:val="308216BE"/>
    <w:rsid w:val="34FE1149"/>
    <w:rsid w:val="38885F40"/>
    <w:rsid w:val="3A550786"/>
    <w:rsid w:val="3B7A130F"/>
    <w:rsid w:val="3E5C77EC"/>
    <w:rsid w:val="3FBD3027"/>
    <w:rsid w:val="43944A7A"/>
    <w:rsid w:val="494A1329"/>
    <w:rsid w:val="4F8B6063"/>
    <w:rsid w:val="52FA3F96"/>
    <w:rsid w:val="54D020E6"/>
    <w:rsid w:val="55850F17"/>
    <w:rsid w:val="57AE6D93"/>
    <w:rsid w:val="5FB623A7"/>
    <w:rsid w:val="679F77AB"/>
    <w:rsid w:val="6E3851B0"/>
    <w:rsid w:val="784167CA"/>
    <w:rsid w:val="7A903A15"/>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34</Pages>
  <Words>17135</Words>
  <Characters>18587</Characters>
  <TotalTime>0</TotalTime>
  <ScaleCrop>false</ScaleCrop>
  <LinksUpToDate>false</LinksUpToDate>
  <CharactersWithSpaces>20744</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应南</cp:lastModifiedBy>
  <cp:lastPrinted>2024-05-21T14:05:00Z</cp:lastPrinted>
  <dcterms:modified xsi:type="dcterms:W3CDTF">2024-10-17T03:02:34Z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2052-12.1.0.18276</vt:lpwstr>
  </property>
  <property fmtid="{D5CDD505-2E9C-101B-9397-08002B2CF9AE}" pid="6" name="ICV">
    <vt:lpwstr>A1E9AC54BF58440288AD196632C2A254_12</vt:lpwstr>
  </property>
</Properties>
</file>