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63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63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6.1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5B81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F40428D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查灭螺经费</w:t>
            </w:r>
          </w:p>
        </w:tc>
        <w:tc>
          <w:tcPr>
            <w:tcW w:w="2116" w:type="dxa"/>
            <w:gridSpan w:val="2"/>
            <w:vAlign w:val="center"/>
          </w:tcPr>
          <w:p w14:paraId="6D30454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2039" w:type="dxa"/>
            <w:gridSpan w:val="2"/>
            <w:vAlign w:val="center"/>
          </w:tcPr>
          <w:p w14:paraId="1E06EFB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983" w:type="dxa"/>
            <w:gridSpan w:val="2"/>
            <w:vAlign w:val="center"/>
          </w:tcPr>
          <w:p w14:paraId="70401E3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6.1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5.9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1.9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6.07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5.67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37.54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王庭玮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2025.3.21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13786007223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汨罗市血吸虫病地方病防治服务中心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731.28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1373.08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1373.08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1373.08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1234.58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138.5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降低人畜血吸虫病感染率，确保全市血吸虫病疫情达到血吸虫病传播控制标准</w:t>
            </w:r>
          </w:p>
        </w:tc>
        <w:tc>
          <w:tcPr>
            <w:tcW w:w="1298" w:type="dxa"/>
            <w:vAlign w:val="center"/>
          </w:tcPr>
          <w:p w14:paraId="2A3748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2BE9F28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717B7C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10423A4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降低人畜血吸虫病感染率，确保全市血吸虫病疫情达到血吸虫病传播控制标准</w:t>
            </w: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54075F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5580FC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0982B1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5323318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做好血吸虫病疫区居民防控项目，完善好急性血吸虫病的防控网络，确保不发生急性血吸虫病病例，认真开展好查灭螺、查治病、健教宣传工作。</w:t>
            </w:r>
          </w:p>
        </w:tc>
        <w:tc>
          <w:tcPr>
            <w:tcW w:w="1298" w:type="dxa"/>
            <w:vAlign w:val="center"/>
          </w:tcPr>
          <w:p w14:paraId="479FA5D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5C1B34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C56B99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5DA3483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32611957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促进地方经济稳定、健康发展</w:t>
            </w:r>
          </w:p>
        </w:tc>
        <w:tc>
          <w:tcPr>
            <w:tcW w:w="1298" w:type="dxa"/>
            <w:vAlign w:val="center"/>
          </w:tcPr>
          <w:p w14:paraId="078289F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7A453B8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15A3F6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AC58B9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5D9BC27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促进地方经济发展、促进社会进步、带动就业</w:t>
            </w:r>
          </w:p>
        </w:tc>
        <w:tc>
          <w:tcPr>
            <w:tcW w:w="1298" w:type="dxa"/>
            <w:vAlign w:val="center"/>
          </w:tcPr>
          <w:p w14:paraId="6E8C487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4886005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75FAE41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330990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4DC60689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减少地方血吸虫污染水资源，净化水资源，促进生命系统与环境和谐相处</w:t>
            </w:r>
          </w:p>
        </w:tc>
        <w:tc>
          <w:tcPr>
            <w:tcW w:w="1298" w:type="dxa"/>
            <w:vAlign w:val="center"/>
          </w:tcPr>
          <w:p w14:paraId="45B96CB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35C3564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6A82224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3C931F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1B548B4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减少地方血吸虫污染水资源，净化水资源，促进生命系统与环境和谐相处</w:t>
            </w:r>
          </w:p>
        </w:tc>
        <w:tc>
          <w:tcPr>
            <w:tcW w:w="1298" w:type="dxa"/>
            <w:vAlign w:val="center"/>
          </w:tcPr>
          <w:p w14:paraId="055B34E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46B4146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47C4D9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1C7C72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4F2AFDD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使社会公众或服务对象满意度达到95%</w:t>
            </w:r>
          </w:p>
        </w:tc>
        <w:tc>
          <w:tcPr>
            <w:tcW w:w="1298" w:type="dxa"/>
            <w:vAlign w:val="center"/>
          </w:tcPr>
          <w:p w14:paraId="6ABEB3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95%</w:t>
            </w:r>
          </w:p>
        </w:tc>
        <w:tc>
          <w:tcPr>
            <w:tcW w:w="1269" w:type="dxa"/>
            <w:vAlign w:val="center"/>
          </w:tcPr>
          <w:p w14:paraId="31B5B32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96%</w:t>
            </w:r>
          </w:p>
        </w:tc>
        <w:tc>
          <w:tcPr>
            <w:tcW w:w="699" w:type="dxa"/>
            <w:vAlign w:val="center"/>
          </w:tcPr>
          <w:p w14:paraId="41D3F37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19FFC8C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63B7EC9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按照上级相关部门的规定制定出本单位的专项资金管理制度，做到专款专账，各项资金由市财政局审核后方可支付</w:t>
            </w:r>
          </w:p>
        </w:tc>
        <w:tc>
          <w:tcPr>
            <w:tcW w:w="1298" w:type="dxa"/>
            <w:vAlign w:val="center"/>
          </w:tcPr>
          <w:p w14:paraId="15ECA8D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269" w:type="dxa"/>
            <w:vAlign w:val="center"/>
          </w:tcPr>
          <w:p w14:paraId="3C32824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14:paraId="42BD2B9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86F430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4C2510A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09361E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2DCD3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765229A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4012A7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304051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89CDCB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E354E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C36DE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B31F2A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王庭玮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2025.3.21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13786007223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0322ABEB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0C2E344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血吸虫病防控经费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汨罗市卫生健康局</w:t>
            </w: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汨罗市血吸虫病地方病防治服务中心</w:t>
            </w: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138.5</w:t>
            </w: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138.5</w:t>
            </w: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138.5</w:t>
            </w: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138.5</w:t>
            </w: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138.5</w:t>
            </w: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138.5</w:t>
            </w: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保护疫区人民身体健康，重点工作计划是做好查、灭螺防治、宣传教育项目经过我办项目领导小组的督查，整体评价为优秀。</w:t>
            </w: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保护疫区人民身体健康，重点工作计划是做好查、灭螺防治、宣传教育项目经过我办项目领导小组的督查，整体评价为优秀。</w:t>
            </w: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查螺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1010</w:t>
            </w:r>
            <w:r>
              <w:rPr>
                <w:rFonts w:hint="eastAsia" w:ascii="仿宋_GB2312" w:hAnsi="宋体" w:eastAsia="仿宋_GB2312" w:cs="宋体"/>
                <w:kern w:val="0"/>
              </w:rPr>
              <w:t>万平方米，灭螺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159</w:t>
            </w:r>
            <w:r>
              <w:rPr>
                <w:rFonts w:hint="eastAsia" w:ascii="仿宋_GB2312" w:hAnsi="宋体" w:eastAsia="仿宋_GB2312" w:cs="宋体"/>
                <w:kern w:val="0"/>
              </w:rPr>
              <w:t>万平方米，灭蚴、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102</w:t>
            </w:r>
            <w:r>
              <w:rPr>
                <w:rFonts w:hint="eastAsia" w:ascii="仿宋_GB2312" w:hAnsi="宋体" w:eastAsia="仿宋_GB2312" w:cs="宋体"/>
                <w:kern w:val="0"/>
              </w:rPr>
              <w:t>万平方米，查病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12280</w:t>
            </w:r>
            <w:r>
              <w:rPr>
                <w:rFonts w:hint="eastAsia" w:ascii="仿宋_GB2312" w:hAnsi="宋体" w:eastAsia="仿宋_GB2312" w:cs="宋体"/>
                <w:kern w:val="0"/>
              </w:rPr>
              <w:t>人次，化疗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1018</w:t>
            </w:r>
            <w:r>
              <w:rPr>
                <w:rFonts w:hint="eastAsia" w:ascii="仿宋_GB2312" w:hAnsi="宋体" w:eastAsia="仿宋_GB2312" w:cs="宋体"/>
                <w:kern w:val="0"/>
              </w:rPr>
              <w:t>人次。</w:t>
            </w: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人畜血吸虫病感染率下降至1%以下，急性发病率0</w:t>
            </w: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&lt;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1%</w:t>
            </w: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0%</w:t>
            </w: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查、灭螺任务按时完成率100%</w:t>
            </w: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合理高效率的利益项目资金达到工作目标</w:t>
            </w: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利用社会一切可利用资源加强血吸虫病防治及宣传教育</w:t>
            </w: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通过埦外有螺洲摊的治理，减少了外洲的环境污染</w:t>
            </w: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使疫区居民满意度达到100%</w:t>
            </w: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降低血吸虫病感染率提高经济平稳运行</w:t>
            </w: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通过实施项目，使人群身体健康、社会和谐，促进经济稳定发展</w:t>
            </w: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通过埦外有螺洲摊的治理，减少了外洲的环境污染</w:t>
            </w: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&gt;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95%</w:t>
            </w: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96%</w:t>
            </w: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</w:t>
            </w: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汨罗市血吸虫病地方病防治服务中心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部门（单位）整体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hint="default"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汨罗市血吸虫病地方病防治服务中心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3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21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汨罗市血吸虫病地方病防治服务中心</w:t>
      </w:r>
      <w:r>
        <w:rPr>
          <w:rFonts w:ascii="Times New Roman" w:hAnsi="Times New Roman" w:eastAsia="Times New Roman" w:cs="Times New Roman"/>
          <w:spacing w:val="75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004C7E9C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val="en-US" w:eastAsia="zh-CN"/>
        </w:rPr>
        <w:t>一、部门（单位）基本情况</w:t>
      </w:r>
    </w:p>
    <w:p w14:paraId="667EF887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汨罗市血吸虫病地方病防治服务中心基本情况：现有在职人员63人，内设机构包括：血防办、城关血防站、磊石血防站、白塘血防站、罗城医院。部门主要职能是指导全市血吸虫病防治工作、制定血吸虫病防治工作方案；重点工作计划是做好血吸虫病疫区居民防控项目，完善好急性血吸虫病的防控网络、确保不发生急性血吸虫病病例，认真开展好查灭螺、查治病、健教宣传等工作，降低人畜血吸虫病感染率，确保全市血吸虫病疫情达到血吸虫病传播控制标准。 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1C9A6303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0D624787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单位基本支出主要是人员支出及公用支出。人员支出全部按照上级文件规定的应发数额支出，无任何违规发放人员补贴情况；公用支出主要是用于办公开支、公务接待、公务用车等，在公务接待中严格按照政府文件规定，餐饮费不超标，不违规发烟、饮酒，不违规公费旅游，不违规私用公车；办公室纪检负责人负责对各项公务开支进行严格监督。</w:t>
      </w:r>
    </w:p>
    <w:p w14:paraId="4130636F">
      <w:pPr>
        <w:pStyle w:val="9"/>
        <w:spacing w:line="600" w:lineRule="exact"/>
        <w:ind w:firstLine="643"/>
        <w:jc w:val="both"/>
        <w:rPr>
          <w:rFonts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</w:p>
    <w:p w14:paraId="00657FCB">
      <w:pPr>
        <w:pStyle w:val="9"/>
        <w:numPr>
          <w:ilvl w:val="0"/>
          <w:numId w:val="1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0B425C1A">
      <w:pPr>
        <w:pStyle w:val="9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本单位专项资金主要有血吸虫病防治项目，全年项目资金总支出为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138.5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万元，项目资金全部用于血吸虫病预防和治疗控制项目。</w:t>
      </w:r>
    </w:p>
    <w:p w14:paraId="4E878A63">
      <w:pPr>
        <w:numPr>
          <w:ilvl w:val="0"/>
          <w:numId w:val="2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政府性基金预算财政拨款支出情况</w:t>
      </w:r>
    </w:p>
    <w:p w14:paraId="5FD5247C">
      <w:pPr>
        <w:numPr>
          <w:numId w:val="0"/>
        </w:numPr>
        <w:spacing w:line="600" w:lineRule="exact"/>
        <w:ind w:firstLine="66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本单位无政府性基金预算支出</w:t>
      </w:r>
    </w:p>
    <w:p w14:paraId="52C4856E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default" w:ascii="方正黑体_GBK" w:eastAsia="方正黑体_GBK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国有资本经营预算财政拨款支出情况</w:t>
      </w:r>
    </w:p>
    <w:p w14:paraId="167A60B4">
      <w:pPr>
        <w:numPr>
          <w:numId w:val="0"/>
        </w:numPr>
        <w:spacing w:line="600" w:lineRule="exact"/>
        <w:ind w:firstLine="640" w:firstLineChars="200"/>
        <w:jc w:val="both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本单位无国有资本经营预算支出</w:t>
      </w:r>
    </w:p>
    <w:p w14:paraId="07F1EBC0">
      <w:pPr>
        <w:numPr>
          <w:ilvl w:val="0"/>
          <w:numId w:val="3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社会保险基金预算支出情况</w:t>
      </w:r>
    </w:p>
    <w:p w14:paraId="1CE0762E">
      <w:pPr>
        <w:numPr>
          <w:numId w:val="0"/>
        </w:numPr>
        <w:spacing w:line="600" w:lineRule="exact"/>
        <w:ind w:firstLine="640" w:firstLineChars="200"/>
        <w:jc w:val="both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本单位无社会保险基金预算支出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0EE5649C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取得一定的社会效益和生态效益。社会效益就是通过查、灭螺防治、宣传教育，保护了疫区人民的身体健康；生态效益就是通过降低人畜血吸虫病感染率，确保全市血吸虫病疫情达到血吸虫病传播控制标准。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21E6073D">
      <w:pPr>
        <w:spacing w:line="600" w:lineRule="exact"/>
        <w:ind w:left="638" w:leftChars="304" w:firstLine="0" w:firstLine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传染源途径复杂，因此血吸虫病传播途径得不到充足控制。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1266DB4A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分组进行传染源途径管理，对不同的传染源分别用不同有效的控制手段，切断传播源。</w:t>
      </w:r>
    </w:p>
    <w:p w14:paraId="37ACA1CA">
      <w:pPr>
        <w:numPr>
          <w:ilvl w:val="0"/>
          <w:numId w:val="4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部门整体支出绩效自评结果拟应用和公开情况</w:t>
      </w:r>
    </w:p>
    <w:p w14:paraId="51126646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本部门及时公开《部门整体绩效目标自评表》和《部门整体绩效目标自评报告》，接受公众监督</w:t>
      </w: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 xml:space="preserve"> 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</w:t>
      </w:r>
    </w:p>
    <w:p w14:paraId="71C497D5">
      <w:pPr>
        <w:spacing w:line="600" w:lineRule="exact"/>
        <w:ind w:firstLine="640" w:firstLineChars="200"/>
        <w:jc w:val="both"/>
        <w:rPr>
          <w:rFonts w:hint="default" w:eastAsia="仿宋_GB2312"/>
          <w:kern w:val="0"/>
          <w:sz w:val="32"/>
          <w:szCs w:val="32"/>
          <w:lang w:val="en-US"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jc w:val="center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val="en-US" w:eastAsia="zh-CN"/>
        </w:rPr>
        <w:t>血吸虫病防控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</w:t>
      </w:r>
      <w:r>
        <w:rPr>
          <w:rFonts w:hint="eastAsia"/>
          <w:spacing w:val="-22"/>
          <w:sz w:val="27"/>
          <w:szCs w:val="27"/>
          <w:highlight w:val="none"/>
          <w:u w:val="single" w:color="auto"/>
          <w:lang w:val="en-US" w:eastAsia="zh-CN"/>
        </w:rPr>
        <w:t>汨罗市血吸虫病地方病防治服务中心</w:t>
      </w:r>
      <w:r>
        <w:rPr>
          <w:sz w:val="27"/>
          <w:szCs w:val="27"/>
          <w:highlight w:val="none"/>
          <w:u w:val="single" w:color="auto"/>
        </w:rPr>
        <w:t xml:space="preserve">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rFonts w:hint="eastAsia"/>
          <w:spacing w:val="-13"/>
          <w:position w:val="26"/>
          <w:sz w:val="27"/>
          <w:szCs w:val="27"/>
          <w:highlight w:val="none"/>
          <w:lang w:val="en-US" w:eastAsia="zh-CN"/>
        </w:rPr>
        <w:t>2025</w:t>
      </w:r>
      <w:r>
        <w:rPr>
          <w:spacing w:val="-13"/>
          <w:position w:val="26"/>
          <w:sz w:val="27"/>
          <w:szCs w:val="27"/>
          <w:highlight w:val="none"/>
        </w:rPr>
        <w:t xml:space="preserve">年 </w:t>
      </w:r>
      <w:r>
        <w:rPr>
          <w:rFonts w:hint="eastAsia"/>
          <w:spacing w:val="-13"/>
          <w:position w:val="26"/>
          <w:sz w:val="27"/>
          <w:szCs w:val="27"/>
          <w:highlight w:val="none"/>
          <w:lang w:val="en-US" w:eastAsia="zh-CN"/>
        </w:rPr>
        <w:t>3</w:t>
      </w:r>
      <w:r>
        <w:rPr>
          <w:spacing w:val="-13"/>
          <w:position w:val="26"/>
          <w:sz w:val="27"/>
          <w:szCs w:val="27"/>
          <w:highlight w:val="none"/>
        </w:rPr>
        <w:t xml:space="preserve"> 月</w:t>
      </w:r>
      <w:r>
        <w:rPr>
          <w:spacing w:val="12"/>
          <w:position w:val="26"/>
          <w:sz w:val="27"/>
          <w:szCs w:val="27"/>
          <w:highlight w:val="none"/>
        </w:rPr>
        <w:t xml:space="preserve"> </w:t>
      </w:r>
      <w:r>
        <w:rPr>
          <w:rFonts w:hint="eastAsia"/>
          <w:spacing w:val="12"/>
          <w:position w:val="26"/>
          <w:sz w:val="27"/>
          <w:szCs w:val="27"/>
          <w:highlight w:val="none"/>
          <w:lang w:val="en-US" w:eastAsia="zh-CN"/>
        </w:rPr>
        <w:t xml:space="preserve">21 </w:t>
      </w:r>
      <w:r>
        <w:rPr>
          <w:spacing w:val="-13"/>
          <w:position w:val="26"/>
          <w:sz w:val="27"/>
          <w:szCs w:val="27"/>
        </w:rPr>
        <w:t>日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2A1A46A8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4FE7DE92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</w:p>
    <w:p w14:paraId="548A724D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制定血吸虫病防治工作方案；做好血吸虫病疫区居民防控项目，完善好急性血吸虫病的防控网络、确保不发生急性血吸虫病病例，认真开展好查灭螺、查治病、健教宣传等工作，降低人畜血吸虫病感染率，确保全市血吸虫病疫情达到血吸虫病传播控制标准。</w:t>
      </w:r>
    </w:p>
    <w:p w14:paraId="49945899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项目资金使用管理情况。</w:t>
      </w:r>
    </w:p>
    <w:p w14:paraId="083C00D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资金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100%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投入，重点工作计划是做好查、灭螺防治、杀灭血吸虫卵，控制传染源，切断血吸虫病传播途径，保护疫区人民的身体健康。</w:t>
      </w:r>
    </w:p>
    <w:p w14:paraId="1AEAB70A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</w:p>
    <w:p w14:paraId="4BB86A4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全年完成查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螺1010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万平方米，灭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螺159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万平方米，灭蚴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102万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平方米，查病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12280人次，化疗1018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人次。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>人畜血吸虫病感染率下降至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1%以下，急性发病率0%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通过查、灭螺防治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降低人畜血吸虫病感染率，确保全市血吸虫病疫情达到血吸虫病传播控制标准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。并通过开展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宣传教育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活动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提高疫区人民的防疫意识。</w:t>
      </w:r>
    </w:p>
    <w:p w14:paraId="6732EB45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5693306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本单位整体支出在经济性方面本着可开支可不开支的就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不开支的原则，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基层业务查灭螺等工作用工开支，按照当地工价付给各专业工作队人员工资，对成本控制本着最低成本的原则节约开支费用，不浪费一分钱；在效益性方面本着各项工作高质高效的原则，及时的完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成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各项工作任务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保证了查灭螺等工作质量，有效的完成对螺情的调查及钉螺的杀灭工作，很好的保证了人民群众的身体健康。</w:t>
      </w:r>
    </w:p>
    <w:p w14:paraId="3771819D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项目支出主要绩效及评价结论</w:t>
      </w:r>
    </w:p>
    <w:p w14:paraId="3F18F5D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完成汨罗市血吸虫病重疫区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的查灭螺、查灭蚴工作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，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血吸虫病人查病及化疗工作。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全年完成查螺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1010万平方米，灭螺159万平方米，灭蚴102万平方米，查病12280人次，化疗1018人次。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通过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杀灭血吸虫卵，控制传染源，切断血吸虫病传播途径，保护疫区人民的身体健康。取得一定的社会效益和生态效益。社会效益就是通过查、灭螺防治、宣传教育，保护了疫区人民的身体健康；生态效益就是通过降低人畜血吸虫病感染率，确保全市血吸虫病疫情达到血吸虫病传播控制标准。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3DF2BD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2B79A2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4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/>
          <w:spacing w:val="1"/>
          <w:sz w:val="30"/>
          <w:szCs w:val="30"/>
        </w:rPr>
        <w:t>制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定血吸虫病防治工作方案；做好血吸虫病疫区居民防控项目，完善好急性血吸虫病的防控网络、确保不发生急性血吸虫病病例，认真开展好查灭螺、查治病、健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康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教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育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宣传等工作，降低人畜血吸虫病感染率，确保全市血吸虫病疫情达到血吸虫病传播控制标准。</w:t>
      </w:r>
    </w:p>
    <w:p w14:paraId="1E93AEB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项目执行过程情况。</w:t>
      </w:r>
    </w:p>
    <w:p w14:paraId="253DEE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资金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en-US" w:bidi="ar-SA"/>
        </w:rPr>
        <w:t>100%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投入保护疫区人民身体健康，重点工作计划是做好查、灭螺防治、宣传教育项目经过我办项目领导小组的督查工作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2FDADA7A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项目支出产出情况。</w:t>
      </w:r>
    </w:p>
    <w:p w14:paraId="76962D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完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成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查螺1010万平方米，灭螺159万平方米，灭蚴102万平方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米，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杀灭血吸虫卵，控制传染源，切断血吸虫病传播途径，保护疫区人民的身体健康。</w:t>
      </w:r>
    </w:p>
    <w:p w14:paraId="2025BF04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项目支出效益情况。</w:t>
      </w:r>
    </w:p>
    <w:p w14:paraId="07582A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取得一定的社会效益和生态效益。社会效益就是通过查、灭螺防治、宣传教育，保护了疫区人民的身体健康；生态效益就是通过降低人畜血吸虫病感染率，确保全市血吸虫病疫情达到血吸虫病传播控制标准。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61556E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染源途径复杂，因此血吸虫病传播途径得不到充足控制。分组进行传染源途径管理，对不同的传染源分别用不同有效的控制手段，切断传播源。</w:t>
      </w:r>
    </w:p>
    <w:p w14:paraId="58DE1297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有关建议</w:t>
      </w:r>
    </w:p>
    <w:p w14:paraId="7F3F2148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320" w:firstLineChars="1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6BBCD639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其他需要说明的问题</w:t>
      </w:r>
    </w:p>
    <w:p w14:paraId="00FB9F0E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072F14"/>
    <w:multiLevelType w:val="singleLevel"/>
    <w:tmpl w:val="FA072F14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AE8BA5"/>
    <w:multiLevelType w:val="singleLevel"/>
    <w:tmpl w:val="02AE8B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F6F978A"/>
    <w:multiLevelType w:val="singleLevel"/>
    <w:tmpl w:val="0F6F978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2789FC1"/>
    <w:multiLevelType w:val="singleLevel"/>
    <w:tmpl w:val="22789FC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21BD843"/>
    <w:multiLevelType w:val="singleLevel"/>
    <w:tmpl w:val="721BD84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87433E"/>
    <w:rsid w:val="0198556B"/>
    <w:rsid w:val="01AF3811"/>
    <w:rsid w:val="01D16ACC"/>
    <w:rsid w:val="03795BF7"/>
    <w:rsid w:val="062260D2"/>
    <w:rsid w:val="06D906F8"/>
    <w:rsid w:val="07AF3996"/>
    <w:rsid w:val="08080982"/>
    <w:rsid w:val="086E756B"/>
    <w:rsid w:val="09AB13AA"/>
    <w:rsid w:val="0ACF37E5"/>
    <w:rsid w:val="0B400BC6"/>
    <w:rsid w:val="0E68228D"/>
    <w:rsid w:val="0EA6787F"/>
    <w:rsid w:val="0F5D3665"/>
    <w:rsid w:val="15276E52"/>
    <w:rsid w:val="153148BF"/>
    <w:rsid w:val="170A6E3A"/>
    <w:rsid w:val="178B0954"/>
    <w:rsid w:val="17A74689"/>
    <w:rsid w:val="19060D46"/>
    <w:rsid w:val="19600F94"/>
    <w:rsid w:val="19D32FBC"/>
    <w:rsid w:val="1E6A4395"/>
    <w:rsid w:val="1F242A63"/>
    <w:rsid w:val="20B301B5"/>
    <w:rsid w:val="21E82364"/>
    <w:rsid w:val="220F79FB"/>
    <w:rsid w:val="25557A3D"/>
    <w:rsid w:val="26EA5ED7"/>
    <w:rsid w:val="27A93B82"/>
    <w:rsid w:val="27EA724F"/>
    <w:rsid w:val="2987431B"/>
    <w:rsid w:val="2AE00186"/>
    <w:rsid w:val="2B275DB5"/>
    <w:rsid w:val="2E175A10"/>
    <w:rsid w:val="308216BE"/>
    <w:rsid w:val="31AF4553"/>
    <w:rsid w:val="34FE1149"/>
    <w:rsid w:val="354B444E"/>
    <w:rsid w:val="366652B8"/>
    <w:rsid w:val="38570FC1"/>
    <w:rsid w:val="3A550786"/>
    <w:rsid w:val="3ADD4F14"/>
    <w:rsid w:val="3AEA70D7"/>
    <w:rsid w:val="3B7A130F"/>
    <w:rsid w:val="3C9A5CBB"/>
    <w:rsid w:val="3CF86A7B"/>
    <w:rsid w:val="3D2F0AF9"/>
    <w:rsid w:val="3EAB2402"/>
    <w:rsid w:val="3FF01056"/>
    <w:rsid w:val="40C003E6"/>
    <w:rsid w:val="42132798"/>
    <w:rsid w:val="42164036"/>
    <w:rsid w:val="432B58BF"/>
    <w:rsid w:val="466E2692"/>
    <w:rsid w:val="46856FF6"/>
    <w:rsid w:val="47262F6D"/>
    <w:rsid w:val="47B3123C"/>
    <w:rsid w:val="494A1329"/>
    <w:rsid w:val="494D2A33"/>
    <w:rsid w:val="4A3E412A"/>
    <w:rsid w:val="4AB16FF2"/>
    <w:rsid w:val="4CCC7340"/>
    <w:rsid w:val="4DC617B7"/>
    <w:rsid w:val="4E362FD4"/>
    <w:rsid w:val="4F8B6063"/>
    <w:rsid w:val="508133D7"/>
    <w:rsid w:val="50B95393"/>
    <w:rsid w:val="52F932E4"/>
    <w:rsid w:val="52FA3F96"/>
    <w:rsid w:val="53193E2A"/>
    <w:rsid w:val="54F93A6F"/>
    <w:rsid w:val="551F080C"/>
    <w:rsid w:val="55850F17"/>
    <w:rsid w:val="56660C90"/>
    <w:rsid w:val="57AE6D93"/>
    <w:rsid w:val="589332DA"/>
    <w:rsid w:val="58E04635"/>
    <w:rsid w:val="5A6D122F"/>
    <w:rsid w:val="5A913884"/>
    <w:rsid w:val="5DDB19D9"/>
    <w:rsid w:val="5E3C4FFE"/>
    <w:rsid w:val="5F893C41"/>
    <w:rsid w:val="5FB623A7"/>
    <w:rsid w:val="64B74DAD"/>
    <w:rsid w:val="682F0F8D"/>
    <w:rsid w:val="6BB1387F"/>
    <w:rsid w:val="6D075A1F"/>
    <w:rsid w:val="6DB27B28"/>
    <w:rsid w:val="6E3851B0"/>
    <w:rsid w:val="6F3B6306"/>
    <w:rsid w:val="6FE462AC"/>
    <w:rsid w:val="7235700E"/>
    <w:rsid w:val="76E539FB"/>
    <w:rsid w:val="7726029C"/>
    <w:rsid w:val="77C47AB5"/>
    <w:rsid w:val="784167CA"/>
    <w:rsid w:val="795F7B03"/>
    <w:rsid w:val="7AD26045"/>
    <w:rsid w:val="7CFA7150"/>
    <w:rsid w:val="7DD0567E"/>
    <w:rsid w:val="7E4D5689"/>
    <w:rsid w:val="7ED67756"/>
    <w:rsid w:val="7FA04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1917</Words>
  <Characters>1979</Characters>
  <TotalTime>0</TotalTime>
  <ScaleCrop>false</ScaleCrop>
  <LinksUpToDate>false</LinksUpToDate>
  <CharactersWithSpaces>2134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王庭玮</cp:lastModifiedBy>
  <cp:lastPrinted>2025-09-18T02:58:50Z</cp:lastPrinted>
  <dcterms:modified xsi:type="dcterms:W3CDTF">2025-09-19T02:21:17Z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eyJoZGlkIjoiZmY5ZTBjMWYyYWJlZGFmMGE2MDQ4NzRhOTI3MzNmMmMiLCJ1c2VySWQiOiI5NzY1MzIwMTQifQ==</vt:lpwstr>
  </property>
</Properties>
</file>