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color w:val="000000" w:themeColor="text1"/>
          <w:spacing w:val="8"/>
          <w:kern w:val="0"/>
          <w:sz w:val="30"/>
          <w:szCs w:val="30"/>
          <w:lang w:eastAsia="zh-CN"/>
          <w14:textFill>
            <w14:solidFill>
              <w14:schemeClr w14:val="tx1"/>
            </w14:solidFill>
          </w14:textFill>
        </w:rPr>
      </w:pPr>
      <w:r>
        <w:rPr>
          <w:rFonts w:hint="eastAsia" w:ascii="仿宋_GB2312" w:hAnsi="宋体" w:eastAsia="仿宋_GB2312" w:cs="宋体"/>
          <w:bCs/>
          <w:color w:val="000000" w:themeColor="text1"/>
          <w:spacing w:val="8"/>
          <w:kern w:val="0"/>
          <w:sz w:val="30"/>
          <w:szCs w:val="30"/>
          <w:lang w:eastAsia="zh-CN"/>
          <w14:textFill>
            <w14:solidFill>
              <w14:schemeClr w14:val="tx1"/>
            </w14:solidFill>
          </w14:textFill>
        </w:rPr>
        <w:t>附件1</w:t>
      </w:r>
    </w:p>
    <w:p w14:paraId="4FD06573">
      <w:pPr>
        <w:spacing w:line="560" w:lineRule="exact"/>
        <w:ind w:firstLine="896"/>
        <w:jc w:val="center"/>
        <w:rPr>
          <w:rFonts w:ascii="方正小标宋简体" w:hAnsi="宋体" w:eastAsia="方正小标宋简体" w:cs="宋体"/>
          <w:bCs/>
          <w:color w:val="000000" w:themeColor="text1"/>
          <w:spacing w:val="8"/>
          <w:kern w:val="0"/>
          <w:sz w:val="44"/>
          <w:szCs w:val="44"/>
          <w:lang w:eastAsia="zh-CN"/>
          <w14:textFill>
            <w14:solidFill>
              <w14:schemeClr w14:val="tx1"/>
            </w14:solidFill>
          </w14:textFill>
        </w:rPr>
      </w:pPr>
      <w:r>
        <w:rPr>
          <w:rFonts w:hint="eastAsia" w:ascii="方正小标宋简体" w:hAnsi="宋体" w:eastAsia="方正小标宋简体" w:cs="宋体"/>
          <w:bCs/>
          <w:color w:val="000000" w:themeColor="text1"/>
          <w:spacing w:val="8"/>
          <w:kern w:val="0"/>
          <w:sz w:val="44"/>
          <w:szCs w:val="44"/>
          <w:lang w:eastAsia="zh-CN"/>
          <w14:textFill>
            <w14:solidFill>
              <w14:schemeClr w14:val="tx1"/>
            </w14:solidFill>
          </w14:textFill>
        </w:rPr>
        <w:t>202</w:t>
      </w:r>
      <w:r>
        <w:rPr>
          <w:rFonts w:hint="eastAsia" w:ascii="方正小标宋简体" w:hAnsi="宋体" w:eastAsia="方正小标宋简体" w:cs="宋体"/>
          <w:bCs/>
          <w:color w:val="000000" w:themeColor="text1"/>
          <w:spacing w:val="8"/>
          <w:kern w:val="0"/>
          <w:sz w:val="44"/>
          <w:szCs w:val="44"/>
          <w:lang w:val="en-US" w:eastAsia="zh-CN"/>
          <w14:textFill>
            <w14:solidFill>
              <w14:schemeClr w14:val="tx1"/>
            </w14:solidFill>
          </w14:textFill>
        </w:rPr>
        <w:t>4</w:t>
      </w:r>
      <w:r>
        <w:rPr>
          <w:rFonts w:hint="eastAsia" w:ascii="方正小标宋简体" w:hAnsi="宋体" w:eastAsia="方正小标宋简体" w:cs="宋体"/>
          <w:bCs/>
          <w:color w:val="000000" w:themeColor="text1"/>
          <w:spacing w:val="8"/>
          <w:kern w:val="0"/>
          <w:sz w:val="44"/>
          <w:szCs w:val="44"/>
          <w:lang w:eastAsia="zh-CN"/>
          <w14:textFill>
            <w14:solidFill>
              <w14:schemeClr w14:val="tx1"/>
            </w14:solidFill>
          </w14:textFill>
        </w:rPr>
        <w:t>年度部门整体支出绩效评价基础</w:t>
      </w:r>
    </w:p>
    <w:p w14:paraId="5EFDC095">
      <w:pPr>
        <w:spacing w:line="560" w:lineRule="exact"/>
        <w:ind w:firstLine="896"/>
        <w:jc w:val="center"/>
        <w:rPr>
          <w:rFonts w:ascii="方正小标宋简体" w:hAnsi="宋体" w:eastAsia="方正小标宋简体" w:cs="宋体"/>
          <w:color w:val="000000" w:themeColor="text1"/>
          <w:kern w:val="0"/>
          <w:sz w:val="44"/>
          <w:szCs w:val="44"/>
          <w:lang w:eastAsia="zh-CN"/>
          <w14:textFill>
            <w14:solidFill>
              <w14:schemeClr w14:val="tx1"/>
            </w14:solidFill>
          </w14:textFill>
        </w:rPr>
      </w:pPr>
      <w:r>
        <w:rPr>
          <w:rFonts w:hint="eastAsia" w:ascii="方正小标宋简体" w:hAnsi="宋体" w:eastAsia="方正小标宋简体" w:cs="宋体"/>
          <w:bCs/>
          <w:color w:val="000000" w:themeColor="text1"/>
          <w:spacing w:val="8"/>
          <w:kern w:val="0"/>
          <w:sz w:val="44"/>
          <w:szCs w:val="44"/>
          <w:lang w:eastAsia="zh-CN"/>
          <w14:textFill>
            <w14:solidFill>
              <w14:schemeClr w14:val="tx1"/>
            </w14:solidFill>
          </w14:textFill>
        </w:rPr>
        <w:t>数据表</w:t>
      </w:r>
    </w:p>
    <w:p w14:paraId="0DEDA5D4">
      <w:pPr>
        <w:spacing w:line="177" w:lineRule="exact"/>
        <w:ind w:firstLine="420"/>
        <w:jc w:val="left"/>
        <w:rPr>
          <w:color w:val="000000" w:themeColor="text1"/>
          <w:kern w:val="0"/>
          <w:lang w:eastAsia="zh-CN"/>
          <w14:textFill>
            <w14:solidFill>
              <w14:schemeClr w14:val="tx1"/>
            </w14:solidFill>
          </w14:textFill>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财政供养人员情况</w:t>
            </w:r>
            <w:r>
              <w:rPr>
                <w:rFonts w:hint="eastAsia" w:ascii="仿宋_GB2312" w:eastAsia="仿宋_GB2312"/>
                <w:color w:val="000000" w:themeColor="text1"/>
                <w:kern w:val="0"/>
                <w14:textFill>
                  <w14:solidFill>
                    <w14:schemeClr w14:val="tx1"/>
                  </w14:solidFill>
                </w14:textFill>
              </w:rPr>
              <w:t>(</w:t>
            </w:r>
            <w:r>
              <w:rPr>
                <w:rFonts w:hint="eastAsia" w:ascii="仿宋_GB2312" w:hAnsi="宋体" w:eastAsia="仿宋_GB2312" w:cs="宋体"/>
                <w:color w:val="000000" w:themeColor="text1"/>
                <w:kern w:val="0"/>
                <w14:textFill>
                  <w14:solidFill>
                    <w14:schemeClr w14:val="tx1"/>
                  </w14:solidFill>
                </w14:textFill>
              </w:rPr>
              <w:t>人</w:t>
            </w:r>
            <w:r>
              <w:rPr>
                <w:rFonts w:hint="eastAsia" w:ascii="仿宋_GB2312" w:eastAsia="仿宋_GB2312"/>
                <w:color w:val="000000" w:themeColor="text1"/>
                <w:kern w:val="0"/>
                <w14:textFill>
                  <w14:solidFill>
                    <w14:schemeClr w14:val="tx1"/>
                  </w14:solidFill>
                </w14:textFill>
              </w:rPr>
              <w:t>)</w:t>
            </w:r>
          </w:p>
        </w:tc>
        <w:tc>
          <w:tcPr>
            <w:tcW w:w="2116" w:type="dxa"/>
            <w:gridSpan w:val="2"/>
            <w:vAlign w:val="center"/>
          </w:tcPr>
          <w:p w14:paraId="65616536">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编制数</w:t>
            </w:r>
          </w:p>
        </w:tc>
        <w:tc>
          <w:tcPr>
            <w:tcW w:w="2039" w:type="dxa"/>
            <w:gridSpan w:val="2"/>
            <w:vAlign w:val="center"/>
          </w:tcPr>
          <w:p w14:paraId="6A93D770">
            <w:pPr>
              <w:spacing w:line="240" w:lineRule="auto"/>
              <w:jc w:val="center"/>
              <w:rPr>
                <w:rFonts w:hint="eastAsia" w:ascii="仿宋_GB2312" w:hAnsi="宋体" w:eastAsia="仿宋_GB2312" w:cs="宋体"/>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202</w:t>
            </w:r>
            <w:r>
              <w:rPr>
                <w:rFonts w:hint="eastAsia" w:ascii="仿宋_GB2312" w:eastAsia="仿宋_GB2312"/>
                <w:color w:val="000000" w:themeColor="text1"/>
                <w:kern w:val="0"/>
                <w:lang w:val="en-US" w:eastAsia="zh-CN"/>
                <w14:textFill>
                  <w14:solidFill>
                    <w14:schemeClr w14:val="tx1"/>
                  </w14:solidFill>
                </w14:textFill>
              </w:rPr>
              <w:t>4</w:t>
            </w:r>
            <w:r>
              <w:rPr>
                <w:rFonts w:hint="eastAsia" w:ascii="仿宋_GB2312" w:hAnsi="宋体" w:eastAsia="仿宋_GB2312" w:cs="宋体"/>
                <w:color w:val="000000" w:themeColor="text1"/>
                <w:kern w:val="0"/>
                <w14:textFill>
                  <w14:solidFill>
                    <w14:schemeClr w14:val="tx1"/>
                  </w14:solidFill>
                </w14:textFill>
              </w:rPr>
              <w:t>年实际在职</w:t>
            </w:r>
          </w:p>
          <w:p w14:paraId="620B89A0">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人数</w:t>
            </w:r>
          </w:p>
        </w:tc>
        <w:tc>
          <w:tcPr>
            <w:tcW w:w="1983" w:type="dxa"/>
            <w:gridSpan w:val="2"/>
            <w:vAlign w:val="center"/>
          </w:tcPr>
          <w:p w14:paraId="256D162A">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2116" w:type="dxa"/>
            <w:gridSpan w:val="2"/>
            <w:vAlign w:val="center"/>
          </w:tcPr>
          <w:p w14:paraId="4056B26D">
            <w:pPr>
              <w:spacing w:line="240" w:lineRule="auto"/>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60</w:t>
            </w:r>
          </w:p>
        </w:tc>
        <w:tc>
          <w:tcPr>
            <w:tcW w:w="2039" w:type="dxa"/>
            <w:gridSpan w:val="2"/>
            <w:vAlign w:val="center"/>
          </w:tcPr>
          <w:p w14:paraId="1D47B169">
            <w:pPr>
              <w:spacing w:line="240" w:lineRule="auto"/>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54</w:t>
            </w:r>
          </w:p>
        </w:tc>
        <w:tc>
          <w:tcPr>
            <w:tcW w:w="1983" w:type="dxa"/>
            <w:gridSpan w:val="2"/>
            <w:vAlign w:val="center"/>
          </w:tcPr>
          <w:p w14:paraId="06F2846E">
            <w:pPr>
              <w:spacing w:line="240" w:lineRule="auto"/>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90%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经费控制情况</w:t>
            </w:r>
            <w:r>
              <w:rPr>
                <w:rFonts w:hint="eastAsia" w:ascii="仿宋_GB2312" w:eastAsia="仿宋_GB2312"/>
                <w:color w:val="000000" w:themeColor="text1"/>
                <w:kern w:val="0"/>
                <w14:textFill>
                  <w14:solidFill>
                    <w14:schemeClr w14:val="tx1"/>
                  </w14:solidFill>
                </w14:textFill>
              </w:rPr>
              <w:t>(</w:t>
            </w:r>
            <w:r>
              <w:rPr>
                <w:rFonts w:hint="eastAsia" w:ascii="仿宋_GB2312" w:hAnsi="宋体" w:eastAsia="仿宋_GB2312" w:cs="宋体"/>
                <w:color w:val="000000" w:themeColor="text1"/>
                <w:kern w:val="0"/>
                <w14:textFill>
                  <w14:solidFill>
                    <w14:schemeClr w14:val="tx1"/>
                  </w14:solidFill>
                </w14:textFill>
              </w:rPr>
              <w:t>万元</w:t>
            </w:r>
            <w:r>
              <w:rPr>
                <w:rFonts w:hint="eastAsia" w:ascii="仿宋_GB2312" w:eastAsia="仿宋_GB2312"/>
                <w:color w:val="000000" w:themeColor="text1"/>
                <w:kern w:val="0"/>
                <w14:textFill>
                  <w14:solidFill>
                    <w14:schemeClr w14:val="tx1"/>
                  </w14:solidFill>
                </w14:textFill>
              </w:rPr>
              <w:t>)</w:t>
            </w:r>
          </w:p>
        </w:tc>
        <w:tc>
          <w:tcPr>
            <w:tcW w:w="2116" w:type="dxa"/>
            <w:gridSpan w:val="2"/>
            <w:vAlign w:val="center"/>
          </w:tcPr>
          <w:p w14:paraId="3559BBE2">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202</w:t>
            </w:r>
            <w:r>
              <w:rPr>
                <w:rFonts w:hint="eastAsia" w:ascii="仿宋_GB2312" w:eastAsia="仿宋_GB2312"/>
                <w:color w:val="000000" w:themeColor="text1"/>
                <w:kern w:val="0"/>
                <w:lang w:val="en-US" w:eastAsia="zh-CN"/>
                <w14:textFill>
                  <w14:solidFill>
                    <w14:schemeClr w14:val="tx1"/>
                  </w14:solidFill>
                </w14:textFill>
              </w:rPr>
              <w:t>3</w:t>
            </w:r>
            <w:r>
              <w:rPr>
                <w:rFonts w:hint="eastAsia" w:ascii="仿宋_GB2312" w:hAnsi="宋体" w:eastAsia="仿宋_GB2312" w:cs="宋体"/>
                <w:color w:val="000000" w:themeColor="text1"/>
                <w:kern w:val="0"/>
                <w14:textFill>
                  <w14:solidFill>
                    <w14:schemeClr w14:val="tx1"/>
                  </w14:solidFill>
                </w14:textFill>
              </w:rPr>
              <w:t>年决算数</w:t>
            </w:r>
          </w:p>
        </w:tc>
        <w:tc>
          <w:tcPr>
            <w:tcW w:w="2039" w:type="dxa"/>
            <w:gridSpan w:val="2"/>
            <w:vAlign w:val="center"/>
          </w:tcPr>
          <w:p w14:paraId="5DBAAEEC">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202</w:t>
            </w:r>
            <w:r>
              <w:rPr>
                <w:rFonts w:hint="eastAsia" w:ascii="仿宋_GB2312" w:eastAsia="仿宋_GB2312"/>
                <w:color w:val="000000" w:themeColor="text1"/>
                <w:kern w:val="0"/>
                <w:lang w:val="en-US" w:eastAsia="zh-CN"/>
                <w14:textFill>
                  <w14:solidFill>
                    <w14:schemeClr w14:val="tx1"/>
                  </w14:solidFill>
                </w14:textFill>
              </w:rPr>
              <w:t>4</w:t>
            </w:r>
            <w:r>
              <w:rPr>
                <w:rFonts w:hint="eastAsia" w:ascii="仿宋_GB2312" w:hAnsi="宋体" w:eastAsia="仿宋_GB2312" w:cs="宋体"/>
                <w:color w:val="000000" w:themeColor="text1"/>
                <w:kern w:val="0"/>
                <w14:textFill>
                  <w14:solidFill>
                    <w14:schemeClr w14:val="tx1"/>
                  </w14:solidFill>
                </w14:textFill>
              </w:rPr>
              <w:t>年预算数</w:t>
            </w:r>
          </w:p>
        </w:tc>
        <w:tc>
          <w:tcPr>
            <w:tcW w:w="1983" w:type="dxa"/>
            <w:gridSpan w:val="2"/>
            <w:vAlign w:val="center"/>
          </w:tcPr>
          <w:p w14:paraId="284567BC">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202</w:t>
            </w:r>
            <w:r>
              <w:rPr>
                <w:rFonts w:hint="eastAsia" w:ascii="仿宋_GB2312" w:eastAsia="仿宋_GB2312"/>
                <w:color w:val="000000" w:themeColor="text1"/>
                <w:kern w:val="0"/>
                <w:lang w:val="en-US" w:eastAsia="zh-CN"/>
                <w14:textFill>
                  <w14:solidFill>
                    <w14:schemeClr w14:val="tx1"/>
                  </w14:solidFill>
                </w14:textFill>
              </w:rPr>
              <w:t>4</w:t>
            </w:r>
            <w:r>
              <w:rPr>
                <w:rFonts w:hint="eastAsia" w:ascii="仿宋_GB2312" w:hAnsi="宋体" w:eastAsia="仿宋_GB2312" w:cs="宋体"/>
                <w:color w:val="000000" w:themeColor="text1"/>
                <w:kern w:val="0"/>
                <w14:textFill>
                  <w14:solidFill>
                    <w14:schemeClr w14:val="tx1"/>
                  </w14:solidFill>
                </w14:textFill>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color w:val="000000" w:themeColor="text1"/>
                <w:kern w:val="0"/>
                <w14:textFill>
                  <w14:solidFill>
                    <w14:schemeClr w14:val="tx1"/>
                  </w14:solidFill>
                </w14:textFill>
              </w:rPr>
            </w:pPr>
            <w:r>
              <w:rPr>
                <w:rFonts w:hint="default" w:ascii="仿宋_GB2312" w:hAnsi="宋体" w:eastAsia="仿宋_GB2312" w:cs="宋体"/>
                <w:color w:val="000000" w:themeColor="text1"/>
                <w:kern w:val="0"/>
                <w:lang w:val="en-US" w:eastAsia="zh-CN"/>
                <w14:textFill>
                  <w14:solidFill>
                    <w14:schemeClr w14:val="tx1"/>
                  </w14:solidFill>
                </w14:textFill>
              </w:rPr>
              <w:t>“</w:t>
            </w:r>
            <w:r>
              <w:rPr>
                <w:rFonts w:hint="eastAsia" w:ascii="仿宋_GB2312" w:hAnsi="宋体" w:eastAsia="仿宋_GB2312" w:cs="宋体"/>
                <w:color w:val="000000" w:themeColor="text1"/>
                <w:kern w:val="0"/>
                <w14:textFill>
                  <w14:solidFill>
                    <w14:schemeClr w14:val="tx1"/>
                  </w14:solidFill>
                </w14:textFill>
              </w:rPr>
              <w:t>三公</w:t>
            </w:r>
            <w:r>
              <w:rPr>
                <w:rFonts w:hint="default" w:ascii="仿宋_GB2312" w:hAnsi="宋体" w:eastAsia="仿宋_GB2312" w:cs="宋体"/>
                <w:color w:val="000000" w:themeColor="text1"/>
                <w:kern w:val="0"/>
                <w:lang w:val="en-US" w:eastAsia="zh-CN"/>
                <w14:textFill>
                  <w14:solidFill>
                    <w14:schemeClr w14:val="tx1"/>
                  </w14:solidFill>
                </w14:textFill>
              </w:rPr>
              <w:t>”</w:t>
            </w:r>
            <w:r>
              <w:rPr>
                <w:rFonts w:hint="eastAsia" w:ascii="仿宋_GB2312" w:hAnsi="宋体" w:eastAsia="仿宋_GB2312" w:cs="宋体"/>
                <w:color w:val="000000" w:themeColor="text1"/>
                <w:kern w:val="0"/>
                <w14:textFill>
                  <w14:solidFill>
                    <w14:schemeClr w14:val="tx1"/>
                  </w14:solidFill>
                </w14:textFill>
              </w:rPr>
              <w:t>经费</w:t>
            </w:r>
          </w:p>
        </w:tc>
        <w:tc>
          <w:tcPr>
            <w:tcW w:w="2116" w:type="dxa"/>
            <w:gridSpan w:val="2"/>
            <w:vAlign w:val="center"/>
          </w:tcPr>
          <w:p w14:paraId="1C1EF02E">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0.23</w:t>
            </w:r>
          </w:p>
        </w:tc>
        <w:tc>
          <w:tcPr>
            <w:tcW w:w="2039" w:type="dxa"/>
            <w:gridSpan w:val="2"/>
            <w:vAlign w:val="center"/>
          </w:tcPr>
          <w:p w14:paraId="1D6514EA">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1.2</w:t>
            </w:r>
          </w:p>
        </w:tc>
        <w:tc>
          <w:tcPr>
            <w:tcW w:w="1983" w:type="dxa"/>
            <w:gridSpan w:val="2"/>
            <w:vAlign w:val="center"/>
          </w:tcPr>
          <w:p w14:paraId="7DFA6482">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1.2</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1</w:t>
            </w:r>
            <w:r>
              <w:rPr>
                <w:rFonts w:hint="eastAsia" w:ascii="仿宋_GB2312" w:hAnsi="宋体" w:eastAsia="仿宋_GB2312" w:cs="宋体"/>
                <w:color w:val="000000" w:themeColor="text1"/>
                <w:kern w:val="0"/>
                <w:lang w:eastAsia="zh-CN"/>
                <w14:textFill>
                  <w14:solidFill>
                    <w14:schemeClr w14:val="tx1"/>
                  </w14:solidFill>
                </w14:textFill>
              </w:rPr>
              <w:t>、公务用车购置和维护经费</w:t>
            </w:r>
          </w:p>
        </w:tc>
        <w:tc>
          <w:tcPr>
            <w:tcW w:w="2116" w:type="dxa"/>
            <w:gridSpan w:val="2"/>
            <w:vAlign w:val="center"/>
          </w:tcPr>
          <w:p w14:paraId="2BB3E60E">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tc>
        <w:tc>
          <w:tcPr>
            <w:tcW w:w="2039" w:type="dxa"/>
            <w:gridSpan w:val="2"/>
            <w:vAlign w:val="center"/>
          </w:tcPr>
          <w:p w14:paraId="7474BB6E">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tc>
        <w:tc>
          <w:tcPr>
            <w:tcW w:w="1983" w:type="dxa"/>
            <w:gridSpan w:val="2"/>
            <w:vAlign w:val="center"/>
          </w:tcPr>
          <w:p w14:paraId="71BD7494">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其中：公车购置</w:t>
            </w:r>
          </w:p>
        </w:tc>
        <w:tc>
          <w:tcPr>
            <w:tcW w:w="2116" w:type="dxa"/>
            <w:gridSpan w:val="2"/>
            <w:vAlign w:val="center"/>
          </w:tcPr>
          <w:p w14:paraId="31BDC46A">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2039" w:type="dxa"/>
            <w:gridSpan w:val="2"/>
            <w:vAlign w:val="center"/>
          </w:tcPr>
          <w:p w14:paraId="79420B7F">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983" w:type="dxa"/>
            <w:gridSpan w:val="2"/>
            <w:vAlign w:val="center"/>
          </w:tcPr>
          <w:p w14:paraId="0A161583">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 xml:space="preserve">     </w:t>
            </w:r>
            <w:r>
              <w:rPr>
                <w:rFonts w:hint="eastAsia" w:ascii="仿宋_GB2312" w:hAnsi="宋体" w:eastAsia="仿宋_GB2312" w:cs="宋体"/>
                <w:color w:val="000000" w:themeColor="text1"/>
                <w:kern w:val="0"/>
                <w14:textFill>
                  <w14:solidFill>
                    <w14:schemeClr w14:val="tx1"/>
                  </w14:solidFill>
                </w14:textFill>
              </w:rPr>
              <w:t>公车运行维护</w:t>
            </w:r>
          </w:p>
        </w:tc>
        <w:tc>
          <w:tcPr>
            <w:tcW w:w="2116" w:type="dxa"/>
            <w:gridSpan w:val="2"/>
            <w:vAlign w:val="center"/>
          </w:tcPr>
          <w:p w14:paraId="6581D34A">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2039" w:type="dxa"/>
            <w:gridSpan w:val="2"/>
            <w:vAlign w:val="center"/>
          </w:tcPr>
          <w:p w14:paraId="4D0A1ED9">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983" w:type="dxa"/>
            <w:gridSpan w:val="2"/>
            <w:vAlign w:val="center"/>
          </w:tcPr>
          <w:p w14:paraId="5A740743">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2</w:t>
            </w:r>
            <w:r>
              <w:rPr>
                <w:rFonts w:hint="eastAsia" w:ascii="仿宋_GB2312" w:hAnsi="宋体" w:eastAsia="仿宋_GB2312" w:cs="宋体"/>
                <w:color w:val="000000" w:themeColor="text1"/>
                <w:kern w:val="0"/>
                <w14:textFill>
                  <w14:solidFill>
                    <w14:schemeClr w14:val="tx1"/>
                  </w14:solidFill>
                </w14:textFill>
              </w:rPr>
              <w:t>、出国经费</w:t>
            </w:r>
          </w:p>
        </w:tc>
        <w:tc>
          <w:tcPr>
            <w:tcW w:w="2116" w:type="dxa"/>
            <w:gridSpan w:val="2"/>
            <w:vAlign w:val="center"/>
          </w:tcPr>
          <w:p w14:paraId="6F82C849">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2039" w:type="dxa"/>
            <w:gridSpan w:val="2"/>
            <w:vAlign w:val="center"/>
          </w:tcPr>
          <w:p w14:paraId="402D38BC">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983" w:type="dxa"/>
            <w:gridSpan w:val="2"/>
            <w:vAlign w:val="center"/>
          </w:tcPr>
          <w:p w14:paraId="0229920A">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3</w:t>
            </w:r>
            <w:r>
              <w:rPr>
                <w:rFonts w:hint="eastAsia" w:ascii="仿宋_GB2312" w:hAnsi="宋体" w:eastAsia="仿宋_GB2312" w:cs="宋体"/>
                <w:color w:val="000000" w:themeColor="text1"/>
                <w:kern w:val="0"/>
                <w14:textFill>
                  <w14:solidFill>
                    <w14:schemeClr w14:val="tx1"/>
                  </w14:solidFill>
                </w14:textFill>
              </w:rPr>
              <w:t>、公务接待</w:t>
            </w:r>
          </w:p>
        </w:tc>
        <w:tc>
          <w:tcPr>
            <w:tcW w:w="2116" w:type="dxa"/>
            <w:gridSpan w:val="2"/>
            <w:vAlign w:val="center"/>
          </w:tcPr>
          <w:p w14:paraId="23AA2EC5">
            <w:pPr>
              <w:spacing w:line="240" w:lineRule="auto"/>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0.23</w:t>
            </w:r>
          </w:p>
        </w:tc>
        <w:tc>
          <w:tcPr>
            <w:tcW w:w="2039" w:type="dxa"/>
            <w:gridSpan w:val="2"/>
            <w:vAlign w:val="center"/>
          </w:tcPr>
          <w:p w14:paraId="672289AD">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1.2</w:t>
            </w:r>
          </w:p>
        </w:tc>
        <w:tc>
          <w:tcPr>
            <w:tcW w:w="1983" w:type="dxa"/>
            <w:gridSpan w:val="2"/>
            <w:vAlign w:val="center"/>
          </w:tcPr>
          <w:p w14:paraId="7985B411">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1.2</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项目支出：</w:t>
            </w:r>
          </w:p>
        </w:tc>
        <w:tc>
          <w:tcPr>
            <w:tcW w:w="2116" w:type="dxa"/>
            <w:gridSpan w:val="2"/>
            <w:vAlign w:val="center"/>
          </w:tcPr>
          <w:p w14:paraId="6B7C6FFA">
            <w:pPr>
              <w:spacing w:line="240" w:lineRule="auto"/>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25</w:t>
            </w:r>
          </w:p>
        </w:tc>
        <w:tc>
          <w:tcPr>
            <w:tcW w:w="2039" w:type="dxa"/>
            <w:gridSpan w:val="2"/>
            <w:vAlign w:val="center"/>
          </w:tcPr>
          <w:p w14:paraId="56A401C1">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6291.89</w:t>
            </w:r>
          </w:p>
        </w:tc>
        <w:tc>
          <w:tcPr>
            <w:tcW w:w="1983" w:type="dxa"/>
            <w:gridSpan w:val="2"/>
            <w:vAlign w:val="center"/>
          </w:tcPr>
          <w:p w14:paraId="7E496EB6">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5985.27</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1</w:t>
            </w:r>
            <w:r>
              <w:rPr>
                <w:rFonts w:hint="eastAsia" w:ascii="仿宋_GB2312" w:hAnsi="宋体" w:eastAsia="仿宋_GB2312" w:cs="宋体"/>
                <w:color w:val="000000" w:themeColor="text1"/>
                <w:kern w:val="0"/>
                <w14:textFill>
                  <w14:solidFill>
                    <w14:schemeClr w14:val="tx1"/>
                  </w14:solidFill>
                </w14:textFill>
              </w:rPr>
              <w:t>、业务工作经费</w:t>
            </w:r>
          </w:p>
        </w:tc>
        <w:tc>
          <w:tcPr>
            <w:tcW w:w="2116" w:type="dxa"/>
            <w:gridSpan w:val="2"/>
            <w:vAlign w:val="center"/>
          </w:tcPr>
          <w:p w14:paraId="5C6C607C">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2039" w:type="dxa"/>
            <w:gridSpan w:val="2"/>
            <w:vAlign w:val="center"/>
          </w:tcPr>
          <w:p w14:paraId="142DDA3A">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p>
        </w:tc>
        <w:tc>
          <w:tcPr>
            <w:tcW w:w="1983" w:type="dxa"/>
            <w:gridSpan w:val="2"/>
            <w:vAlign w:val="center"/>
          </w:tcPr>
          <w:p w14:paraId="2E8DC00D">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2</w:t>
            </w:r>
            <w:r>
              <w:rPr>
                <w:rFonts w:hint="eastAsia" w:ascii="仿宋_GB2312" w:hAnsi="宋体" w:eastAsia="仿宋_GB2312" w:cs="宋体"/>
                <w:color w:val="000000" w:themeColor="text1"/>
                <w:kern w:val="0"/>
                <w14:textFill>
                  <w14:solidFill>
                    <w14:schemeClr w14:val="tx1"/>
                  </w14:solidFill>
                </w14:textFill>
              </w:rPr>
              <w:t>、运行维护经费</w:t>
            </w:r>
          </w:p>
        </w:tc>
        <w:tc>
          <w:tcPr>
            <w:tcW w:w="2116" w:type="dxa"/>
            <w:gridSpan w:val="2"/>
            <w:vAlign w:val="center"/>
          </w:tcPr>
          <w:p w14:paraId="7757DF50">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2039" w:type="dxa"/>
            <w:gridSpan w:val="2"/>
            <w:vAlign w:val="center"/>
          </w:tcPr>
          <w:p w14:paraId="31C696EB">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983" w:type="dxa"/>
            <w:gridSpan w:val="2"/>
            <w:vAlign w:val="center"/>
          </w:tcPr>
          <w:p w14:paraId="1F7D72B8">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3</w:t>
            </w:r>
            <w:r>
              <w:rPr>
                <w:rFonts w:hint="eastAsia" w:ascii="仿宋_GB2312" w:hAnsi="宋体" w:eastAsia="仿宋_GB2312" w:cs="宋体"/>
                <w:color w:val="000000" w:themeColor="text1"/>
                <w:kern w:val="0"/>
                <w:lang w:eastAsia="zh-CN"/>
                <w14:textFill>
                  <w14:solidFill>
                    <w14:schemeClr w14:val="tx1"/>
                  </w14:solidFill>
                </w14:textFill>
              </w:rPr>
              <w:t>、县级专项资金</w:t>
            </w:r>
          </w:p>
          <w:p w14:paraId="07481D13">
            <w:pPr>
              <w:spacing w:line="240" w:lineRule="auto"/>
              <w:ind w:firstLine="420"/>
              <w:jc w:val="both"/>
              <w:rPr>
                <w:rFonts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w:t>
            </w:r>
            <w:r>
              <w:rPr>
                <w:rFonts w:hint="eastAsia" w:ascii="仿宋_GB2312" w:hAnsi="宋体" w:eastAsia="仿宋_GB2312" w:cs="宋体"/>
                <w:color w:val="000000" w:themeColor="text1"/>
                <w:kern w:val="0"/>
                <w:lang w:eastAsia="zh-CN"/>
                <w14:textFill>
                  <w14:solidFill>
                    <w14:schemeClr w14:val="tx1"/>
                  </w14:solidFill>
                </w14:textFill>
              </w:rPr>
              <w:t>一个专项一行</w:t>
            </w:r>
            <w:r>
              <w:rPr>
                <w:rFonts w:hint="eastAsia" w:ascii="仿宋_GB2312" w:eastAsia="仿宋_GB2312"/>
                <w:color w:val="000000" w:themeColor="text1"/>
                <w:kern w:val="0"/>
                <w:lang w:eastAsia="zh-CN"/>
                <w14:textFill>
                  <w14:solidFill>
                    <w14:schemeClr w14:val="tx1"/>
                  </w14:solidFill>
                </w14:textFill>
              </w:rPr>
              <w:t>)</w:t>
            </w:r>
          </w:p>
        </w:tc>
        <w:tc>
          <w:tcPr>
            <w:tcW w:w="2116" w:type="dxa"/>
            <w:gridSpan w:val="2"/>
            <w:vAlign w:val="center"/>
          </w:tcPr>
          <w:p w14:paraId="482AEA10">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tc>
        <w:tc>
          <w:tcPr>
            <w:tcW w:w="2039" w:type="dxa"/>
            <w:gridSpan w:val="2"/>
            <w:vAlign w:val="center"/>
          </w:tcPr>
          <w:p w14:paraId="18F75CDE">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tc>
        <w:tc>
          <w:tcPr>
            <w:tcW w:w="1983" w:type="dxa"/>
            <w:gridSpan w:val="2"/>
            <w:vAlign w:val="center"/>
          </w:tcPr>
          <w:p w14:paraId="4D19413F">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tc>
      </w:tr>
      <w:tr w14:paraId="6609E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A022430">
            <w:pPr>
              <w:jc w:val="both"/>
              <w:rPr>
                <w:rFonts w:hint="eastAsia"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打击欺诈骗保专项行动经费</w:t>
            </w:r>
          </w:p>
        </w:tc>
        <w:tc>
          <w:tcPr>
            <w:tcW w:w="2116" w:type="dxa"/>
            <w:gridSpan w:val="2"/>
            <w:shd w:val="clear" w:color="auto" w:fill="auto"/>
            <w:vAlign w:val="center"/>
          </w:tcPr>
          <w:p w14:paraId="281717A4">
            <w:pPr>
              <w:ind w:firstLine="420" w:firstLineChars="0"/>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20</w:t>
            </w:r>
          </w:p>
        </w:tc>
        <w:tc>
          <w:tcPr>
            <w:tcW w:w="2039" w:type="dxa"/>
            <w:gridSpan w:val="2"/>
            <w:vAlign w:val="center"/>
          </w:tcPr>
          <w:p w14:paraId="08CD0F99">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20</w:t>
            </w:r>
          </w:p>
        </w:tc>
        <w:tc>
          <w:tcPr>
            <w:tcW w:w="1983" w:type="dxa"/>
            <w:gridSpan w:val="2"/>
            <w:shd w:val="clear" w:color="auto" w:fill="auto"/>
            <w:vAlign w:val="center"/>
          </w:tcPr>
          <w:p w14:paraId="75265964">
            <w:pPr>
              <w:ind w:firstLine="420" w:firstLineChars="0"/>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20</w:t>
            </w:r>
          </w:p>
        </w:tc>
      </w:tr>
      <w:tr w14:paraId="63D4A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08FEC1B8">
            <w:pPr>
              <w:jc w:val="both"/>
              <w:rPr>
                <w:rFonts w:hint="eastAsia"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城乡居民医疗参保征收经费</w:t>
            </w:r>
          </w:p>
        </w:tc>
        <w:tc>
          <w:tcPr>
            <w:tcW w:w="2116" w:type="dxa"/>
            <w:gridSpan w:val="2"/>
            <w:shd w:val="clear" w:color="auto" w:fill="auto"/>
            <w:vAlign w:val="center"/>
          </w:tcPr>
          <w:p w14:paraId="5149B7D8">
            <w:pPr>
              <w:ind w:firstLine="420" w:firstLineChars="0"/>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124.01</w:t>
            </w:r>
          </w:p>
        </w:tc>
        <w:tc>
          <w:tcPr>
            <w:tcW w:w="2039" w:type="dxa"/>
            <w:gridSpan w:val="2"/>
            <w:vAlign w:val="center"/>
          </w:tcPr>
          <w:p w14:paraId="4C5E55F8">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127.49</w:t>
            </w:r>
          </w:p>
        </w:tc>
        <w:tc>
          <w:tcPr>
            <w:tcW w:w="1983" w:type="dxa"/>
            <w:gridSpan w:val="2"/>
            <w:shd w:val="clear" w:color="auto" w:fill="auto"/>
            <w:vAlign w:val="center"/>
          </w:tcPr>
          <w:p w14:paraId="6A04D565">
            <w:pPr>
              <w:ind w:firstLine="420" w:firstLineChars="0"/>
              <w:jc w:val="center"/>
              <w:rPr>
                <w:rFonts w:hint="default"/>
                <w:color w:val="000000" w:themeColor="text1"/>
                <w:lang w:val="en-US" w:eastAsia="zh-CN"/>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127.49</w:t>
            </w:r>
          </w:p>
        </w:tc>
      </w:tr>
      <w:tr w14:paraId="4B4AE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75DF997">
            <w:pPr>
              <w:jc w:val="both"/>
              <w:rPr>
                <w:rFonts w:hint="eastAsia"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特殊门诊专家评审费</w:t>
            </w:r>
          </w:p>
        </w:tc>
        <w:tc>
          <w:tcPr>
            <w:tcW w:w="2116" w:type="dxa"/>
            <w:gridSpan w:val="2"/>
            <w:shd w:val="clear" w:color="auto" w:fill="auto"/>
            <w:vAlign w:val="center"/>
          </w:tcPr>
          <w:p w14:paraId="568B20F9">
            <w:pPr>
              <w:ind w:firstLine="420" w:firstLineChars="0"/>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5</w:t>
            </w:r>
          </w:p>
        </w:tc>
        <w:tc>
          <w:tcPr>
            <w:tcW w:w="2039" w:type="dxa"/>
            <w:gridSpan w:val="2"/>
            <w:vAlign w:val="center"/>
          </w:tcPr>
          <w:p w14:paraId="145988A3">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5</w:t>
            </w:r>
          </w:p>
        </w:tc>
        <w:tc>
          <w:tcPr>
            <w:tcW w:w="1983" w:type="dxa"/>
            <w:gridSpan w:val="2"/>
            <w:shd w:val="clear" w:color="auto" w:fill="auto"/>
            <w:vAlign w:val="center"/>
          </w:tcPr>
          <w:p w14:paraId="03292283">
            <w:pPr>
              <w:ind w:firstLine="420" w:firstLineChars="0"/>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5</w:t>
            </w:r>
          </w:p>
        </w:tc>
      </w:tr>
      <w:tr w14:paraId="650CC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6A80A149">
            <w:pPr>
              <w:jc w:val="both"/>
              <w:rPr>
                <w:rFonts w:hint="eastAsia"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离休人员医保参保补助</w:t>
            </w:r>
          </w:p>
        </w:tc>
        <w:tc>
          <w:tcPr>
            <w:tcW w:w="2116" w:type="dxa"/>
            <w:gridSpan w:val="2"/>
            <w:shd w:val="clear" w:color="auto" w:fill="auto"/>
            <w:vAlign w:val="center"/>
          </w:tcPr>
          <w:p w14:paraId="18857A7F">
            <w:pPr>
              <w:ind w:firstLine="420" w:firstLineChars="0"/>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57</w:t>
            </w:r>
          </w:p>
        </w:tc>
        <w:tc>
          <w:tcPr>
            <w:tcW w:w="2039" w:type="dxa"/>
            <w:gridSpan w:val="2"/>
            <w:vAlign w:val="center"/>
          </w:tcPr>
          <w:p w14:paraId="18C4B2D1">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57</w:t>
            </w:r>
          </w:p>
        </w:tc>
        <w:tc>
          <w:tcPr>
            <w:tcW w:w="1983" w:type="dxa"/>
            <w:gridSpan w:val="2"/>
            <w:shd w:val="clear" w:color="auto" w:fill="auto"/>
            <w:vAlign w:val="center"/>
          </w:tcPr>
          <w:p w14:paraId="0AEA9F6F">
            <w:pPr>
              <w:ind w:firstLine="420" w:firstLineChars="0"/>
              <w:jc w:val="center"/>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54</w:t>
            </w:r>
          </w:p>
        </w:tc>
      </w:tr>
      <w:tr w14:paraId="11881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22197B0">
            <w:pPr>
              <w:jc w:val="both"/>
              <w:rPr>
                <w:rFonts w:hint="eastAsia"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公务员医疗基金补助</w:t>
            </w:r>
          </w:p>
        </w:tc>
        <w:tc>
          <w:tcPr>
            <w:tcW w:w="2116" w:type="dxa"/>
            <w:gridSpan w:val="2"/>
            <w:shd w:val="clear" w:color="auto" w:fill="auto"/>
            <w:vAlign w:val="center"/>
          </w:tcPr>
          <w:p w14:paraId="5C90F0BB">
            <w:pPr>
              <w:ind w:firstLine="420" w:firstLineChars="0"/>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400</w:t>
            </w:r>
          </w:p>
        </w:tc>
        <w:tc>
          <w:tcPr>
            <w:tcW w:w="2039" w:type="dxa"/>
            <w:gridSpan w:val="2"/>
            <w:vAlign w:val="center"/>
          </w:tcPr>
          <w:p w14:paraId="193B1DE5">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400</w:t>
            </w:r>
          </w:p>
        </w:tc>
        <w:tc>
          <w:tcPr>
            <w:tcW w:w="1983" w:type="dxa"/>
            <w:gridSpan w:val="2"/>
            <w:shd w:val="clear" w:color="auto" w:fill="auto"/>
            <w:vAlign w:val="center"/>
          </w:tcPr>
          <w:p w14:paraId="5A33DCFA">
            <w:pPr>
              <w:ind w:firstLine="420" w:firstLineChars="0"/>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400</w:t>
            </w:r>
          </w:p>
        </w:tc>
      </w:tr>
      <w:tr w14:paraId="79034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1EE15A6">
            <w:pPr>
              <w:jc w:val="both"/>
              <w:rPr>
                <w:rFonts w:hint="eastAsia"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建国初期参保退休干部医疗补助</w:t>
            </w:r>
          </w:p>
        </w:tc>
        <w:tc>
          <w:tcPr>
            <w:tcW w:w="2116" w:type="dxa"/>
            <w:gridSpan w:val="2"/>
            <w:shd w:val="clear" w:color="auto" w:fill="auto"/>
            <w:vAlign w:val="center"/>
          </w:tcPr>
          <w:p w14:paraId="51E1582A">
            <w:pPr>
              <w:ind w:firstLine="420" w:firstLineChars="0"/>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2.4</w:t>
            </w:r>
          </w:p>
        </w:tc>
        <w:tc>
          <w:tcPr>
            <w:tcW w:w="2039" w:type="dxa"/>
            <w:gridSpan w:val="2"/>
            <w:vAlign w:val="center"/>
          </w:tcPr>
          <w:p w14:paraId="60D346B3">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2.4</w:t>
            </w:r>
          </w:p>
        </w:tc>
        <w:tc>
          <w:tcPr>
            <w:tcW w:w="1983" w:type="dxa"/>
            <w:gridSpan w:val="2"/>
            <w:shd w:val="clear" w:color="auto" w:fill="auto"/>
            <w:vAlign w:val="center"/>
          </w:tcPr>
          <w:p w14:paraId="56C6E051">
            <w:pPr>
              <w:spacing w:line="240" w:lineRule="auto"/>
              <w:ind w:firstLine="420"/>
              <w:jc w:val="center"/>
              <w:rPr>
                <w:rFonts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2.4</w:t>
            </w:r>
          </w:p>
        </w:tc>
      </w:tr>
      <w:tr w14:paraId="32DB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271" w:type="dxa"/>
            <w:vAlign w:val="center"/>
          </w:tcPr>
          <w:p w14:paraId="71CFB8A6">
            <w:pPr>
              <w:spacing w:line="240" w:lineRule="auto"/>
              <w:jc w:val="both"/>
              <w:rPr>
                <w:rFonts w:hint="eastAsia"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城乡居民基本医疗保险基金的补助</w:t>
            </w:r>
          </w:p>
        </w:tc>
        <w:tc>
          <w:tcPr>
            <w:tcW w:w="2116" w:type="dxa"/>
            <w:gridSpan w:val="2"/>
            <w:vAlign w:val="center"/>
          </w:tcPr>
          <w:p w14:paraId="25A41590">
            <w:pPr>
              <w:tabs>
                <w:tab w:val="left" w:pos="369"/>
              </w:tabs>
              <w:spacing w:line="240" w:lineRule="auto"/>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3748.59</w:t>
            </w:r>
          </w:p>
        </w:tc>
        <w:tc>
          <w:tcPr>
            <w:tcW w:w="2039" w:type="dxa"/>
            <w:gridSpan w:val="2"/>
            <w:vAlign w:val="center"/>
          </w:tcPr>
          <w:p w14:paraId="5FA0027C">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4000</w:t>
            </w:r>
          </w:p>
        </w:tc>
        <w:tc>
          <w:tcPr>
            <w:tcW w:w="1983" w:type="dxa"/>
            <w:gridSpan w:val="2"/>
            <w:vAlign w:val="center"/>
          </w:tcPr>
          <w:p w14:paraId="06B5211B">
            <w:pPr>
              <w:spacing w:line="240" w:lineRule="auto"/>
              <w:ind w:firstLine="420"/>
              <w:jc w:val="center"/>
              <w:rPr>
                <w:rFonts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3966.38</w:t>
            </w:r>
          </w:p>
        </w:tc>
      </w:tr>
      <w:tr w14:paraId="4DC4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71" w:type="dxa"/>
            <w:vAlign w:val="center"/>
          </w:tcPr>
          <w:p w14:paraId="0691567C">
            <w:pPr>
              <w:spacing w:line="240" w:lineRule="auto"/>
              <w:jc w:val="both"/>
              <w:rPr>
                <w:rFonts w:hint="eastAsia"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城乡医疗救助</w:t>
            </w:r>
          </w:p>
        </w:tc>
        <w:tc>
          <w:tcPr>
            <w:tcW w:w="2116" w:type="dxa"/>
            <w:gridSpan w:val="2"/>
            <w:vAlign w:val="center"/>
          </w:tcPr>
          <w:p w14:paraId="6790606B">
            <w:pPr>
              <w:tabs>
                <w:tab w:val="left" w:pos="369"/>
              </w:tabs>
              <w:spacing w:line="240" w:lineRule="auto"/>
              <w:jc w:val="center"/>
              <w:rPr>
                <w:rFonts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1285.09</w:t>
            </w:r>
          </w:p>
        </w:tc>
        <w:tc>
          <w:tcPr>
            <w:tcW w:w="2039" w:type="dxa"/>
            <w:gridSpan w:val="2"/>
            <w:vAlign w:val="center"/>
          </w:tcPr>
          <w:p w14:paraId="640BECC1">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1680</w:t>
            </w:r>
          </w:p>
        </w:tc>
        <w:tc>
          <w:tcPr>
            <w:tcW w:w="1983" w:type="dxa"/>
            <w:gridSpan w:val="2"/>
            <w:vAlign w:val="center"/>
          </w:tcPr>
          <w:p w14:paraId="231E12A4">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1410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公用经费</w:t>
            </w:r>
          </w:p>
        </w:tc>
        <w:tc>
          <w:tcPr>
            <w:tcW w:w="2116" w:type="dxa"/>
            <w:gridSpan w:val="2"/>
            <w:vAlign w:val="center"/>
          </w:tcPr>
          <w:p w14:paraId="4A5B86CE">
            <w:pPr>
              <w:spacing w:line="240" w:lineRule="auto"/>
              <w:jc w:val="center"/>
              <w:rPr>
                <w:rFonts w:hint="default" w:ascii="仿宋_GB2312" w:eastAsia="仿宋_GB2312"/>
                <w:color w:val="000000" w:themeColor="text1"/>
                <w:kern w:val="0"/>
                <w:lang w:val="en-US" w:eastAsia="zh-CN"/>
                <w14:textFill>
                  <w14:solidFill>
                    <w14:schemeClr w14:val="tx1"/>
                  </w14:solidFill>
                </w14:textFill>
              </w:rPr>
            </w:pPr>
          </w:p>
        </w:tc>
        <w:tc>
          <w:tcPr>
            <w:tcW w:w="2039" w:type="dxa"/>
            <w:gridSpan w:val="2"/>
            <w:vAlign w:val="center"/>
          </w:tcPr>
          <w:p w14:paraId="050E075D">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103.85</w:t>
            </w:r>
          </w:p>
        </w:tc>
        <w:tc>
          <w:tcPr>
            <w:tcW w:w="1983" w:type="dxa"/>
            <w:gridSpan w:val="2"/>
            <w:shd w:val="clear" w:color="auto" w:fill="auto"/>
            <w:vAlign w:val="center"/>
          </w:tcPr>
          <w:p w14:paraId="7357305D">
            <w:pPr>
              <w:spacing w:line="240" w:lineRule="auto"/>
              <w:ind w:firstLine="420" w:firstLineChars="0"/>
              <w:jc w:val="center"/>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103.85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其中：办公经费</w:t>
            </w:r>
          </w:p>
        </w:tc>
        <w:tc>
          <w:tcPr>
            <w:tcW w:w="2116" w:type="dxa"/>
            <w:gridSpan w:val="2"/>
            <w:vAlign w:val="center"/>
          </w:tcPr>
          <w:p w14:paraId="2C631A9B">
            <w:pPr>
              <w:spacing w:line="240" w:lineRule="auto"/>
              <w:ind w:firstLine="420"/>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6.43</w:t>
            </w:r>
          </w:p>
        </w:tc>
        <w:tc>
          <w:tcPr>
            <w:tcW w:w="2039" w:type="dxa"/>
            <w:gridSpan w:val="2"/>
            <w:vAlign w:val="center"/>
          </w:tcPr>
          <w:p w14:paraId="7BB02F1D">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15</w:t>
            </w:r>
          </w:p>
        </w:tc>
        <w:tc>
          <w:tcPr>
            <w:tcW w:w="1983" w:type="dxa"/>
            <w:gridSpan w:val="2"/>
            <w:shd w:val="clear" w:color="auto" w:fill="auto"/>
            <w:vAlign w:val="center"/>
          </w:tcPr>
          <w:p w14:paraId="087A3549">
            <w:pPr>
              <w:spacing w:line="240" w:lineRule="auto"/>
              <w:ind w:firstLine="420" w:firstLineChars="0"/>
              <w:jc w:val="center"/>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 xml:space="preserve">   </w:t>
            </w:r>
            <w:r>
              <w:rPr>
                <w:rFonts w:hint="eastAsia" w:ascii="仿宋_GB2312" w:hAnsi="宋体" w:eastAsia="仿宋_GB2312" w:cs="宋体"/>
                <w:color w:val="000000" w:themeColor="text1"/>
                <w:kern w:val="0"/>
                <w14:textFill>
                  <w14:solidFill>
                    <w14:schemeClr w14:val="tx1"/>
                  </w14:solidFill>
                </w14:textFill>
              </w:rPr>
              <w:t>水费、电费、差旅费</w:t>
            </w:r>
          </w:p>
        </w:tc>
        <w:tc>
          <w:tcPr>
            <w:tcW w:w="2116" w:type="dxa"/>
            <w:gridSpan w:val="2"/>
            <w:vAlign w:val="center"/>
          </w:tcPr>
          <w:p w14:paraId="7BF1871E">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11.78</w:t>
            </w:r>
          </w:p>
        </w:tc>
        <w:tc>
          <w:tcPr>
            <w:tcW w:w="2039" w:type="dxa"/>
            <w:gridSpan w:val="2"/>
            <w:vAlign w:val="center"/>
          </w:tcPr>
          <w:p w14:paraId="31E21FE8">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24</w:t>
            </w:r>
          </w:p>
        </w:tc>
        <w:tc>
          <w:tcPr>
            <w:tcW w:w="1983" w:type="dxa"/>
            <w:gridSpan w:val="2"/>
            <w:shd w:val="clear" w:color="auto" w:fill="auto"/>
            <w:vAlign w:val="center"/>
          </w:tcPr>
          <w:p w14:paraId="4FD74531">
            <w:pPr>
              <w:spacing w:line="240" w:lineRule="auto"/>
              <w:ind w:firstLine="420" w:firstLineChars="0"/>
              <w:jc w:val="center"/>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24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会议费、培训费</w:t>
            </w:r>
          </w:p>
        </w:tc>
        <w:tc>
          <w:tcPr>
            <w:tcW w:w="2116" w:type="dxa"/>
            <w:gridSpan w:val="2"/>
            <w:vAlign w:val="center"/>
          </w:tcPr>
          <w:p w14:paraId="228A6C55">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3.54</w:t>
            </w:r>
          </w:p>
        </w:tc>
        <w:tc>
          <w:tcPr>
            <w:tcW w:w="2039" w:type="dxa"/>
            <w:gridSpan w:val="2"/>
            <w:vAlign w:val="center"/>
          </w:tcPr>
          <w:p w14:paraId="467174B3">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2.43</w:t>
            </w:r>
          </w:p>
        </w:tc>
        <w:tc>
          <w:tcPr>
            <w:tcW w:w="1983" w:type="dxa"/>
            <w:gridSpan w:val="2"/>
            <w:shd w:val="clear" w:color="auto" w:fill="auto"/>
            <w:vAlign w:val="center"/>
          </w:tcPr>
          <w:p w14:paraId="550E4F9D">
            <w:pPr>
              <w:spacing w:line="240" w:lineRule="auto"/>
              <w:ind w:firstLine="420" w:firstLineChars="0"/>
              <w:jc w:val="center"/>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2.43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政府采购金额</w:t>
            </w:r>
          </w:p>
        </w:tc>
        <w:tc>
          <w:tcPr>
            <w:tcW w:w="2116" w:type="dxa"/>
            <w:gridSpan w:val="2"/>
            <w:vAlign w:val="center"/>
          </w:tcPr>
          <w:p w14:paraId="0BB04A1B">
            <w:pPr>
              <w:spacing w:line="240" w:lineRule="auto"/>
              <w:ind w:firstLine="420"/>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50</w:t>
            </w:r>
          </w:p>
        </w:tc>
        <w:tc>
          <w:tcPr>
            <w:tcW w:w="2039" w:type="dxa"/>
            <w:gridSpan w:val="2"/>
            <w:vAlign w:val="center"/>
          </w:tcPr>
          <w:p w14:paraId="18AD1802">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84.5</w:t>
            </w:r>
          </w:p>
        </w:tc>
        <w:tc>
          <w:tcPr>
            <w:tcW w:w="1983" w:type="dxa"/>
            <w:gridSpan w:val="2"/>
            <w:vAlign w:val="center"/>
          </w:tcPr>
          <w:p w14:paraId="4363E711">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80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部门基本支出预算调整</w:t>
            </w:r>
          </w:p>
        </w:tc>
        <w:tc>
          <w:tcPr>
            <w:tcW w:w="2116" w:type="dxa"/>
            <w:gridSpan w:val="2"/>
            <w:vAlign w:val="center"/>
          </w:tcPr>
          <w:p w14:paraId="56E7EB72">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tc>
        <w:tc>
          <w:tcPr>
            <w:tcW w:w="2039" w:type="dxa"/>
            <w:gridSpan w:val="2"/>
            <w:vAlign w:val="center"/>
          </w:tcPr>
          <w:p w14:paraId="50A3B14E">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tc>
        <w:tc>
          <w:tcPr>
            <w:tcW w:w="1983" w:type="dxa"/>
            <w:gridSpan w:val="2"/>
            <w:vAlign w:val="center"/>
          </w:tcPr>
          <w:p w14:paraId="5A7B6931">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p w14:paraId="26217CFA">
            <w:pPr>
              <w:spacing w:line="240" w:lineRule="auto"/>
              <w:ind w:firstLine="420"/>
              <w:jc w:val="center"/>
              <w:rPr>
                <w:rFonts w:ascii="仿宋_GB2312" w:eastAsia="仿宋_GB2312"/>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楼堂馆所控制情况</w:t>
            </w:r>
          </w:p>
          <w:p w14:paraId="7155FA62">
            <w:pPr>
              <w:spacing w:line="240" w:lineRule="auto"/>
              <w:ind w:firstLine="420"/>
              <w:jc w:val="center"/>
              <w:rPr>
                <w:rFonts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(202</w:t>
            </w:r>
            <w:r>
              <w:rPr>
                <w:rFonts w:hint="eastAsia" w:ascii="仿宋_GB2312" w:eastAsia="仿宋_GB2312"/>
                <w:color w:val="000000" w:themeColor="text1"/>
                <w:kern w:val="0"/>
                <w:lang w:val="en-US" w:eastAsia="zh-CN"/>
                <w14:textFill>
                  <w14:solidFill>
                    <w14:schemeClr w14:val="tx1"/>
                  </w14:solidFill>
                </w14:textFill>
              </w:rPr>
              <w:t>3</w:t>
            </w:r>
            <w:r>
              <w:rPr>
                <w:rFonts w:hint="eastAsia" w:ascii="仿宋_GB2312" w:hAnsi="宋体" w:eastAsia="仿宋_GB2312" w:cs="宋体"/>
                <w:color w:val="000000" w:themeColor="text1"/>
                <w:kern w:val="0"/>
                <w:lang w:eastAsia="zh-CN"/>
                <w14:textFill>
                  <w14:solidFill>
                    <w14:schemeClr w14:val="tx1"/>
                  </w14:solidFill>
                </w14:textFill>
              </w:rPr>
              <w:t>年完工项目</w:t>
            </w:r>
            <w:r>
              <w:rPr>
                <w:rFonts w:hint="eastAsia" w:ascii="仿宋_GB2312" w:eastAsia="仿宋_GB2312"/>
                <w:color w:val="000000" w:themeColor="text1"/>
                <w:kern w:val="0"/>
                <w:lang w:eastAsia="zh-CN"/>
                <w14:textFill>
                  <w14:solidFill>
                    <w14:schemeClr w14:val="tx1"/>
                  </w14:solidFill>
                </w14:textFill>
              </w:rPr>
              <w:t>)</w:t>
            </w:r>
          </w:p>
        </w:tc>
        <w:tc>
          <w:tcPr>
            <w:tcW w:w="1158" w:type="dxa"/>
            <w:vAlign w:val="center"/>
          </w:tcPr>
          <w:p w14:paraId="3B0EE47A">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批复规模</w:t>
            </w:r>
            <w:r>
              <w:rPr>
                <w:rFonts w:hint="eastAsia" w:ascii="仿宋_GB2312" w:eastAsia="仿宋_GB2312"/>
                <w:color w:val="000000" w:themeColor="text1"/>
                <w:kern w:val="0"/>
                <w14:textFill>
                  <w14:solidFill>
                    <w14:schemeClr w14:val="tx1"/>
                  </w14:solidFill>
                </w14:textFill>
              </w:rPr>
              <w:t xml:space="preserve"> (m</w:t>
            </w:r>
            <w:r>
              <w:rPr>
                <w:rFonts w:hint="eastAsia" w:eastAsia="仿宋_GB2312"/>
                <w:color w:val="000000" w:themeColor="text1"/>
                <w:kern w:val="0"/>
                <w14:textFill>
                  <w14:solidFill>
                    <w14:schemeClr w14:val="tx1"/>
                  </w14:solidFill>
                </w14:textFill>
              </w:rPr>
              <w:t>²</w:t>
            </w:r>
            <w:r>
              <w:rPr>
                <w:rFonts w:hint="eastAsia" w:ascii="仿宋_GB2312" w:eastAsia="仿宋_GB2312"/>
                <w:color w:val="000000" w:themeColor="text1"/>
                <w:kern w:val="0"/>
                <w14:textFill>
                  <w14:solidFill>
                    <w14:schemeClr w14:val="tx1"/>
                  </w14:solidFill>
                </w14:textFill>
              </w:rPr>
              <w:t>)</w:t>
            </w:r>
          </w:p>
        </w:tc>
        <w:tc>
          <w:tcPr>
            <w:tcW w:w="958" w:type="dxa"/>
            <w:vAlign w:val="center"/>
          </w:tcPr>
          <w:p w14:paraId="3EA7B1E8">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实际规模</w:t>
            </w:r>
            <w:r>
              <w:rPr>
                <w:rFonts w:hint="eastAsia" w:ascii="仿宋_GB2312" w:eastAsia="仿宋_GB2312"/>
                <w:color w:val="000000" w:themeColor="text1"/>
                <w:kern w:val="0"/>
                <w14:textFill>
                  <w14:solidFill>
                    <w14:schemeClr w14:val="tx1"/>
                  </w14:solidFill>
                </w14:textFill>
              </w:rPr>
              <w:t>(m</w:t>
            </w:r>
            <w:r>
              <w:rPr>
                <w:rFonts w:hint="eastAsia" w:eastAsia="仿宋_GB2312"/>
                <w:color w:val="000000" w:themeColor="text1"/>
                <w:kern w:val="0"/>
                <w14:textFill>
                  <w14:solidFill>
                    <w14:schemeClr w14:val="tx1"/>
                  </w14:solidFill>
                </w14:textFill>
              </w:rPr>
              <w:t>²</w:t>
            </w:r>
            <w:r>
              <w:rPr>
                <w:rFonts w:hint="eastAsia" w:ascii="仿宋_GB2312" w:eastAsia="仿宋_GB2312"/>
                <w:color w:val="000000" w:themeColor="text1"/>
                <w:kern w:val="0"/>
                <w14:textFill>
                  <w14:solidFill>
                    <w14:schemeClr w14:val="tx1"/>
                  </w14:solidFill>
                </w14:textFill>
              </w:rPr>
              <w:t>)</w:t>
            </w:r>
          </w:p>
        </w:tc>
        <w:tc>
          <w:tcPr>
            <w:tcW w:w="960" w:type="dxa"/>
            <w:vAlign w:val="center"/>
          </w:tcPr>
          <w:p w14:paraId="47DFB300">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规模控制率</w:t>
            </w:r>
          </w:p>
        </w:tc>
        <w:tc>
          <w:tcPr>
            <w:tcW w:w="1079" w:type="dxa"/>
            <w:vAlign w:val="center"/>
          </w:tcPr>
          <w:p w14:paraId="1EF27F8E">
            <w:pPr>
              <w:spacing w:line="240" w:lineRule="auto"/>
              <w:jc w:val="center"/>
              <w:rPr>
                <w:rFonts w:hint="eastAsia"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预算投资</w:t>
            </w:r>
          </w:p>
          <w:p w14:paraId="59CF22D4">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w:t>
            </w:r>
            <w:r>
              <w:rPr>
                <w:rFonts w:hint="eastAsia" w:ascii="仿宋_GB2312" w:hAnsi="宋体" w:eastAsia="仿宋_GB2312" w:cs="宋体"/>
                <w:color w:val="000000" w:themeColor="text1"/>
                <w:kern w:val="0"/>
                <w14:textFill>
                  <w14:solidFill>
                    <w14:schemeClr w14:val="tx1"/>
                  </w14:solidFill>
                </w14:textFill>
              </w:rPr>
              <w:t>万元</w:t>
            </w:r>
            <w:r>
              <w:rPr>
                <w:rFonts w:hint="eastAsia" w:ascii="仿宋_GB2312" w:eastAsia="仿宋_GB2312"/>
                <w:color w:val="000000" w:themeColor="text1"/>
                <w:kern w:val="0"/>
                <w14:textFill>
                  <w14:solidFill>
                    <w14:schemeClr w14:val="tx1"/>
                  </w14:solidFill>
                </w14:textFill>
              </w:rPr>
              <w:t>)</w:t>
            </w:r>
          </w:p>
        </w:tc>
        <w:tc>
          <w:tcPr>
            <w:tcW w:w="1039" w:type="dxa"/>
            <w:vAlign w:val="center"/>
          </w:tcPr>
          <w:p w14:paraId="525C93D2">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实际投资</w:t>
            </w:r>
            <w:r>
              <w:rPr>
                <w:rFonts w:hint="eastAsia" w:ascii="仿宋_GB2312" w:hAnsi="宋体" w:eastAsia="仿宋_GB2312" w:cs="宋体"/>
                <w:color w:val="000000" w:themeColor="text1"/>
                <w:kern w:val="0"/>
                <w:lang w:eastAsia="zh-CN"/>
                <w14:textFill>
                  <w14:solidFill>
                    <w14:schemeClr w14:val="tx1"/>
                  </w14:solidFill>
                </w14:textFill>
              </w:rPr>
              <w:t xml:space="preserve"> </w:t>
            </w:r>
            <w:r>
              <w:rPr>
                <w:rFonts w:hint="eastAsia" w:ascii="仿宋_GB2312" w:eastAsia="仿宋_GB2312"/>
                <w:color w:val="000000" w:themeColor="text1"/>
                <w:kern w:val="0"/>
                <w14:textFill>
                  <w14:solidFill>
                    <w14:schemeClr w14:val="tx1"/>
                  </w14:solidFill>
                </w14:textFill>
              </w:rPr>
              <w:t>(</w:t>
            </w:r>
            <w:r>
              <w:rPr>
                <w:rFonts w:hint="eastAsia" w:ascii="仿宋_GB2312" w:hAnsi="宋体" w:eastAsia="仿宋_GB2312" w:cs="宋体"/>
                <w:color w:val="000000" w:themeColor="text1"/>
                <w:kern w:val="0"/>
                <w14:textFill>
                  <w14:solidFill>
                    <w14:schemeClr w14:val="tx1"/>
                  </w14:solidFill>
                </w14:textFill>
              </w:rPr>
              <w:t>万元</w:t>
            </w:r>
            <w:r>
              <w:rPr>
                <w:rFonts w:hint="eastAsia" w:ascii="仿宋_GB2312" w:eastAsia="仿宋_GB2312"/>
                <w:color w:val="000000" w:themeColor="text1"/>
                <w:kern w:val="0"/>
                <w14:textFill>
                  <w14:solidFill>
                    <w14:schemeClr w14:val="tx1"/>
                  </w14:solidFill>
                </w14:textFill>
              </w:rPr>
              <w:t>)</w:t>
            </w:r>
          </w:p>
        </w:tc>
        <w:tc>
          <w:tcPr>
            <w:tcW w:w="944" w:type="dxa"/>
            <w:vAlign w:val="center"/>
          </w:tcPr>
          <w:p w14:paraId="4C1A087C">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投</w:t>
            </w:r>
            <w:r>
              <w:rPr>
                <w:rFonts w:hint="eastAsia" w:ascii="仿宋_GB2312" w:hAnsi="宋体" w:eastAsia="仿宋_GB2312" w:cs="宋体"/>
                <w:color w:val="000000" w:themeColor="text1"/>
                <w:kern w:val="0"/>
                <w14:textFill>
                  <w14:solidFill>
                    <w14:schemeClr w14:val="tx1"/>
                  </w14:solidFill>
                </w14:textFill>
              </w:rPr>
              <w:t>资概</w:t>
            </w:r>
            <w:r>
              <w:rPr>
                <w:rFonts w:hint="eastAsia" w:ascii="仿宋_GB2312" w:hAnsi="宋体" w:eastAsia="仿宋_GB2312" w:cs="宋体"/>
                <w:color w:val="000000" w:themeColor="text1"/>
                <w:kern w:val="0"/>
                <w:lang w:eastAsia="zh-CN"/>
                <w14:textFill>
                  <w14:solidFill>
                    <w14:schemeClr w14:val="tx1"/>
                  </w14:solidFill>
                </w14:textFill>
              </w:rPr>
              <w:t>算控</w:t>
            </w:r>
            <w:r>
              <w:rPr>
                <w:rFonts w:hint="eastAsia" w:ascii="仿宋_GB2312" w:hAnsi="宋体" w:eastAsia="仿宋_GB2312" w:cs="宋体"/>
                <w:color w:val="000000" w:themeColor="text1"/>
                <w:kern w:val="0"/>
                <w14:textFill>
                  <w14:solidFill>
                    <w14:schemeClr w14:val="tx1"/>
                  </w14:solidFill>
                </w14:textFill>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themeColor="text1"/>
                <w:sz w:val="21"/>
                <w:szCs w:val="21"/>
                <w:lang w:val="en-US" w:eastAsia="en-US" w:bidi="ar-SA"/>
                <w14:textFill>
                  <w14:solidFill>
                    <w14:schemeClr w14:val="tx1"/>
                  </w14:solidFill>
                </w14:textFill>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themeColor="text1"/>
                <w:sz w:val="21"/>
                <w:szCs w:val="21"/>
                <w:lang w:val="en-US" w:eastAsia="en-US" w:bidi="ar-SA"/>
                <w14:textFill>
                  <w14:solidFill>
                    <w14:schemeClr w14:val="tx1"/>
                  </w14:solidFill>
                </w14:textFill>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themeColor="text1"/>
                <w:sz w:val="21"/>
                <w:szCs w:val="21"/>
                <w:lang w:val="en-US" w:eastAsia="en-US" w:bidi="ar-SA"/>
                <w14:textFill>
                  <w14:solidFill>
                    <w14:schemeClr w14:val="tx1"/>
                  </w14:solidFill>
                </w14:textFill>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themeColor="text1"/>
                <w:sz w:val="21"/>
                <w:szCs w:val="21"/>
                <w:lang w:val="en-US" w:eastAsia="en-US" w:bidi="ar-SA"/>
                <w14:textFill>
                  <w14:solidFill>
                    <w14:schemeClr w14:val="tx1"/>
                  </w14:solidFill>
                </w14:textFill>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themeColor="text1"/>
                <w:sz w:val="21"/>
                <w:szCs w:val="21"/>
                <w:lang w:val="en-US" w:eastAsia="en-US" w:bidi="ar-SA"/>
                <w14:textFill>
                  <w14:solidFill>
                    <w14:schemeClr w14:val="tx1"/>
                  </w14:solidFill>
                </w14:textFill>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themeColor="text1"/>
                <w:sz w:val="21"/>
                <w:szCs w:val="21"/>
                <w:lang w:val="en-US" w:eastAsia="en-US" w:bidi="ar-SA"/>
                <w14:textFill>
                  <w14:solidFill>
                    <w14:schemeClr w14:val="tx1"/>
                  </w14:solidFill>
                </w14:textFill>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themeColor="text1"/>
                <w:sz w:val="21"/>
                <w:szCs w:val="21"/>
                <w:lang w:val="en-US" w:eastAsia="en-US" w:bidi="ar-SA"/>
                <w14:textFill>
                  <w14:solidFill>
                    <w14:schemeClr w14:val="tx1"/>
                  </w14:solidFill>
                </w14:textFill>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5" w:hRule="atLeast"/>
        </w:trPr>
        <w:tc>
          <w:tcPr>
            <w:tcW w:w="3271" w:type="dxa"/>
            <w:vAlign w:val="center"/>
          </w:tcPr>
          <w:p w14:paraId="1134AD1B">
            <w:pPr>
              <w:spacing w:before="128" w:line="201" w:lineRule="auto"/>
              <w:ind w:firstLine="420"/>
              <w:jc w:val="center"/>
              <w:rPr>
                <w:rFonts w:ascii="仿宋_GB2312" w:hAnsi="宋体" w:eastAsia="仿宋_GB2312" w:cs="宋体"/>
                <w:color w:val="000000" w:themeColor="text1"/>
                <w:kern w:val="0"/>
                <w:lang w:eastAsia="zh-CN"/>
                <w14:textFill>
                  <w14:solidFill>
                    <w14:schemeClr w14:val="tx1"/>
                  </w14:solidFill>
                </w14:textFill>
              </w:rPr>
            </w:pPr>
            <w:r>
              <w:rPr>
                <w:rFonts w:ascii="仿宋_GB2312" w:hAnsi="宋体" w:eastAsia="仿宋_GB2312" w:cs="宋体"/>
                <w:color w:val="000000" w:themeColor="text1"/>
                <w:kern w:val="0"/>
                <w:lang w:eastAsia="zh-CN"/>
                <w14:textFill>
                  <w14:solidFill>
                    <w14:schemeClr w14:val="tx1"/>
                  </w14:solidFill>
                </w14:textFill>
              </w:rPr>
              <w:t>厉行节约保障措施</w:t>
            </w:r>
          </w:p>
        </w:tc>
        <w:tc>
          <w:tcPr>
            <w:tcW w:w="6138" w:type="dxa"/>
            <w:gridSpan w:val="6"/>
            <w:vAlign w:val="center"/>
          </w:tcPr>
          <w:p w14:paraId="420FB028">
            <w:pPr>
              <w:ind w:firstLine="420"/>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经费管理：加强预算编制管理，将各项收入和支出全部纳入部门预算，严格控制经费支出总额，实行综合预算管理。</w:t>
            </w:r>
          </w:p>
          <w:p w14:paraId="4A6B4138">
            <w:pPr>
              <w:ind w:firstLine="420"/>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公务接待：压减“三公”经费，加强公务接待管理，大力推进公务餐一件事改革，严禁同城接待，优先选择单位食堂作为接待场所，提倡“光盘行动”，坚决制止餐饮浪费行为。</w:t>
            </w:r>
          </w:p>
          <w:p w14:paraId="436E7598">
            <w:pPr>
              <w:ind w:firstLine="420"/>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办公用品使用：压减办公经费，严格办公用品采购，除应急救灾、安全管理、正常报废更换等原因外，暂停通过财政拨款资金新增购置电脑、打印机等办公设备以及办公家具。节约用电，办公多用自然光，照明选用节能灯，按需开灯，人走灯灭。</w:t>
            </w:r>
          </w:p>
          <w:p w14:paraId="251B0433">
            <w:pPr>
              <w:ind w:firstLine="420"/>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会议培训精简：加强会议培训计划管理，能不开的坚决不开，能合并的坚决合并；大力精简会议和培训，严格控制规模、人数和时间；会议培训无纸化，会场布置极简风，流程精简留重点。</w:t>
            </w:r>
          </w:p>
          <w:p w14:paraId="0524039B">
            <w:pPr>
              <w:ind w:firstLine="420"/>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严控预算追加：强化预算执行刚性约束，严格按照人大批准的预算执行，严禁单位擅自改变资金用途使用资金。</w:t>
            </w:r>
          </w:p>
          <w:p w14:paraId="7FD45B18">
            <w:pPr>
              <w:kinsoku w:val="0"/>
              <w:autoSpaceDE w:val="0"/>
              <w:autoSpaceDN w:val="0"/>
              <w:adjustRightInd w:val="0"/>
              <w:snapToGrid w:val="0"/>
              <w:jc w:val="both"/>
              <w:textAlignment w:val="baseline"/>
              <w:rPr>
                <w:rFonts w:ascii="Arial" w:hAnsi="Arial" w:eastAsia="Arial" w:cs="Arial"/>
                <w:snapToGrid w:val="0"/>
                <w:color w:val="000000" w:themeColor="text1"/>
                <w:sz w:val="21"/>
                <w:szCs w:val="21"/>
                <w:lang w:val="en-US" w:eastAsia="en-US"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压减非重点、非刚性支出：从严从紧用好财政资金，压减非重点、非刚性支出，特别是低效无效、标准过高的支出和非必需的项目支出。</w:t>
            </w:r>
            <w:r>
              <w:rPr>
                <w:rFonts w:hint="eastAsia" w:ascii="仿宋_GB2312" w:eastAsia="仿宋_GB2312"/>
                <w:color w:val="000000" w:themeColor="text1"/>
                <w:lang w:eastAsia="zh-CN"/>
                <w14:textFill>
                  <w14:solidFill>
                    <w14:schemeClr w14:val="tx1"/>
                  </w14:solidFill>
                </w14:textFill>
              </w:rPr>
              <w:tab/>
            </w:r>
          </w:p>
        </w:tc>
      </w:tr>
    </w:tbl>
    <w:p w14:paraId="6E22F6CC">
      <w:pPr>
        <w:spacing w:line="240" w:lineRule="auto"/>
        <w:jc w:val="left"/>
        <w:rPr>
          <w:rFonts w:ascii="仿宋_GB2312" w:eastAsia="仿宋_GB2312"/>
          <w:color w:val="000000" w:themeColor="text1"/>
          <w:kern w:val="0"/>
          <w:sz w:val="24"/>
          <w:szCs w:val="24"/>
          <w:lang w:eastAsia="zh-CN"/>
          <w14:textFill>
            <w14:solidFill>
              <w14:schemeClr w14:val="tx1"/>
            </w14:solidFill>
          </w14:textFill>
        </w:rPr>
      </w:pPr>
      <w:r>
        <w:rPr>
          <w:rFonts w:hint="eastAsia" w:ascii="仿宋_GB2312" w:hAnsi="宋体" w:eastAsia="仿宋_GB2312" w:cs="宋体"/>
          <w:color w:val="000000" w:themeColor="text1"/>
          <w:kern w:val="0"/>
          <w:sz w:val="24"/>
          <w:szCs w:val="24"/>
          <w:lang w:eastAsia="zh-CN"/>
          <w14:textFill>
            <w14:solidFill>
              <w14:schemeClr w14:val="tx1"/>
            </w14:solidFill>
          </w14:textFill>
        </w:rPr>
        <w:t>说明：</w:t>
      </w:r>
      <w:r>
        <w:rPr>
          <w:rFonts w:hint="eastAsia" w:ascii="仿宋_GB2312" w:eastAsia="仿宋_GB2312"/>
          <w:color w:val="000000" w:themeColor="text1"/>
          <w:kern w:val="0"/>
          <w:sz w:val="24"/>
          <w:szCs w:val="24"/>
          <w:lang w:eastAsia="zh-CN"/>
          <w14:textFill>
            <w14:solidFill>
              <w14:schemeClr w14:val="tx1"/>
            </w14:solidFill>
          </w14:textFill>
        </w:rPr>
        <w:t>“</w:t>
      </w:r>
      <w:r>
        <w:rPr>
          <w:rFonts w:hint="eastAsia" w:ascii="仿宋_GB2312" w:hAnsi="宋体" w:eastAsia="仿宋_GB2312" w:cs="宋体"/>
          <w:color w:val="000000" w:themeColor="text1"/>
          <w:kern w:val="0"/>
          <w:sz w:val="24"/>
          <w:szCs w:val="24"/>
          <w:lang w:eastAsia="zh-CN"/>
          <w14:textFill>
            <w14:solidFill>
              <w14:schemeClr w14:val="tx1"/>
            </w14:solidFill>
          </w14:textFill>
        </w:rPr>
        <w:t>项目支出</w:t>
      </w:r>
      <w:r>
        <w:rPr>
          <w:rFonts w:hint="eastAsia" w:ascii="仿宋_GB2312" w:eastAsia="仿宋_GB2312"/>
          <w:color w:val="000000" w:themeColor="text1"/>
          <w:kern w:val="0"/>
          <w:sz w:val="24"/>
          <w:szCs w:val="24"/>
          <w:lang w:eastAsia="zh-CN"/>
          <w14:textFill>
            <w14:solidFill>
              <w14:schemeClr w14:val="tx1"/>
            </w14:solidFill>
          </w14:textFill>
        </w:rPr>
        <w:t>”</w:t>
      </w:r>
      <w:r>
        <w:rPr>
          <w:rFonts w:hint="eastAsia" w:ascii="仿宋_GB2312" w:hAnsi="宋体" w:eastAsia="仿宋_GB2312" w:cs="宋体"/>
          <w:color w:val="000000" w:themeColor="text1"/>
          <w:kern w:val="0"/>
          <w:sz w:val="24"/>
          <w:szCs w:val="24"/>
          <w:lang w:eastAsia="zh-CN"/>
          <w14:textFill>
            <w14:solidFill>
              <w14:schemeClr w14:val="tx1"/>
            </w14:solidFill>
          </w14:textFill>
        </w:rPr>
        <w:t>需要填报基本支出以外的所有项目支出情况，</w:t>
      </w:r>
      <w:r>
        <w:rPr>
          <w:rFonts w:hint="eastAsia" w:ascii="仿宋_GB2312" w:eastAsia="仿宋_GB2312"/>
          <w:color w:val="000000" w:themeColor="text1"/>
          <w:kern w:val="0"/>
          <w:sz w:val="24"/>
          <w:szCs w:val="24"/>
          <w:lang w:eastAsia="zh-CN"/>
          <w14:textFill>
            <w14:solidFill>
              <w14:schemeClr w14:val="tx1"/>
            </w14:solidFill>
          </w14:textFill>
        </w:rPr>
        <w:t>“</w:t>
      </w:r>
      <w:r>
        <w:rPr>
          <w:rFonts w:hint="eastAsia" w:ascii="仿宋_GB2312" w:hAnsi="宋体" w:eastAsia="仿宋_GB2312" w:cs="宋体"/>
          <w:color w:val="000000" w:themeColor="text1"/>
          <w:kern w:val="0"/>
          <w:sz w:val="24"/>
          <w:szCs w:val="24"/>
          <w:lang w:eastAsia="zh-CN"/>
          <w14:textFill>
            <w14:solidFill>
              <w14:schemeClr w14:val="tx1"/>
            </w14:solidFill>
          </w14:textFill>
        </w:rPr>
        <w:t>公用经费</w:t>
      </w:r>
      <w:r>
        <w:rPr>
          <w:rFonts w:hint="eastAsia" w:ascii="仿宋_GB2312" w:eastAsia="仿宋_GB2312"/>
          <w:color w:val="000000" w:themeColor="text1"/>
          <w:kern w:val="0"/>
          <w:sz w:val="24"/>
          <w:szCs w:val="24"/>
          <w:lang w:eastAsia="zh-CN"/>
          <w14:textFill>
            <w14:solidFill>
              <w14:schemeClr w14:val="tx1"/>
            </w14:solidFill>
          </w14:textFill>
        </w:rPr>
        <w:t>”</w:t>
      </w:r>
      <w:r>
        <w:rPr>
          <w:rFonts w:hint="eastAsia" w:ascii="仿宋_GB2312" w:hAnsi="宋体" w:eastAsia="仿宋_GB2312" w:cs="宋体"/>
          <w:color w:val="000000" w:themeColor="text1"/>
          <w:kern w:val="0"/>
          <w:sz w:val="24"/>
          <w:szCs w:val="24"/>
          <w:lang w:eastAsia="zh-CN"/>
          <w14:textFill>
            <w14:solidFill>
              <w14:schemeClr w14:val="tx1"/>
            </w14:solidFill>
          </w14:textFill>
        </w:rPr>
        <w:t>填报基本支出中的一般商品和服务支出。</w:t>
      </w:r>
    </w:p>
    <w:p w14:paraId="15E80732">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themeColor="text1"/>
          <w:sz w:val="21"/>
          <w:szCs w:val="21"/>
          <w:lang w:val="en-US" w:eastAsia="zh-CN" w:bidi="ar-SA"/>
          <w14:textFill>
            <w14:solidFill>
              <w14:schemeClr w14:val="tx1"/>
            </w14:solidFill>
          </w14:textFill>
        </w:rPr>
      </w:pPr>
    </w:p>
    <w:p w14:paraId="3BB60C18">
      <w:pPr>
        <w:kinsoku w:val="0"/>
        <w:autoSpaceDE w:val="0"/>
        <w:autoSpaceDN w:val="0"/>
        <w:adjustRightInd w:val="0"/>
        <w:snapToGrid w:val="0"/>
        <w:spacing w:before="65" w:line="228" w:lineRule="auto"/>
        <w:ind w:firstLine="102" w:firstLineChars="49"/>
        <w:textAlignment w:val="baseline"/>
        <w:rPr>
          <w:rFonts w:eastAsiaTheme="minorEastAsia"/>
          <w:color w:val="000000" w:themeColor="text1"/>
          <w:sz w:val="20"/>
          <w:szCs w:val="20"/>
          <w:lang w:eastAsia="zh-CN"/>
          <w14:textFill>
            <w14:solidFill>
              <w14:schemeClr w14:val="tx1"/>
            </w14:solidFill>
          </w14:textFill>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填表人： </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刘玲</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填报日期：</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2025年9月20日  </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联系电话：</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13575057804</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单位负责人签字：</w:t>
      </w:r>
      <w:r>
        <w:rPr>
          <w:rFonts w:hint="eastAsia" w:eastAsiaTheme="minorEastAsia"/>
          <w:color w:val="000000" w:themeColor="text1"/>
          <w:sz w:val="20"/>
          <w:szCs w:val="20"/>
          <w:lang w:eastAsia="zh-CN"/>
          <w14:textFill>
            <w14:solidFill>
              <w14:schemeClr w14:val="tx1"/>
            </w14:solidFill>
          </w14:textFill>
        </w:rPr>
        <w:t>郑飞</w:t>
      </w:r>
    </w:p>
    <w:p w14:paraId="431355F9">
      <w:pPr>
        <w:spacing w:before="117" w:line="219" w:lineRule="auto"/>
        <w:ind w:firstLine="616"/>
        <w:jc w:val="left"/>
        <w:rPr>
          <w:rFonts w:ascii="仿宋_GB2312" w:hAnsi="宋体" w:eastAsia="仿宋_GB2312" w:cs="宋体"/>
          <w:bCs/>
          <w:color w:val="000000" w:themeColor="text1"/>
          <w:spacing w:val="8"/>
          <w:kern w:val="0"/>
          <w:sz w:val="30"/>
          <w:szCs w:val="30"/>
          <w:lang w:eastAsia="zh-CN"/>
          <w14:textFill>
            <w14:solidFill>
              <w14:schemeClr w14:val="tx1"/>
            </w14:solidFill>
          </w14:textFill>
        </w:rPr>
      </w:pPr>
      <w:r>
        <w:rPr>
          <w:rFonts w:hint="eastAsia" w:ascii="仿宋_GB2312" w:hAnsi="宋体" w:eastAsia="仿宋_GB2312" w:cs="宋体"/>
          <w:bCs/>
          <w:color w:val="000000" w:themeColor="text1"/>
          <w:spacing w:val="8"/>
          <w:kern w:val="0"/>
          <w:sz w:val="30"/>
          <w:szCs w:val="30"/>
          <w:lang w:eastAsia="zh-CN"/>
          <w14:textFill>
            <w14:solidFill>
              <w14:schemeClr w14:val="tx1"/>
            </w14:solidFill>
          </w14:textFill>
        </w:rPr>
        <w:t>附件2</w:t>
      </w:r>
    </w:p>
    <w:p w14:paraId="1202C0FC">
      <w:pPr>
        <w:spacing w:before="117" w:line="219" w:lineRule="auto"/>
        <w:ind w:firstLine="896"/>
        <w:jc w:val="center"/>
        <w:rPr>
          <w:rFonts w:ascii="方正小标宋简体" w:hAnsi="宋体" w:eastAsia="方正小标宋简体" w:cs="宋体"/>
          <w:bCs/>
          <w:color w:val="000000" w:themeColor="text1"/>
          <w:spacing w:val="8"/>
          <w:kern w:val="0"/>
          <w:sz w:val="44"/>
          <w:szCs w:val="44"/>
          <w:lang w:eastAsia="zh-CN"/>
          <w14:textFill>
            <w14:solidFill>
              <w14:schemeClr w14:val="tx1"/>
            </w14:solidFill>
          </w14:textFill>
        </w:rPr>
      </w:pPr>
      <w:r>
        <w:rPr>
          <w:rFonts w:ascii="方正小标宋简体" w:hAnsi="宋体" w:eastAsia="方正小标宋简体" w:cs="宋体"/>
          <w:bCs/>
          <w:color w:val="000000" w:themeColor="text1"/>
          <w:spacing w:val="8"/>
          <w:kern w:val="0"/>
          <w:sz w:val="44"/>
          <w:szCs w:val="44"/>
          <w:lang w:eastAsia="zh-CN"/>
          <w14:textFill>
            <w14:solidFill>
              <w14:schemeClr w14:val="tx1"/>
            </w14:solidFill>
          </w14:textFill>
        </w:rPr>
        <w:t>202</w:t>
      </w:r>
      <w:r>
        <w:rPr>
          <w:rFonts w:hint="eastAsia" w:ascii="方正小标宋简体" w:hAnsi="宋体" w:eastAsia="方正小标宋简体" w:cs="宋体"/>
          <w:bCs/>
          <w:color w:val="000000" w:themeColor="text1"/>
          <w:spacing w:val="8"/>
          <w:kern w:val="0"/>
          <w:sz w:val="44"/>
          <w:szCs w:val="44"/>
          <w:lang w:val="en-US" w:eastAsia="zh-CN"/>
          <w14:textFill>
            <w14:solidFill>
              <w14:schemeClr w14:val="tx1"/>
            </w14:solidFill>
          </w14:textFill>
        </w:rPr>
        <w:t>4</w:t>
      </w:r>
      <w:r>
        <w:rPr>
          <w:rFonts w:ascii="方正小标宋简体" w:hAnsi="宋体" w:eastAsia="方正小标宋简体" w:cs="宋体"/>
          <w:bCs/>
          <w:color w:val="000000" w:themeColor="text1"/>
          <w:spacing w:val="8"/>
          <w:kern w:val="0"/>
          <w:sz w:val="44"/>
          <w:szCs w:val="44"/>
          <w:lang w:eastAsia="zh-CN"/>
          <w14:textFill>
            <w14:solidFill>
              <w14:schemeClr w14:val="tx1"/>
            </w14:solidFill>
          </w14:textFill>
        </w:rPr>
        <w:t>年度部门整体支出绩效自评表</w:t>
      </w:r>
    </w:p>
    <w:p w14:paraId="1FD6A596">
      <w:pPr>
        <w:spacing w:line="237" w:lineRule="exact"/>
        <w:ind w:firstLine="420"/>
        <w:jc w:val="left"/>
        <w:rPr>
          <w:color w:val="000000" w:themeColor="text1"/>
          <w:kern w:val="0"/>
          <w:lang w:eastAsia="zh-CN"/>
          <w14:textFill>
            <w14:solidFill>
              <w14:schemeClr w14:val="tx1"/>
            </w14:solidFill>
          </w14:textFill>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239"/>
        <w:gridCol w:w="1494"/>
        <w:gridCol w:w="1538"/>
        <w:gridCol w:w="818"/>
        <w:gridCol w:w="1113"/>
        <w:gridCol w:w="687"/>
        <w:gridCol w:w="687"/>
        <w:gridCol w:w="1329"/>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74" w:type="dxa"/>
            <w:vAlign w:val="center"/>
          </w:tcPr>
          <w:p w14:paraId="6FD2D1A9">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预算部门</w:t>
            </w:r>
          </w:p>
          <w:p w14:paraId="3DEA5CE9">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名称</w:t>
            </w:r>
          </w:p>
        </w:tc>
        <w:tc>
          <w:tcPr>
            <w:tcW w:w="8905" w:type="dxa"/>
            <w:gridSpan w:val="8"/>
            <w:vAlign w:val="center"/>
          </w:tcPr>
          <w:p w14:paraId="2318A964">
            <w:pPr>
              <w:spacing w:line="240" w:lineRule="auto"/>
              <w:ind w:firstLine="420"/>
              <w:jc w:val="center"/>
              <w:rPr>
                <w:rFonts w:hint="eastAsia"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汨罗市医疗保障局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color w:val="000000" w:themeColor="text1"/>
                <w:kern w:val="0"/>
                <w14:textFill>
                  <w14:solidFill>
                    <w14:schemeClr w14:val="tx1"/>
                  </w14:solidFill>
                </w14:textFill>
              </w:rPr>
            </w:pPr>
          </w:p>
          <w:p w14:paraId="02CC017A">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年度预算申请</w:t>
            </w:r>
            <w:r>
              <w:rPr>
                <w:rFonts w:hint="eastAsia" w:ascii="仿宋_GB2312" w:eastAsia="仿宋_GB2312"/>
                <w:color w:val="000000" w:themeColor="text1"/>
                <w:kern w:val="0"/>
                <w14:textFill>
                  <w14:solidFill>
                    <w14:schemeClr w14:val="tx1"/>
                  </w14:solidFill>
                </w14:textFill>
              </w:rPr>
              <w:t>(</w:t>
            </w:r>
            <w:r>
              <w:rPr>
                <w:rFonts w:hint="eastAsia" w:ascii="仿宋_GB2312" w:hAnsi="宋体" w:eastAsia="仿宋_GB2312" w:cs="宋体"/>
                <w:color w:val="000000" w:themeColor="text1"/>
                <w:kern w:val="0"/>
                <w14:textFill>
                  <w14:solidFill>
                    <w14:schemeClr w14:val="tx1"/>
                  </w14:solidFill>
                </w14:textFill>
              </w:rPr>
              <w:t>万元</w:t>
            </w:r>
            <w:r>
              <w:rPr>
                <w:rFonts w:hint="eastAsia" w:ascii="仿宋_GB2312" w:eastAsia="仿宋_GB2312"/>
                <w:color w:val="000000" w:themeColor="text1"/>
                <w:kern w:val="0"/>
                <w14:textFill>
                  <w14:solidFill>
                    <w14:schemeClr w14:val="tx1"/>
                  </w14:solidFill>
                </w14:textFill>
              </w:rPr>
              <w:t>)</w:t>
            </w:r>
          </w:p>
        </w:tc>
        <w:tc>
          <w:tcPr>
            <w:tcW w:w="2733" w:type="dxa"/>
            <w:gridSpan w:val="2"/>
            <w:vAlign w:val="center"/>
          </w:tcPr>
          <w:p w14:paraId="7293EDF7">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538" w:type="dxa"/>
            <w:vAlign w:val="center"/>
          </w:tcPr>
          <w:p w14:paraId="61B9D6C3">
            <w:pPr>
              <w:spacing w:line="240" w:lineRule="auto"/>
              <w:jc w:val="center"/>
              <w:rPr>
                <w:rFonts w:hint="eastAsia"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年初</w:t>
            </w:r>
          </w:p>
          <w:p w14:paraId="50FFE090">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预算数</w:t>
            </w:r>
          </w:p>
        </w:tc>
        <w:tc>
          <w:tcPr>
            <w:tcW w:w="818" w:type="dxa"/>
            <w:vAlign w:val="center"/>
          </w:tcPr>
          <w:p w14:paraId="667FCA1F">
            <w:pPr>
              <w:spacing w:line="240" w:lineRule="auto"/>
              <w:jc w:val="center"/>
              <w:rPr>
                <w:rFonts w:hint="eastAsia"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全年</w:t>
            </w:r>
          </w:p>
          <w:p w14:paraId="1A154AB2">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预算数</w:t>
            </w:r>
          </w:p>
        </w:tc>
        <w:tc>
          <w:tcPr>
            <w:tcW w:w="1113" w:type="dxa"/>
            <w:vAlign w:val="center"/>
          </w:tcPr>
          <w:p w14:paraId="5EE1142B">
            <w:pPr>
              <w:spacing w:line="240" w:lineRule="auto"/>
              <w:jc w:val="center"/>
              <w:rPr>
                <w:rFonts w:hint="eastAsia"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全年</w:t>
            </w:r>
          </w:p>
          <w:p w14:paraId="5230B5E4">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执行数</w:t>
            </w:r>
          </w:p>
        </w:tc>
        <w:tc>
          <w:tcPr>
            <w:tcW w:w="687" w:type="dxa"/>
            <w:vAlign w:val="center"/>
          </w:tcPr>
          <w:p w14:paraId="26B9A002">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分值</w:t>
            </w:r>
          </w:p>
        </w:tc>
        <w:tc>
          <w:tcPr>
            <w:tcW w:w="687" w:type="dxa"/>
            <w:vAlign w:val="center"/>
          </w:tcPr>
          <w:p w14:paraId="09218C1B">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执行率</w:t>
            </w:r>
          </w:p>
        </w:tc>
        <w:tc>
          <w:tcPr>
            <w:tcW w:w="1329" w:type="dxa"/>
            <w:vAlign w:val="center"/>
          </w:tcPr>
          <w:p w14:paraId="73CABA4F">
            <w:pPr>
              <w:spacing w:line="240" w:lineRule="auto"/>
              <w:ind w:firstLine="420"/>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2733" w:type="dxa"/>
            <w:gridSpan w:val="2"/>
            <w:vAlign w:val="center"/>
          </w:tcPr>
          <w:p w14:paraId="0459E6DD">
            <w:pPr>
              <w:spacing w:line="240" w:lineRule="auto"/>
              <w:ind w:firstLine="420"/>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年度资金总额</w:t>
            </w:r>
          </w:p>
        </w:tc>
        <w:tc>
          <w:tcPr>
            <w:tcW w:w="1538" w:type="dxa"/>
            <w:vAlign w:val="center"/>
          </w:tcPr>
          <w:p w14:paraId="40867B6B">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657.52</w:t>
            </w:r>
          </w:p>
        </w:tc>
        <w:tc>
          <w:tcPr>
            <w:tcW w:w="818" w:type="dxa"/>
            <w:vAlign w:val="center"/>
          </w:tcPr>
          <w:p w14:paraId="78350D28">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7862.05</w:t>
            </w:r>
          </w:p>
        </w:tc>
        <w:tc>
          <w:tcPr>
            <w:tcW w:w="1113" w:type="dxa"/>
            <w:vAlign w:val="center"/>
          </w:tcPr>
          <w:p w14:paraId="5FDA3D24">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7862.05</w:t>
            </w:r>
          </w:p>
        </w:tc>
        <w:tc>
          <w:tcPr>
            <w:tcW w:w="687" w:type="dxa"/>
            <w:vAlign w:val="center"/>
          </w:tcPr>
          <w:p w14:paraId="47D16717">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10</w:t>
            </w:r>
          </w:p>
        </w:tc>
        <w:tc>
          <w:tcPr>
            <w:tcW w:w="687" w:type="dxa"/>
            <w:vAlign w:val="center"/>
          </w:tcPr>
          <w:p w14:paraId="0424998F">
            <w:pPr>
              <w:spacing w:line="240" w:lineRule="auto"/>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100%</w:t>
            </w:r>
          </w:p>
        </w:tc>
        <w:tc>
          <w:tcPr>
            <w:tcW w:w="1329" w:type="dxa"/>
            <w:vAlign w:val="center"/>
          </w:tcPr>
          <w:p w14:paraId="4BE68CE2">
            <w:pPr>
              <w:spacing w:line="240" w:lineRule="auto"/>
              <w:ind w:firstLine="420"/>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5089" w:type="dxa"/>
            <w:gridSpan w:val="4"/>
            <w:vAlign w:val="center"/>
          </w:tcPr>
          <w:p w14:paraId="2DC94066">
            <w:pPr>
              <w:spacing w:line="240" w:lineRule="auto"/>
              <w:ind w:firstLine="420"/>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按收入性质分：</w:t>
            </w:r>
          </w:p>
        </w:tc>
        <w:tc>
          <w:tcPr>
            <w:tcW w:w="3816" w:type="dxa"/>
            <w:gridSpan w:val="4"/>
            <w:vAlign w:val="center"/>
          </w:tcPr>
          <w:p w14:paraId="02A43B29">
            <w:pPr>
              <w:spacing w:line="240" w:lineRule="auto"/>
              <w:ind w:firstLine="420"/>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5089" w:type="dxa"/>
            <w:gridSpan w:val="4"/>
            <w:vAlign w:val="center"/>
          </w:tcPr>
          <w:p w14:paraId="237E9998">
            <w:pPr>
              <w:spacing w:line="240" w:lineRule="auto"/>
              <w:ind w:firstLine="420"/>
              <w:jc w:val="left"/>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其中：一般公共预算：</w:t>
            </w:r>
            <w:r>
              <w:rPr>
                <w:rFonts w:hint="eastAsia" w:ascii="仿宋_GB2312" w:eastAsia="仿宋_GB2312"/>
                <w:color w:val="000000" w:themeColor="text1"/>
                <w:kern w:val="0"/>
                <w14:textFill>
                  <w14:solidFill>
                    <w14:schemeClr w14:val="tx1"/>
                  </w14:solidFill>
                </w14:textFill>
              </w:rPr>
              <w:t>7862.05</w:t>
            </w:r>
          </w:p>
        </w:tc>
        <w:tc>
          <w:tcPr>
            <w:tcW w:w="3816" w:type="dxa"/>
            <w:gridSpan w:val="4"/>
            <w:vAlign w:val="center"/>
          </w:tcPr>
          <w:p w14:paraId="459DAAEC">
            <w:pPr>
              <w:spacing w:line="240" w:lineRule="auto"/>
              <w:ind w:firstLine="1050" w:firstLineChars="500"/>
              <w:jc w:val="left"/>
              <w:rPr>
                <w:rFonts w:hint="default" w:ascii="仿宋_GB2312" w:hAnsi="宋体" w:eastAsia="仿宋_GB2312" w:cs="宋体"/>
                <w:color w:val="000000" w:themeColor="text1"/>
                <w:kern w:val="0"/>
                <w:lang w:val="en-US" w:eastAsia="zh-CN"/>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其中：基本支出：654.59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5089" w:type="dxa"/>
            <w:gridSpan w:val="4"/>
            <w:vAlign w:val="center"/>
          </w:tcPr>
          <w:p w14:paraId="1BF65C8A">
            <w:pPr>
              <w:spacing w:line="240" w:lineRule="auto"/>
              <w:ind w:firstLine="1050" w:firstLineChars="500"/>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政府性基金拨款：</w:t>
            </w:r>
          </w:p>
        </w:tc>
        <w:tc>
          <w:tcPr>
            <w:tcW w:w="3816" w:type="dxa"/>
            <w:gridSpan w:val="4"/>
            <w:vAlign w:val="center"/>
          </w:tcPr>
          <w:p w14:paraId="55BECDEE">
            <w:pPr>
              <w:spacing w:line="240" w:lineRule="auto"/>
              <w:ind w:firstLine="1050" w:firstLineChars="500"/>
              <w:jc w:val="left"/>
              <w:rPr>
                <w:rFonts w:hint="default" w:ascii="仿宋_GB2312" w:hAnsi="宋体" w:eastAsia="仿宋_GB2312" w:cs="宋体"/>
                <w:color w:val="000000" w:themeColor="text1"/>
                <w:kern w:val="0"/>
                <w:lang w:val="en-US" w:eastAsia="zh-CN"/>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项目支出：</w:t>
            </w:r>
            <w:r>
              <w:rPr>
                <w:rFonts w:hint="eastAsia" w:ascii="仿宋_GB2312" w:hAnsi="宋体" w:eastAsia="仿宋_GB2312" w:cs="宋体"/>
                <w:color w:val="000000" w:themeColor="text1"/>
                <w:kern w:val="0"/>
                <w:lang w:val="en-US" w:eastAsia="zh-CN"/>
                <w14:textFill>
                  <w14:solidFill>
                    <w14:schemeClr w14:val="tx1"/>
                  </w14:solidFill>
                </w14:textFill>
              </w:rPr>
              <w:t>7207.46</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5089" w:type="dxa"/>
            <w:gridSpan w:val="4"/>
            <w:vAlign w:val="center"/>
          </w:tcPr>
          <w:p w14:paraId="56E75749">
            <w:pPr>
              <w:spacing w:line="240" w:lineRule="auto"/>
              <w:ind w:firstLine="1050" w:firstLineChars="500"/>
              <w:jc w:val="left"/>
              <w:rPr>
                <w:rFonts w:ascii="仿宋_GB2312" w:eastAsia="仿宋_GB2312"/>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纳入专户管理的非税收入拨款：</w:t>
            </w:r>
          </w:p>
        </w:tc>
        <w:tc>
          <w:tcPr>
            <w:tcW w:w="3816" w:type="dxa"/>
            <w:gridSpan w:val="4"/>
            <w:vAlign w:val="center"/>
          </w:tcPr>
          <w:p w14:paraId="61AD26C7">
            <w:pPr>
              <w:spacing w:line="240" w:lineRule="auto"/>
              <w:ind w:firstLine="420"/>
              <w:jc w:val="left"/>
              <w:rPr>
                <w:rFonts w:ascii="仿宋_GB2312" w:eastAsia="仿宋_GB2312"/>
                <w:color w:val="000000" w:themeColor="text1"/>
                <w:kern w:val="0"/>
                <w:lang w:eastAsia="zh-CN"/>
                <w14:textFill>
                  <w14:solidFill>
                    <w14:schemeClr w14:val="tx1"/>
                  </w14:solidFill>
                </w14:textFill>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color w:val="000000" w:themeColor="text1"/>
                <w:kern w:val="0"/>
                <w:lang w:eastAsia="zh-CN"/>
                <w14:textFill>
                  <w14:solidFill>
                    <w14:schemeClr w14:val="tx1"/>
                  </w14:solidFill>
                </w14:textFill>
              </w:rPr>
            </w:pPr>
          </w:p>
        </w:tc>
        <w:tc>
          <w:tcPr>
            <w:tcW w:w="5089" w:type="dxa"/>
            <w:gridSpan w:val="4"/>
            <w:vAlign w:val="center"/>
          </w:tcPr>
          <w:p w14:paraId="390B59E8">
            <w:pPr>
              <w:spacing w:line="240" w:lineRule="auto"/>
              <w:ind w:firstLine="1050" w:firstLineChars="500"/>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其他资金：</w:t>
            </w:r>
          </w:p>
        </w:tc>
        <w:tc>
          <w:tcPr>
            <w:tcW w:w="3816" w:type="dxa"/>
            <w:gridSpan w:val="4"/>
            <w:vAlign w:val="center"/>
          </w:tcPr>
          <w:p w14:paraId="557F4DF2">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年度总体</w:t>
            </w:r>
            <w:r>
              <w:rPr>
                <w:rFonts w:hint="eastAsia" w:ascii="仿宋_GB2312" w:hAnsi="宋体" w:eastAsia="仿宋_GB2312" w:cs="宋体"/>
                <w:color w:val="000000" w:themeColor="text1"/>
                <w:kern w:val="0"/>
                <w:lang w:eastAsia="zh-CN"/>
                <w14:textFill>
                  <w14:solidFill>
                    <w14:schemeClr w14:val="tx1"/>
                  </w14:solidFill>
                </w14:textFill>
              </w:rPr>
              <w:t xml:space="preserve"> </w:t>
            </w:r>
            <w:r>
              <w:rPr>
                <w:rFonts w:hint="eastAsia" w:ascii="仿宋_GB2312" w:hAnsi="宋体" w:eastAsia="仿宋_GB2312" w:cs="宋体"/>
                <w:color w:val="000000" w:themeColor="text1"/>
                <w:kern w:val="0"/>
                <w14:textFill>
                  <w14:solidFill>
                    <w14:schemeClr w14:val="tx1"/>
                  </w14:solidFill>
                </w14:textFill>
              </w:rPr>
              <w:t>目标</w:t>
            </w:r>
          </w:p>
        </w:tc>
        <w:tc>
          <w:tcPr>
            <w:tcW w:w="5089" w:type="dxa"/>
            <w:gridSpan w:val="4"/>
            <w:vAlign w:val="center"/>
          </w:tcPr>
          <w:p w14:paraId="35AA1074">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预期目标</w:t>
            </w:r>
          </w:p>
        </w:tc>
        <w:tc>
          <w:tcPr>
            <w:tcW w:w="3816" w:type="dxa"/>
            <w:gridSpan w:val="4"/>
            <w:vAlign w:val="center"/>
          </w:tcPr>
          <w:p w14:paraId="6CC77ABD">
            <w:pPr>
              <w:spacing w:line="240" w:lineRule="auto"/>
              <w:ind w:firstLine="420"/>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5089" w:type="dxa"/>
            <w:gridSpan w:val="4"/>
            <w:vAlign w:val="center"/>
          </w:tcPr>
          <w:p w14:paraId="074A620A">
            <w:pPr>
              <w:ind w:firstLine="420"/>
              <w:jc w:val="center"/>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规范医疗保障政策</w:t>
            </w:r>
          </w:p>
          <w:p w14:paraId="44A96D8B">
            <w:pPr>
              <w:ind w:firstLine="420"/>
              <w:jc w:val="center"/>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推行DIP付费改革</w:t>
            </w:r>
          </w:p>
          <w:p w14:paraId="3D4F63DE">
            <w:pPr>
              <w:ind w:firstLine="420"/>
              <w:jc w:val="center"/>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打击欺诈骗保，健全医保基金监管长效机制</w:t>
            </w:r>
          </w:p>
          <w:p w14:paraId="5E47D443">
            <w:pPr>
              <w:spacing w:line="240" w:lineRule="auto"/>
              <w:ind w:firstLine="420"/>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不断加强经办服务体系和综合能力建设</w:t>
            </w:r>
          </w:p>
        </w:tc>
        <w:tc>
          <w:tcPr>
            <w:tcW w:w="3816" w:type="dxa"/>
            <w:gridSpan w:val="4"/>
            <w:vAlign w:val="center"/>
          </w:tcPr>
          <w:p w14:paraId="44049ACF">
            <w:pPr>
              <w:ind w:firstLine="420"/>
              <w:jc w:val="center"/>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规范医疗保障政策</w:t>
            </w:r>
          </w:p>
          <w:p w14:paraId="3042564D">
            <w:pPr>
              <w:ind w:firstLine="420"/>
              <w:jc w:val="center"/>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推行DIP付费改革</w:t>
            </w:r>
          </w:p>
          <w:p w14:paraId="1E754CB0">
            <w:pPr>
              <w:jc w:val="both"/>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打击欺诈骗保，健全医保基金监管长效机制</w:t>
            </w:r>
          </w:p>
          <w:p w14:paraId="2025F5F6">
            <w:pPr>
              <w:spacing w:line="240" w:lineRule="auto"/>
              <w:ind w:firstLine="420"/>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不断加强经办服务体系和综合能力建设</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color w:val="000000" w:themeColor="text1"/>
                <w:kern w:val="0"/>
                <w14:textFill>
                  <w14:solidFill>
                    <w14:schemeClr w14:val="tx1"/>
                  </w14:solidFill>
                </w14:textFill>
              </w:rPr>
            </w:pPr>
          </w:p>
          <w:p w14:paraId="50767195">
            <w:pPr>
              <w:spacing w:line="240" w:lineRule="auto"/>
              <w:ind w:firstLine="420"/>
              <w:jc w:val="center"/>
              <w:rPr>
                <w:rFonts w:hint="eastAsia"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绩效指标</w:t>
            </w:r>
          </w:p>
          <w:p w14:paraId="07454C35">
            <w:pPr>
              <w:spacing w:line="240" w:lineRule="auto"/>
              <w:ind w:firstLine="420"/>
              <w:jc w:val="center"/>
              <w:rPr>
                <w:rFonts w:ascii="仿宋_GB2312" w:eastAsia="仿宋_GB2312"/>
                <w:color w:val="000000" w:themeColor="text1"/>
                <w:kern w:val="0"/>
                <w14:textFill>
                  <w14:solidFill>
                    <w14:schemeClr w14:val="tx1"/>
                  </w14:solidFill>
                </w14:textFill>
              </w:rPr>
            </w:pPr>
          </w:p>
          <w:p w14:paraId="58206D1C">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Align w:val="center"/>
          </w:tcPr>
          <w:p w14:paraId="6608A1AE">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一级指标</w:t>
            </w:r>
          </w:p>
        </w:tc>
        <w:tc>
          <w:tcPr>
            <w:tcW w:w="1494" w:type="dxa"/>
            <w:vAlign w:val="center"/>
          </w:tcPr>
          <w:p w14:paraId="6EE7F8D6">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二级指标</w:t>
            </w:r>
          </w:p>
        </w:tc>
        <w:tc>
          <w:tcPr>
            <w:tcW w:w="1538" w:type="dxa"/>
            <w:vAlign w:val="center"/>
          </w:tcPr>
          <w:p w14:paraId="1866ACC2">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三级指标</w:t>
            </w:r>
          </w:p>
        </w:tc>
        <w:tc>
          <w:tcPr>
            <w:tcW w:w="818" w:type="dxa"/>
            <w:vAlign w:val="center"/>
          </w:tcPr>
          <w:p w14:paraId="30FBB1D7">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年度指标值</w:t>
            </w:r>
          </w:p>
        </w:tc>
        <w:tc>
          <w:tcPr>
            <w:tcW w:w="1113" w:type="dxa"/>
            <w:vAlign w:val="center"/>
          </w:tcPr>
          <w:p w14:paraId="42F791DC">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实际完成值</w:t>
            </w:r>
          </w:p>
        </w:tc>
        <w:tc>
          <w:tcPr>
            <w:tcW w:w="687" w:type="dxa"/>
            <w:vAlign w:val="center"/>
          </w:tcPr>
          <w:p w14:paraId="50332CA5">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分值</w:t>
            </w:r>
          </w:p>
        </w:tc>
        <w:tc>
          <w:tcPr>
            <w:tcW w:w="687" w:type="dxa"/>
            <w:vAlign w:val="center"/>
          </w:tcPr>
          <w:p w14:paraId="772EAC6F">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得分</w:t>
            </w:r>
          </w:p>
        </w:tc>
        <w:tc>
          <w:tcPr>
            <w:tcW w:w="1329" w:type="dxa"/>
            <w:vAlign w:val="center"/>
          </w:tcPr>
          <w:p w14:paraId="00A1F1AA">
            <w:pPr>
              <w:spacing w:line="240" w:lineRule="auto"/>
              <w:jc w:val="center"/>
              <w:rPr>
                <w:rFonts w:hint="eastAsia"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偏差原因</w:t>
            </w:r>
          </w:p>
          <w:p w14:paraId="0B522B34">
            <w:pPr>
              <w:spacing w:line="240" w:lineRule="auto"/>
              <w:jc w:val="center"/>
              <w:rPr>
                <w:rFonts w:hint="eastAsia"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分析及</w:t>
            </w:r>
          </w:p>
          <w:p w14:paraId="6D424521">
            <w:pPr>
              <w:spacing w:line="240" w:lineRule="auto"/>
              <w:jc w:val="center"/>
              <w:rPr>
                <w:rFonts w:ascii="仿宋_GB2312" w:eastAsia="仿宋_GB2312"/>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改进措施</w:t>
            </w: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4" w:type="dxa"/>
            <w:vMerge w:val="continue"/>
            <w:textDirection w:val="tbRlV"/>
            <w:vAlign w:val="center"/>
          </w:tcPr>
          <w:p w14:paraId="2591BDA2">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Merge w:val="restart"/>
            <w:tcBorders>
              <w:top w:val="nil"/>
            </w:tcBorders>
            <w:vAlign w:val="center"/>
          </w:tcPr>
          <w:p w14:paraId="7A071177">
            <w:pPr>
              <w:jc w:val="center"/>
              <w:rPr>
                <w:rFonts w:ascii="仿宋_GB2312" w:eastAsia="仿宋_GB2312"/>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产出指标</w:t>
            </w:r>
          </w:p>
          <w:p w14:paraId="61073105">
            <w:pPr>
              <w:spacing w:line="240" w:lineRule="auto"/>
              <w:ind w:firstLine="420"/>
              <w:jc w:val="center"/>
              <w:rPr>
                <w:rFonts w:hint="eastAsia"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lang w:eastAsia="zh-CN"/>
                <w14:textFill>
                  <w14:solidFill>
                    <w14:schemeClr w14:val="tx1"/>
                  </w14:solidFill>
                </w14:textFill>
              </w:rPr>
              <w:t>3</w:t>
            </w:r>
            <w:r>
              <w:rPr>
                <w:rFonts w:hint="eastAsia" w:ascii="仿宋_GB2312" w:eastAsia="仿宋_GB2312"/>
                <w:color w:val="000000" w:themeColor="text1"/>
                <w14:textFill>
                  <w14:solidFill>
                    <w14:schemeClr w14:val="tx1"/>
                  </w14:solidFill>
                </w14:textFill>
              </w:rPr>
              <w:t>0</w:t>
            </w:r>
            <w:r>
              <w:rPr>
                <w:rFonts w:hint="eastAsia" w:ascii="仿宋_GB2312" w:hAnsi="宋体" w:eastAsia="仿宋_GB2312" w:cs="宋体"/>
                <w:color w:val="000000" w:themeColor="text1"/>
                <w14:textFill>
                  <w14:solidFill>
                    <w14:schemeClr w14:val="tx1"/>
                  </w14:solidFill>
                </w14:textFill>
              </w:rPr>
              <w:t>分</w:t>
            </w:r>
            <w:r>
              <w:rPr>
                <w:rFonts w:hint="eastAsia" w:ascii="仿宋_GB2312" w:hAnsi="宋体" w:eastAsia="仿宋_GB2312" w:cs="宋体"/>
                <w:color w:val="000000" w:themeColor="text1"/>
                <w:lang w:eastAsia="zh-CN"/>
                <w14:textFill>
                  <w14:solidFill>
                    <w14:schemeClr w14:val="tx1"/>
                  </w14:solidFill>
                </w14:textFill>
              </w:rPr>
              <w:t>）</w:t>
            </w:r>
          </w:p>
        </w:tc>
        <w:tc>
          <w:tcPr>
            <w:tcW w:w="1494" w:type="dxa"/>
            <w:tcBorders>
              <w:top w:val="nil"/>
            </w:tcBorders>
            <w:vAlign w:val="center"/>
          </w:tcPr>
          <w:p w14:paraId="62D67C45">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数量指标</w:t>
            </w:r>
          </w:p>
        </w:tc>
        <w:tc>
          <w:tcPr>
            <w:tcW w:w="1538" w:type="dxa"/>
            <w:shd w:val="clear" w:color="auto" w:fill="auto"/>
            <w:vAlign w:val="center"/>
          </w:tcPr>
          <w:p w14:paraId="35E485C8">
            <w:pPr>
              <w:jc w:val="both"/>
              <w:rPr>
                <w:rFonts w:hint="eastAsia" w:ascii="仿宋_GB2312" w:hAnsi="Arial" w:eastAsia="仿宋_GB2312" w:cs="Arial"/>
                <w:snapToGrid w:val="0"/>
                <w:color w:val="000000" w:themeColor="text1"/>
                <w:kern w:val="0"/>
                <w:sz w:val="18"/>
                <w:szCs w:val="18"/>
                <w:lang w:val="en-US" w:eastAsia="zh-CN" w:bidi="ar-SA"/>
                <w14:textFill>
                  <w14:solidFill>
                    <w14:schemeClr w14:val="tx1"/>
                  </w14:solidFill>
                </w14:textFill>
              </w:rPr>
            </w:pPr>
            <w:r>
              <w:rPr>
                <w:rFonts w:hint="eastAsia" w:ascii="仿宋_GB2312" w:eastAsia="仿宋_GB2312" w:cs="Arial"/>
                <w:snapToGrid w:val="0"/>
                <w:color w:val="000000" w:themeColor="text1"/>
                <w:kern w:val="0"/>
                <w:sz w:val="18"/>
                <w:szCs w:val="18"/>
                <w:lang w:val="en-US" w:eastAsia="zh-CN" w:bidi="ar-SA"/>
                <w14:textFill>
                  <w14:solidFill>
                    <w14:schemeClr w14:val="tx1"/>
                  </w14:solidFill>
                </w14:textFill>
              </w:rPr>
              <w:t>专项支出</w:t>
            </w:r>
          </w:p>
        </w:tc>
        <w:tc>
          <w:tcPr>
            <w:tcW w:w="818" w:type="dxa"/>
            <w:shd w:val="clear" w:color="auto" w:fill="auto"/>
            <w:vAlign w:val="center"/>
          </w:tcPr>
          <w:p w14:paraId="15CE1D7F">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7207.46</w:t>
            </w:r>
          </w:p>
        </w:tc>
        <w:tc>
          <w:tcPr>
            <w:tcW w:w="1113" w:type="dxa"/>
            <w:shd w:val="clear" w:color="auto" w:fill="auto"/>
            <w:vAlign w:val="center"/>
          </w:tcPr>
          <w:p w14:paraId="346D111F">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7207.46</w:t>
            </w:r>
          </w:p>
        </w:tc>
        <w:tc>
          <w:tcPr>
            <w:tcW w:w="687" w:type="dxa"/>
            <w:shd w:val="clear" w:color="auto" w:fill="auto"/>
            <w:vAlign w:val="center"/>
          </w:tcPr>
          <w:p w14:paraId="4812C5E9">
            <w:pPr>
              <w:jc w:val="center"/>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s="Arial"/>
                <w:snapToGrid w:val="0"/>
                <w:color w:val="000000" w:themeColor="text1"/>
                <w:kern w:val="0"/>
                <w:sz w:val="21"/>
                <w:szCs w:val="21"/>
                <w:lang w:val="en-US" w:eastAsia="zh-CN" w:bidi="ar-SA"/>
                <w14:textFill>
                  <w14:solidFill>
                    <w14:schemeClr w14:val="tx1"/>
                  </w14:solidFill>
                </w14:textFill>
              </w:rPr>
              <w:t>10</w:t>
            </w:r>
          </w:p>
        </w:tc>
        <w:tc>
          <w:tcPr>
            <w:tcW w:w="687" w:type="dxa"/>
            <w:shd w:val="clear" w:color="auto" w:fill="auto"/>
            <w:vAlign w:val="center"/>
          </w:tcPr>
          <w:p w14:paraId="42665481">
            <w:pPr>
              <w:jc w:val="center"/>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s="Arial"/>
                <w:snapToGrid w:val="0"/>
                <w:color w:val="000000" w:themeColor="text1"/>
                <w:kern w:val="0"/>
                <w:sz w:val="21"/>
                <w:szCs w:val="21"/>
                <w:lang w:val="en-US" w:eastAsia="zh-CN" w:bidi="ar-SA"/>
                <w14:textFill>
                  <w14:solidFill>
                    <w14:schemeClr w14:val="tx1"/>
                  </w14:solidFill>
                </w14:textFill>
              </w:rPr>
              <w:t>10</w:t>
            </w:r>
          </w:p>
        </w:tc>
        <w:tc>
          <w:tcPr>
            <w:tcW w:w="1329" w:type="dxa"/>
            <w:vAlign w:val="center"/>
          </w:tcPr>
          <w:p w14:paraId="01001FE5">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074" w:type="dxa"/>
            <w:vMerge w:val="continue"/>
            <w:textDirection w:val="tbRlV"/>
            <w:vAlign w:val="center"/>
          </w:tcPr>
          <w:p w14:paraId="22631020">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Merge w:val="continue"/>
            <w:tcBorders>
              <w:top w:val="nil"/>
              <w:bottom w:val="nil"/>
            </w:tcBorders>
            <w:vAlign w:val="center"/>
          </w:tcPr>
          <w:p w14:paraId="15DCA989">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494" w:type="dxa"/>
            <w:tcBorders>
              <w:bottom w:val="nil"/>
            </w:tcBorders>
            <w:vAlign w:val="center"/>
          </w:tcPr>
          <w:p w14:paraId="17EF051C">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质量指标</w:t>
            </w:r>
          </w:p>
        </w:tc>
        <w:tc>
          <w:tcPr>
            <w:tcW w:w="1538" w:type="dxa"/>
            <w:shd w:val="clear" w:color="auto" w:fill="auto"/>
            <w:vAlign w:val="center"/>
          </w:tcPr>
          <w:p w14:paraId="10423A41">
            <w:pPr>
              <w:jc w:val="both"/>
              <w:rPr>
                <w:rFonts w:ascii="仿宋_GB2312" w:hAnsi="Arial" w:eastAsia="仿宋_GB2312" w:cs="Arial"/>
                <w:snapToGrid w:val="0"/>
                <w:color w:val="000000" w:themeColor="text1"/>
                <w:kern w:val="0"/>
                <w:sz w:val="18"/>
                <w:szCs w:val="18"/>
                <w:lang w:val="en-US" w:eastAsia="en-US" w:bidi="ar-SA"/>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参保率</w:t>
            </w:r>
          </w:p>
        </w:tc>
        <w:tc>
          <w:tcPr>
            <w:tcW w:w="818" w:type="dxa"/>
            <w:shd w:val="clear" w:color="auto" w:fill="auto"/>
            <w:vAlign w:val="center"/>
          </w:tcPr>
          <w:p w14:paraId="1A5ADA3A">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≥95%</w:t>
            </w:r>
          </w:p>
        </w:tc>
        <w:tc>
          <w:tcPr>
            <w:tcW w:w="1113" w:type="dxa"/>
            <w:shd w:val="clear" w:color="auto" w:fill="auto"/>
            <w:vAlign w:val="center"/>
          </w:tcPr>
          <w:p w14:paraId="54075F02">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96%</w:t>
            </w:r>
          </w:p>
        </w:tc>
        <w:tc>
          <w:tcPr>
            <w:tcW w:w="687" w:type="dxa"/>
            <w:shd w:val="clear" w:color="auto" w:fill="auto"/>
            <w:vAlign w:val="center"/>
          </w:tcPr>
          <w:p w14:paraId="5580FC82">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687" w:type="dxa"/>
            <w:shd w:val="clear" w:color="auto" w:fill="auto"/>
            <w:vAlign w:val="center"/>
          </w:tcPr>
          <w:p w14:paraId="0982B111">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1329" w:type="dxa"/>
            <w:vAlign w:val="center"/>
          </w:tcPr>
          <w:p w14:paraId="09E0DC5F">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Merge w:val="continue"/>
            <w:tcBorders>
              <w:top w:val="nil"/>
              <w:bottom w:val="nil"/>
            </w:tcBorders>
            <w:vAlign w:val="center"/>
          </w:tcPr>
          <w:p w14:paraId="01F2382D">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494" w:type="dxa"/>
            <w:tcBorders>
              <w:bottom w:val="nil"/>
            </w:tcBorders>
            <w:vAlign w:val="center"/>
          </w:tcPr>
          <w:p w14:paraId="1FAC5017">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时效指标</w:t>
            </w:r>
          </w:p>
        </w:tc>
        <w:tc>
          <w:tcPr>
            <w:tcW w:w="1538" w:type="dxa"/>
            <w:shd w:val="clear" w:color="auto" w:fill="auto"/>
            <w:vAlign w:val="center"/>
          </w:tcPr>
          <w:p w14:paraId="5323318C">
            <w:pPr>
              <w:jc w:val="both"/>
              <w:rPr>
                <w:rFonts w:ascii="仿宋_GB2312" w:hAnsi="Arial" w:eastAsia="仿宋_GB2312" w:cs="Arial"/>
                <w:snapToGrid w:val="0"/>
                <w:color w:val="000000" w:themeColor="text1"/>
                <w:kern w:val="0"/>
                <w:sz w:val="18"/>
                <w:szCs w:val="18"/>
                <w:lang w:val="en-US" w:eastAsia="zh-CN" w:bidi="ar-SA"/>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年度内完成工作计划</w:t>
            </w:r>
          </w:p>
        </w:tc>
        <w:tc>
          <w:tcPr>
            <w:tcW w:w="818" w:type="dxa"/>
            <w:shd w:val="clear" w:color="auto" w:fill="auto"/>
            <w:vAlign w:val="center"/>
          </w:tcPr>
          <w:p w14:paraId="479FA5D5">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12月31日完成</w:t>
            </w:r>
          </w:p>
        </w:tc>
        <w:tc>
          <w:tcPr>
            <w:tcW w:w="1113" w:type="dxa"/>
            <w:shd w:val="clear" w:color="auto" w:fill="auto"/>
            <w:vAlign w:val="center"/>
          </w:tcPr>
          <w:p w14:paraId="5C1B3402">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12月31日完成</w:t>
            </w:r>
          </w:p>
        </w:tc>
        <w:tc>
          <w:tcPr>
            <w:tcW w:w="687" w:type="dxa"/>
            <w:shd w:val="clear" w:color="auto" w:fill="auto"/>
            <w:vAlign w:val="center"/>
          </w:tcPr>
          <w:p w14:paraId="4C56B99F">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687" w:type="dxa"/>
            <w:shd w:val="clear" w:color="auto" w:fill="auto"/>
            <w:vAlign w:val="center"/>
          </w:tcPr>
          <w:p w14:paraId="5DA34835">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1329" w:type="dxa"/>
            <w:vAlign w:val="center"/>
          </w:tcPr>
          <w:p w14:paraId="7BF8C6A4">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074" w:type="dxa"/>
            <w:vMerge w:val="continue"/>
            <w:textDirection w:val="tbRlV"/>
            <w:vAlign w:val="center"/>
          </w:tcPr>
          <w:p w14:paraId="275BB657">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Merge w:val="restart"/>
            <w:tcBorders>
              <w:bottom w:val="nil"/>
            </w:tcBorders>
            <w:vAlign w:val="center"/>
          </w:tcPr>
          <w:p w14:paraId="7804D09C">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效益指标</w:t>
            </w:r>
            <w:r>
              <w:rPr>
                <w:rFonts w:hint="eastAsia" w:ascii="仿宋_GB2312" w:hAnsi="宋体" w:eastAsia="仿宋_GB2312" w:cs="宋体"/>
                <w:color w:val="000000" w:themeColor="text1"/>
                <w:kern w:val="0"/>
                <w:lang w:val="en-US" w:eastAsia="zh-CN"/>
                <w14:textFill>
                  <w14:solidFill>
                    <w14:schemeClr w14:val="tx1"/>
                  </w14:solidFill>
                </w14:textFill>
              </w:rPr>
              <w:t xml:space="preserve">  </w:t>
            </w:r>
            <w:r>
              <w:rPr>
                <w:rFonts w:hint="eastAsia" w:ascii="仿宋_GB2312" w:eastAsia="仿宋_GB2312"/>
                <w:color w:val="000000" w:themeColor="text1"/>
                <w:kern w:val="0"/>
                <w14:textFill>
                  <w14:solidFill>
                    <w14:schemeClr w14:val="tx1"/>
                  </w14:solidFill>
                </w14:textFill>
              </w:rPr>
              <w:t>(30</w:t>
            </w:r>
            <w:r>
              <w:rPr>
                <w:rFonts w:hint="eastAsia" w:ascii="仿宋_GB2312" w:hAnsi="宋体" w:eastAsia="仿宋_GB2312" w:cs="宋体"/>
                <w:color w:val="000000" w:themeColor="text1"/>
                <w:kern w:val="0"/>
                <w14:textFill>
                  <w14:solidFill>
                    <w14:schemeClr w14:val="tx1"/>
                  </w14:solidFill>
                </w14:textFill>
              </w:rPr>
              <w:t>分</w:t>
            </w:r>
            <w:r>
              <w:rPr>
                <w:rFonts w:hint="eastAsia" w:ascii="仿宋_GB2312" w:eastAsia="仿宋_GB2312"/>
                <w:color w:val="000000" w:themeColor="text1"/>
                <w:kern w:val="0"/>
                <w14:textFill>
                  <w14:solidFill>
                    <w14:schemeClr w14:val="tx1"/>
                  </w14:solidFill>
                </w14:textFill>
              </w:rPr>
              <w:t>)</w:t>
            </w:r>
          </w:p>
        </w:tc>
        <w:tc>
          <w:tcPr>
            <w:tcW w:w="1494" w:type="dxa"/>
            <w:tcBorders>
              <w:bottom w:val="nil"/>
            </w:tcBorders>
            <w:vAlign w:val="center"/>
          </w:tcPr>
          <w:p w14:paraId="7B7499A1">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经济效益指标</w:t>
            </w:r>
          </w:p>
        </w:tc>
        <w:tc>
          <w:tcPr>
            <w:tcW w:w="1538" w:type="dxa"/>
            <w:shd w:val="clear" w:color="auto" w:fill="auto"/>
            <w:vAlign w:val="center"/>
          </w:tcPr>
          <w:p w14:paraId="32611957">
            <w:pPr>
              <w:jc w:val="both"/>
              <w:rPr>
                <w:rFonts w:ascii="仿宋_GB2312" w:hAnsi="Arial" w:eastAsia="仿宋_GB2312" w:cs="Arial"/>
                <w:snapToGrid w:val="0"/>
                <w:color w:val="000000" w:themeColor="text1"/>
                <w:kern w:val="0"/>
                <w:sz w:val="18"/>
                <w:szCs w:val="18"/>
                <w:lang w:val="en-US" w:eastAsia="zh-CN" w:bidi="ar-SA"/>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加快国家集采药品政策落地见效</w:t>
            </w:r>
          </w:p>
        </w:tc>
        <w:tc>
          <w:tcPr>
            <w:tcW w:w="818" w:type="dxa"/>
            <w:shd w:val="clear" w:color="auto" w:fill="auto"/>
            <w:vAlign w:val="center"/>
          </w:tcPr>
          <w:p w14:paraId="078289F3">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降低用药价格</w:t>
            </w:r>
          </w:p>
        </w:tc>
        <w:tc>
          <w:tcPr>
            <w:tcW w:w="1113" w:type="dxa"/>
            <w:shd w:val="clear" w:color="auto" w:fill="auto"/>
            <w:vAlign w:val="center"/>
          </w:tcPr>
          <w:p w14:paraId="7A453B87">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一定程度上降低</w:t>
            </w:r>
          </w:p>
        </w:tc>
        <w:tc>
          <w:tcPr>
            <w:tcW w:w="687" w:type="dxa"/>
            <w:shd w:val="clear" w:color="auto" w:fill="auto"/>
            <w:vAlign w:val="center"/>
          </w:tcPr>
          <w:p w14:paraId="415A3F60">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687" w:type="dxa"/>
            <w:shd w:val="clear" w:color="auto" w:fill="auto"/>
            <w:vAlign w:val="center"/>
          </w:tcPr>
          <w:p w14:paraId="2AC58B95">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1329" w:type="dxa"/>
            <w:vAlign w:val="center"/>
          </w:tcPr>
          <w:p w14:paraId="63D43995">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Merge w:val="continue"/>
            <w:tcBorders>
              <w:top w:val="nil"/>
              <w:bottom w:val="nil"/>
            </w:tcBorders>
            <w:vAlign w:val="center"/>
          </w:tcPr>
          <w:p w14:paraId="4E46C1EB">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494" w:type="dxa"/>
            <w:tcBorders>
              <w:bottom w:val="nil"/>
            </w:tcBorders>
            <w:vAlign w:val="center"/>
          </w:tcPr>
          <w:p w14:paraId="135D6A21">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社会效益指标</w:t>
            </w:r>
          </w:p>
        </w:tc>
        <w:tc>
          <w:tcPr>
            <w:tcW w:w="1538" w:type="dxa"/>
            <w:shd w:val="clear" w:color="auto" w:fill="auto"/>
            <w:vAlign w:val="center"/>
          </w:tcPr>
          <w:p w14:paraId="5D9BC272">
            <w:pPr>
              <w:jc w:val="both"/>
              <w:rPr>
                <w:rFonts w:ascii="仿宋_GB2312" w:hAnsi="Arial" w:eastAsia="仿宋_GB2312" w:cs="Arial"/>
                <w:snapToGrid w:val="0"/>
                <w:color w:val="000000" w:themeColor="text1"/>
                <w:kern w:val="0"/>
                <w:sz w:val="18"/>
                <w:szCs w:val="18"/>
                <w:lang w:val="en-US" w:eastAsia="zh-CN" w:bidi="ar-SA"/>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群众就医负担减轻程度</w:t>
            </w:r>
          </w:p>
        </w:tc>
        <w:tc>
          <w:tcPr>
            <w:tcW w:w="818" w:type="dxa"/>
            <w:shd w:val="clear" w:color="auto" w:fill="auto"/>
            <w:vAlign w:val="center"/>
          </w:tcPr>
          <w:p w14:paraId="6E8C4873">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有效缓解</w:t>
            </w:r>
          </w:p>
        </w:tc>
        <w:tc>
          <w:tcPr>
            <w:tcW w:w="1113" w:type="dxa"/>
            <w:shd w:val="clear" w:color="auto" w:fill="auto"/>
            <w:vAlign w:val="center"/>
          </w:tcPr>
          <w:p w14:paraId="4886005B">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有效缓解</w:t>
            </w:r>
          </w:p>
        </w:tc>
        <w:tc>
          <w:tcPr>
            <w:tcW w:w="687" w:type="dxa"/>
            <w:shd w:val="clear" w:color="auto" w:fill="auto"/>
            <w:vAlign w:val="center"/>
          </w:tcPr>
          <w:p w14:paraId="75FAE414">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687" w:type="dxa"/>
            <w:shd w:val="clear" w:color="auto" w:fill="auto"/>
            <w:vAlign w:val="center"/>
          </w:tcPr>
          <w:p w14:paraId="3309901E">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1329" w:type="dxa"/>
            <w:vAlign w:val="center"/>
          </w:tcPr>
          <w:p w14:paraId="4D65F265">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14:paraId="58F613F5">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Merge w:val="continue"/>
            <w:tcBorders>
              <w:top w:val="nil"/>
              <w:bottom w:val="nil"/>
            </w:tcBorders>
            <w:vAlign w:val="center"/>
          </w:tcPr>
          <w:p w14:paraId="70290ED9">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494" w:type="dxa"/>
            <w:tcBorders>
              <w:bottom w:val="nil"/>
            </w:tcBorders>
            <w:vAlign w:val="center"/>
          </w:tcPr>
          <w:p w14:paraId="69CFA31B">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生态效益指标</w:t>
            </w:r>
          </w:p>
        </w:tc>
        <w:tc>
          <w:tcPr>
            <w:tcW w:w="1538" w:type="dxa"/>
            <w:shd w:val="clear" w:color="auto" w:fill="auto"/>
            <w:vAlign w:val="center"/>
          </w:tcPr>
          <w:p w14:paraId="4DC60689">
            <w:pPr>
              <w:jc w:val="both"/>
              <w:rPr>
                <w:rFonts w:ascii="仿宋_GB2312" w:hAnsi="Arial" w:eastAsia="仿宋_GB2312" w:cs="Arial"/>
                <w:snapToGrid w:val="0"/>
                <w:color w:val="000000" w:themeColor="text1"/>
                <w:kern w:val="0"/>
                <w:sz w:val="18"/>
                <w:szCs w:val="18"/>
                <w:lang w:val="en-US" w:eastAsia="en-US" w:bidi="ar-SA"/>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生态环境改善状况</w:t>
            </w:r>
          </w:p>
        </w:tc>
        <w:tc>
          <w:tcPr>
            <w:tcW w:w="818" w:type="dxa"/>
            <w:shd w:val="clear" w:color="auto" w:fill="auto"/>
            <w:vAlign w:val="center"/>
          </w:tcPr>
          <w:p w14:paraId="45B96CBB">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有所改善</w:t>
            </w:r>
          </w:p>
        </w:tc>
        <w:tc>
          <w:tcPr>
            <w:tcW w:w="1113" w:type="dxa"/>
            <w:shd w:val="clear" w:color="auto" w:fill="auto"/>
            <w:vAlign w:val="center"/>
          </w:tcPr>
          <w:p w14:paraId="35C3564D">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有所改善</w:t>
            </w:r>
          </w:p>
        </w:tc>
        <w:tc>
          <w:tcPr>
            <w:tcW w:w="687" w:type="dxa"/>
            <w:shd w:val="clear" w:color="auto" w:fill="auto"/>
            <w:vAlign w:val="center"/>
          </w:tcPr>
          <w:p w14:paraId="6A822248">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5</w:t>
            </w:r>
          </w:p>
        </w:tc>
        <w:tc>
          <w:tcPr>
            <w:tcW w:w="687" w:type="dxa"/>
            <w:shd w:val="clear" w:color="auto" w:fill="auto"/>
            <w:vAlign w:val="center"/>
          </w:tcPr>
          <w:p w14:paraId="73C931F8">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5</w:t>
            </w:r>
          </w:p>
        </w:tc>
        <w:tc>
          <w:tcPr>
            <w:tcW w:w="1329" w:type="dxa"/>
            <w:vAlign w:val="center"/>
          </w:tcPr>
          <w:p w14:paraId="0E6767B7">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074" w:type="dxa"/>
            <w:vMerge w:val="continue"/>
            <w:textDirection w:val="tbRlV"/>
            <w:vAlign w:val="center"/>
          </w:tcPr>
          <w:p w14:paraId="19698FF5">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Merge w:val="continue"/>
            <w:tcBorders>
              <w:top w:val="nil"/>
              <w:bottom w:val="single" w:color="auto" w:sz="4" w:space="0"/>
            </w:tcBorders>
            <w:vAlign w:val="center"/>
          </w:tcPr>
          <w:p w14:paraId="03791089">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494" w:type="dxa"/>
            <w:tcBorders>
              <w:bottom w:val="single" w:color="auto" w:sz="4" w:space="0"/>
            </w:tcBorders>
            <w:vAlign w:val="center"/>
          </w:tcPr>
          <w:p w14:paraId="3200E344">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可持续影响指标</w:t>
            </w:r>
          </w:p>
        </w:tc>
        <w:tc>
          <w:tcPr>
            <w:tcW w:w="1538" w:type="dxa"/>
            <w:tcBorders>
              <w:bottom w:val="single" w:color="auto" w:sz="4" w:space="0"/>
            </w:tcBorders>
            <w:shd w:val="clear" w:color="auto" w:fill="auto"/>
            <w:vAlign w:val="center"/>
          </w:tcPr>
          <w:p w14:paraId="1B548B4C">
            <w:pPr>
              <w:jc w:val="both"/>
              <w:rPr>
                <w:rFonts w:ascii="仿宋_GB2312" w:hAnsi="Arial" w:eastAsia="仿宋_GB2312" w:cs="Arial"/>
                <w:snapToGrid w:val="0"/>
                <w:color w:val="000000" w:themeColor="text1"/>
                <w:kern w:val="0"/>
                <w:sz w:val="18"/>
                <w:szCs w:val="18"/>
                <w:lang w:val="en-US" w:eastAsia="zh-CN" w:bidi="ar-SA"/>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医保基金实现收支平衡，略有结余</w:t>
            </w:r>
          </w:p>
        </w:tc>
        <w:tc>
          <w:tcPr>
            <w:tcW w:w="818" w:type="dxa"/>
            <w:tcBorders>
              <w:bottom w:val="single" w:color="auto" w:sz="4" w:space="0"/>
            </w:tcBorders>
            <w:shd w:val="clear" w:color="auto" w:fill="auto"/>
            <w:vAlign w:val="center"/>
          </w:tcPr>
          <w:p w14:paraId="055B34ED">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收支平衡略有结余</w:t>
            </w:r>
          </w:p>
        </w:tc>
        <w:tc>
          <w:tcPr>
            <w:tcW w:w="1113" w:type="dxa"/>
            <w:tcBorders>
              <w:bottom w:val="single" w:color="auto" w:sz="4" w:space="0"/>
            </w:tcBorders>
            <w:shd w:val="clear" w:color="auto" w:fill="auto"/>
            <w:vAlign w:val="center"/>
          </w:tcPr>
          <w:p w14:paraId="46B41467">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收支平衡略有结余</w:t>
            </w:r>
          </w:p>
        </w:tc>
        <w:tc>
          <w:tcPr>
            <w:tcW w:w="687" w:type="dxa"/>
            <w:tcBorders>
              <w:bottom w:val="single" w:color="auto" w:sz="4" w:space="0"/>
            </w:tcBorders>
            <w:shd w:val="clear" w:color="auto" w:fill="auto"/>
            <w:vAlign w:val="center"/>
          </w:tcPr>
          <w:p w14:paraId="447C4D99">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5</w:t>
            </w:r>
          </w:p>
        </w:tc>
        <w:tc>
          <w:tcPr>
            <w:tcW w:w="687" w:type="dxa"/>
            <w:tcBorders>
              <w:bottom w:val="single" w:color="auto" w:sz="4" w:space="0"/>
            </w:tcBorders>
            <w:shd w:val="clear" w:color="auto" w:fill="auto"/>
            <w:vAlign w:val="center"/>
          </w:tcPr>
          <w:p w14:paraId="71C7C72F">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5</w:t>
            </w:r>
          </w:p>
        </w:tc>
        <w:tc>
          <w:tcPr>
            <w:tcW w:w="1329" w:type="dxa"/>
            <w:tcBorders>
              <w:bottom w:val="single" w:color="auto" w:sz="4" w:space="0"/>
            </w:tcBorders>
            <w:vAlign w:val="center"/>
          </w:tcPr>
          <w:p w14:paraId="04D49FFC">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14:paraId="3EBC70EF">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满意度指标</w:t>
            </w:r>
          </w:p>
          <w:p w14:paraId="6A5B01A2">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(10</w:t>
            </w:r>
            <w:r>
              <w:rPr>
                <w:rFonts w:hint="eastAsia" w:ascii="仿宋_GB2312" w:hAnsi="宋体" w:eastAsia="仿宋_GB2312" w:cs="宋体"/>
                <w:color w:val="000000" w:themeColor="text1"/>
                <w:kern w:val="0"/>
                <w14:textFill>
                  <w14:solidFill>
                    <w14:schemeClr w14:val="tx1"/>
                  </w14:solidFill>
                </w14:textFill>
              </w:rPr>
              <w:t>分</w:t>
            </w:r>
            <w:r>
              <w:rPr>
                <w:rFonts w:hint="eastAsia" w:ascii="仿宋_GB2312" w:eastAsia="仿宋_GB2312"/>
                <w:color w:val="000000" w:themeColor="text1"/>
                <w:kern w:val="0"/>
                <w14:textFill>
                  <w14:solidFill>
                    <w14:schemeClr w14:val="tx1"/>
                  </w14:solidFill>
                </w14:textFill>
              </w:rPr>
              <w:t>)</w:t>
            </w:r>
          </w:p>
        </w:tc>
        <w:tc>
          <w:tcPr>
            <w:tcW w:w="1494" w:type="dxa"/>
            <w:tcBorders>
              <w:top w:val="single" w:color="auto" w:sz="4" w:space="0"/>
              <w:left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服务对象满意度指标</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4F2AFDD1">
            <w:pPr>
              <w:jc w:val="both"/>
              <w:rPr>
                <w:rFonts w:ascii="仿宋_GB2312" w:hAnsi="Arial" w:eastAsia="仿宋_GB2312" w:cs="Arial"/>
                <w:snapToGrid w:val="0"/>
                <w:color w:val="000000" w:themeColor="text1"/>
                <w:kern w:val="0"/>
                <w:sz w:val="18"/>
                <w:szCs w:val="18"/>
                <w:lang w:val="en-US" w:eastAsia="en-US" w:bidi="ar-SA"/>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参保群众满意度</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6ABEB3E2">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≥95%</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1B5B329">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96.2%</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41D3F37B">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19FFC8CC">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1329" w:type="dxa"/>
            <w:tcBorders>
              <w:top w:val="single" w:color="auto" w:sz="4" w:space="0"/>
              <w:left w:val="single" w:color="auto" w:sz="4" w:space="0"/>
              <w:bottom w:val="single" w:color="auto" w:sz="4" w:space="0"/>
              <w:right w:val="single" w:color="auto" w:sz="4" w:space="0"/>
            </w:tcBorders>
            <w:vAlign w:val="center"/>
          </w:tcPr>
          <w:p w14:paraId="0412303D">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Merge w:val="restart"/>
            <w:tcBorders>
              <w:top w:val="single" w:color="auto" w:sz="4" w:space="0"/>
            </w:tcBorders>
            <w:vAlign w:val="center"/>
          </w:tcPr>
          <w:p w14:paraId="5D03BB81">
            <w:pPr>
              <w:spacing w:line="240" w:lineRule="auto"/>
              <w:jc w:val="center"/>
              <w:rPr>
                <w:rFonts w:hint="eastAsia"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成本指标</w:t>
            </w:r>
          </w:p>
          <w:p w14:paraId="4681458A">
            <w:pPr>
              <w:spacing w:line="240" w:lineRule="auto"/>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（30分）</w:t>
            </w:r>
          </w:p>
        </w:tc>
        <w:tc>
          <w:tcPr>
            <w:tcW w:w="1494" w:type="dxa"/>
            <w:tcBorders>
              <w:top w:val="single" w:color="auto" w:sz="4" w:space="0"/>
            </w:tcBorders>
            <w:vAlign w:val="center"/>
          </w:tcPr>
          <w:p w14:paraId="539B6E6D">
            <w:pPr>
              <w:spacing w:line="240" w:lineRule="auto"/>
              <w:jc w:val="center"/>
              <w:rPr>
                <w:rFonts w:hint="eastAsia"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经济成本指标</w:t>
            </w:r>
          </w:p>
        </w:tc>
        <w:tc>
          <w:tcPr>
            <w:tcW w:w="1538" w:type="dxa"/>
            <w:tcBorders>
              <w:top w:val="single" w:color="auto" w:sz="4" w:space="0"/>
            </w:tcBorders>
            <w:shd w:val="clear" w:color="auto" w:fill="auto"/>
            <w:vAlign w:val="center"/>
          </w:tcPr>
          <w:p w14:paraId="63B7EC90">
            <w:pPr>
              <w:jc w:val="both"/>
              <w:rPr>
                <w:rFonts w:ascii="仿宋_GB2312" w:hAnsi="Arial" w:eastAsia="仿宋_GB2312" w:cs="Arial"/>
                <w:snapToGrid w:val="0"/>
                <w:color w:val="000000" w:themeColor="text1"/>
                <w:kern w:val="0"/>
                <w:sz w:val="18"/>
                <w:szCs w:val="18"/>
                <w:lang w:val="en-US" w:eastAsia="zh-CN" w:bidi="ar-SA"/>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资金控制在预算额度内</w:t>
            </w:r>
          </w:p>
        </w:tc>
        <w:tc>
          <w:tcPr>
            <w:tcW w:w="818" w:type="dxa"/>
            <w:tcBorders>
              <w:top w:val="single" w:color="auto" w:sz="4" w:space="0"/>
            </w:tcBorders>
            <w:shd w:val="clear" w:color="auto" w:fill="auto"/>
            <w:vAlign w:val="center"/>
          </w:tcPr>
          <w:p w14:paraId="15ECA8D3">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无超支</w:t>
            </w:r>
          </w:p>
        </w:tc>
        <w:tc>
          <w:tcPr>
            <w:tcW w:w="1113" w:type="dxa"/>
            <w:tcBorders>
              <w:top w:val="single" w:color="auto" w:sz="4" w:space="0"/>
            </w:tcBorders>
            <w:shd w:val="clear" w:color="auto" w:fill="auto"/>
            <w:vAlign w:val="center"/>
          </w:tcPr>
          <w:p w14:paraId="3C328246">
            <w:pPr>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14:textFill>
                  <w14:solidFill>
                    <w14:schemeClr w14:val="tx1"/>
                  </w14:solidFill>
                </w14:textFill>
              </w:rPr>
              <w:t>无超支</w:t>
            </w:r>
          </w:p>
        </w:tc>
        <w:tc>
          <w:tcPr>
            <w:tcW w:w="687" w:type="dxa"/>
            <w:tcBorders>
              <w:top w:val="single" w:color="auto" w:sz="4" w:space="0"/>
            </w:tcBorders>
            <w:shd w:val="clear" w:color="auto" w:fill="auto"/>
            <w:vAlign w:val="center"/>
          </w:tcPr>
          <w:p w14:paraId="42BD2B94">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687" w:type="dxa"/>
            <w:tcBorders>
              <w:top w:val="single" w:color="auto" w:sz="4" w:space="0"/>
            </w:tcBorders>
            <w:shd w:val="clear" w:color="auto" w:fill="auto"/>
            <w:vAlign w:val="center"/>
          </w:tcPr>
          <w:p w14:paraId="786F4305">
            <w:pPr>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10</w:t>
            </w:r>
          </w:p>
        </w:tc>
        <w:tc>
          <w:tcPr>
            <w:tcW w:w="1329" w:type="dxa"/>
            <w:tcBorders>
              <w:top w:val="single" w:color="auto" w:sz="4" w:space="0"/>
            </w:tcBorders>
            <w:vAlign w:val="center"/>
          </w:tcPr>
          <w:p w14:paraId="0F79A5E1">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74" w:type="dxa"/>
            <w:vMerge w:val="continue"/>
            <w:textDirection w:val="tbRlV"/>
            <w:vAlign w:val="center"/>
          </w:tcPr>
          <w:p w14:paraId="03521D9F">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Merge w:val="continue"/>
            <w:vAlign w:val="center"/>
          </w:tcPr>
          <w:p w14:paraId="1471CA84">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494" w:type="dxa"/>
            <w:tcBorders>
              <w:top w:val="nil"/>
              <w:bottom w:val="single" w:color="auto" w:sz="4" w:space="0"/>
            </w:tcBorders>
            <w:vAlign w:val="center"/>
          </w:tcPr>
          <w:p w14:paraId="632D9A37">
            <w:pPr>
              <w:spacing w:line="240" w:lineRule="auto"/>
              <w:jc w:val="center"/>
              <w:rPr>
                <w:rFonts w:hint="eastAsia"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社会成本指标</w:t>
            </w:r>
          </w:p>
        </w:tc>
        <w:tc>
          <w:tcPr>
            <w:tcW w:w="1538" w:type="dxa"/>
            <w:tcBorders>
              <w:bottom w:val="single" w:color="auto" w:sz="4" w:space="0"/>
            </w:tcBorders>
            <w:shd w:val="clear" w:color="auto" w:fill="auto"/>
            <w:vAlign w:val="center"/>
          </w:tcPr>
          <w:p w14:paraId="4C2510AC">
            <w:pPr>
              <w:jc w:val="both"/>
              <w:rPr>
                <w:rFonts w:ascii="仿宋_GB2312" w:hAnsi="Arial" w:eastAsia="仿宋_GB2312" w:cs="Arial"/>
                <w:snapToGrid w:val="0"/>
                <w:color w:val="000000" w:themeColor="text1"/>
                <w:kern w:val="0"/>
                <w:sz w:val="18"/>
                <w:szCs w:val="18"/>
                <w:lang w:val="en-US" w:eastAsia="zh-CN" w:bidi="ar-SA"/>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对社会发展可能造成的负面影响</w:t>
            </w:r>
          </w:p>
        </w:tc>
        <w:tc>
          <w:tcPr>
            <w:tcW w:w="818" w:type="dxa"/>
            <w:tcBorders>
              <w:bottom w:val="single" w:color="auto" w:sz="4" w:space="0"/>
            </w:tcBorders>
            <w:shd w:val="clear" w:color="auto" w:fill="auto"/>
            <w:vAlign w:val="center"/>
          </w:tcPr>
          <w:p w14:paraId="09361E43">
            <w:pPr>
              <w:ind w:firstLine="420" w:firstLineChars="0"/>
              <w:jc w:val="center"/>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无</w:t>
            </w:r>
          </w:p>
        </w:tc>
        <w:tc>
          <w:tcPr>
            <w:tcW w:w="1113" w:type="dxa"/>
            <w:tcBorders>
              <w:bottom w:val="single" w:color="auto" w:sz="4" w:space="0"/>
            </w:tcBorders>
            <w:shd w:val="clear" w:color="auto" w:fill="auto"/>
            <w:vAlign w:val="center"/>
          </w:tcPr>
          <w:p w14:paraId="32DCD303">
            <w:pPr>
              <w:ind w:firstLine="420" w:firstLineChars="0"/>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无</w:t>
            </w:r>
          </w:p>
        </w:tc>
        <w:tc>
          <w:tcPr>
            <w:tcW w:w="687" w:type="dxa"/>
            <w:tcBorders>
              <w:bottom w:val="single" w:color="auto" w:sz="4" w:space="0"/>
            </w:tcBorders>
            <w:shd w:val="clear" w:color="auto" w:fill="auto"/>
            <w:vAlign w:val="center"/>
          </w:tcPr>
          <w:p w14:paraId="765229A3">
            <w:pPr>
              <w:ind w:firstLine="210" w:firstLineChars="100"/>
              <w:jc w:val="both"/>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10</w:t>
            </w:r>
          </w:p>
        </w:tc>
        <w:tc>
          <w:tcPr>
            <w:tcW w:w="687" w:type="dxa"/>
            <w:tcBorders>
              <w:bottom w:val="single" w:color="auto" w:sz="4" w:space="0"/>
            </w:tcBorders>
            <w:shd w:val="clear" w:color="auto" w:fill="auto"/>
            <w:vAlign w:val="center"/>
          </w:tcPr>
          <w:p w14:paraId="4012A71B">
            <w:pPr>
              <w:jc w:val="center"/>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10</w:t>
            </w:r>
          </w:p>
        </w:tc>
        <w:tc>
          <w:tcPr>
            <w:tcW w:w="1329" w:type="dxa"/>
            <w:vAlign w:val="center"/>
          </w:tcPr>
          <w:p w14:paraId="6A85C036">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074" w:type="dxa"/>
            <w:vMerge w:val="continue"/>
            <w:textDirection w:val="tbRlV"/>
            <w:vAlign w:val="center"/>
          </w:tcPr>
          <w:p w14:paraId="2F970E6A">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239" w:type="dxa"/>
            <w:vMerge w:val="continue"/>
            <w:tcBorders>
              <w:right w:val="single" w:color="auto" w:sz="4" w:space="0"/>
            </w:tcBorders>
            <w:vAlign w:val="center"/>
          </w:tcPr>
          <w:p w14:paraId="2827F181">
            <w:pPr>
              <w:spacing w:line="240" w:lineRule="auto"/>
              <w:ind w:firstLine="420"/>
              <w:jc w:val="center"/>
              <w:rPr>
                <w:rFonts w:ascii="仿宋_GB2312" w:eastAsia="仿宋_GB2312"/>
                <w:color w:val="000000" w:themeColor="text1"/>
                <w:kern w:val="0"/>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vAlign w:val="center"/>
          </w:tcPr>
          <w:p w14:paraId="5CA58488">
            <w:pPr>
              <w:spacing w:line="240" w:lineRule="auto"/>
              <w:jc w:val="center"/>
              <w:rPr>
                <w:rFonts w:hint="eastAsia"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生态环境成本指标</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304051C0">
            <w:pPr>
              <w:jc w:val="both"/>
              <w:rPr>
                <w:rFonts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对自然生态环境造成的负面影响</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789CDCB9">
            <w:pPr>
              <w:ind w:firstLine="420" w:firstLineChars="0"/>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无</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E354EE6">
            <w:pPr>
              <w:ind w:firstLine="420" w:firstLineChars="0"/>
              <w:jc w:val="center"/>
              <w:rPr>
                <w:rFonts w:ascii="仿宋_GB2312" w:hAnsi="Arial" w:eastAsia="仿宋_GB2312" w:cs="Arial"/>
                <w:snapToGrid w:val="0"/>
                <w:color w:val="000000" w:themeColor="text1"/>
                <w:kern w:val="0"/>
                <w:sz w:val="21"/>
                <w:szCs w:val="21"/>
                <w:lang w:val="en-US" w:eastAsia="en-US" w:bidi="ar-SA"/>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无</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6C36DE67">
            <w:pPr>
              <w:ind w:firstLine="210" w:firstLineChars="100"/>
              <w:jc w:val="both"/>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10</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6B31F2AB">
            <w:pPr>
              <w:jc w:val="center"/>
              <w:rPr>
                <w:rFonts w:hint="default" w:ascii="仿宋_GB2312" w:hAnsi="Arial" w:eastAsia="仿宋_GB2312" w:cs="Arial"/>
                <w:snapToGrid w:val="0"/>
                <w:color w:val="000000" w:themeColor="text1"/>
                <w:kern w:val="0"/>
                <w:sz w:val="21"/>
                <w:szCs w:val="21"/>
                <w:lang w:val="en-US" w:eastAsia="zh-CN" w:bidi="ar-SA"/>
                <w14:textFill>
                  <w14:solidFill>
                    <w14:schemeClr w14:val="tx1"/>
                  </w14:solidFill>
                </w14:textFill>
              </w:rPr>
            </w:pPr>
            <w:r>
              <w:rPr>
                <w:rFonts w:hint="eastAsia" w:ascii="仿宋_GB2312" w:eastAsia="仿宋_GB2312"/>
                <w:color w:val="000000" w:themeColor="text1"/>
                <w:lang w:val="en-US" w:eastAsia="zh-CN"/>
                <w14:textFill>
                  <w14:solidFill>
                    <w14:schemeClr w14:val="tx1"/>
                  </w14:solidFill>
                </w14:textFill>
              </w:rPr>
              <w:t>10</w:t>
            </w:r>
          </w:p>
        </w:tc>
        <w:tc>
          <w:tcPr>
            <w:tcW w:w="1329" w:type="dxa"/>
            <w:tcBorders>
              <w:left w:val="single" w:color="auto" w:sz="4" w:space="0"/>
            </w:tcBorders>
            <w:vAlign w:val="center"/>
          </w:tcPr>
          <w:p w14:paraId="14ED7F29">
            <w:pPr>
              <w:spacing w:line="240" w:lineRule="auto"/>
              <w:ind w:firstLine="420"/>
              <w:jc w:val="center"/>
              <w:rPr>
                <w:rFonts w:ascii="仿宋_GB2312" w:eastAsia="仿宋_GB2312"/>
                <w:color w:val="000000" w:themeColor="text1"/>
                <w:kern w:val="0"/>
                <w14:textFill>
                  <w14:solidFill>
                    <w14:schemeClr w14:val="tx1"/>
                  </w14:solidFill>
                </w14:textFill>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7276" w:type="dxa"/>
            <w:gridSpan w:val="6"/>
            <w:vAlign w:val="center"/>
          </w:tcPr>
          <w:p w14:paraId="54CDD55D">
            <w:pPr>
              <w:spacing w:line="240" w:lineRule="auto"/>
              <w:ind w:firstLine="420"/>
              <w:jc w:val="center"/>
              <w:rPr>
                <w:rFonts w:ascii="仿宋_GB2312" w:eastAsia="仿宋_GB2312"/>
                <w:color w:val="000000" w:themeColor="text1"/>
                <w:kern w:val="0"/>
                <w:lang w:eastAsia="zh-CN"/>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总分</w:t>
            </w:r>
          </w:p>
        </w:tc>
        <w:tc>
          <w:tcPr>
            <w:tcW w:w="687" w:type="dxa"/>
            <w:vAlign w:val="center"/>
          </w:tcPr>
          <w:p w14:paraId="0F7926F1">
            <w:pPr>
              <w:spacing w:line="240" w:lineRule="auto"/>
              <w:jc w:val="center"/>
              <w:rPr>
                <w:rFonts w:ascii="仿宋_GB2312" w:eastAsia="仿宋_GB2312"/>
                <w:color w:val="000000" w:themeColor="text1"/>
                <w:kern w:val="0"/>
                <w14:textFill>
                  <w14:solidFill>
                    <w14:schemeClr w14:val="tx1"/>
                  </w14:solidFill>
                </w14:textFill>
              </w:rPr>
            </w:pPr>
            <w:r>
              <w:rPr>
                <w:rFonts w:hint="eastAsia" w:ascii="仿宋_GB2312" w:eastAsia="仿宋_GB2312"/>
                <w:color w:val="000000" w:themeColor="text1"/>
                <w:kern w:val="0"/>
                <w14:textFill>
                  <w14:solidFill>
                    <w14:schemeClr w14:val="tx1"/>
                  </w14:solidFill>
                </w14:textFill>
              </w:rPr>
              <w:t>100</w:t>
            </w:r>
          </w:p>
        </w:tc>
        <w:tc>
          <w:tcPr>
            <w:tcW w:w="687" w:type="dxa"/>
            <w:vAlign w:val="center"/>
          </w:tcPr>
          <w:p w14:paraId="6F45C202">
            <w:pPr>
              <w:spacing w:line="240" w:lineRule="auto"/>
              <w:jc w:val="center"/>
              <w:rPr>
                <w:rFonts w:hint="default"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100</w:t>
            </w:r>
          </w:p>
        </w:tc>
        <w:tc>
          <w:tcPr>
            <w:tcW w:w="1329" w:type="dxa"/>
            <w:vAlign w:val="center"/>
          </w:tcPr>
          <w:p w14:paraId="74074F36">
            <w:pPr>
              <w:spacing w:line="240" w:lineRule="auto"/>
              <w:ind w:firstLine="420"/>
              <w:jc w:val="center"/>
              <w:rPr>
                <w:rFonts w:ascii="仿宋_GB2312" w:eastAsia="仿宋_GB2312"/>
                <w:color w:val="000000" w:themeColor="text1"/>
                <w:kern w:val="0"/>
                <w14:textFill>
                  <w14:solidFill>
                    <w14:schemeClr w14:val="tx1"/>
                  </w14:solidFill>
                </w14:textFill>
              </w:rPr>
            </w:pPr>
          </w:p>
        </w:tc>
      </w:tr>
    </w:tbl>
    <w:p w14:paraId="7437A54B">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themeColor="text1"/>
          <w:sz w:val="21"/>
          <w:szCs w:val="21"/>
          <w:lang w:val="en-US" w:eastAsia="zh-CN" w:bidi="ar-SA"/>
          <w14:textFill>
            <w14:solidFill>
              <w14:schemeClr w14:val="tx1"/>
            </w14:solidFill>
          </w14:textFill>
        </w:rPr>
      </w:pPr>
    </w:p>
    <w:p w14:paraId="0C42EDC2">
      <w:pPr>
        <w:kinsoku w:val="0"/>
        <w:autoSpaceDE w:val="0"/>
        <w:autoSpaceDN w:val="0"/>
        <w:adjustRightInd w:val="0"/>
        <w:snapToGrid w:val="0"/>
        <w:spacing w:before="65" w:line="228" w:lineRule="auto"/>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填表人： </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刘玲</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填报日期：</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2025年9月20日  </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联系电话：</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13575057804</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单位负责人签字：</w:t>
      </w:r>
      <w:r>
        <w:rPr>
          <w:rFonts w:hint="eastAsia" w:eastAsiaTheme="minorEastAsia"/>
          <w:color w:val="000000" w:themeColor="text1"/>
          <w:sz w:val="20"/>
          <w:szCs w:val="20"/>
          <w:lang w:eastAsia="zh-CN"/>
          <w14:textFill>
            <w14:solidFill>
              <w14:schemeClr w14:val="tx1"/>
            </w14:solidFill>
          </w14:textFill>
        </w:rPr>
        <w:t>郑飞</w:t>
      </w:r>
    </w:p>
    <w:p w14:paraId="5D90A75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2F78292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263D134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75C39BF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758C4BC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5577D85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1E6583A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3399CCC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3740B1B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6F56337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58E6A10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3C01F0E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14627993">
      <w:pPr>
        <w:pStyle w:val="4"/>
        <w:rPr>
          <w:rFonts w:hint="eastAsia"/>
          <w:lang w:val="en-US" w:eastAsia="zh-CN"/>
        </w:rPr>
      </w:pPr>
    </w:p>
    <w:p w14:paraId="6C9B2D4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6C3F949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363EC14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49AB047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pPr>
    </w:p>
    <w:p w14:paraId="6FB057D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themeColor="text1"/>
          <w:sz w:val="35"/>
          <w:szCs w:val="35"/>
          <w:lang w:val="en-US" w:eastAsia="zh-CN" w:bidi="ar-SA"/>
          <w14:textFill>
            <w14:solidFill>
              <w14:schemeClr w14:val="tx1"/>
            </w14:solidFill>
          </w14:textFill>
        </w:rPr>
      </w:pPr>
      <w:r>
        <w:rPr>
          <w:rFonts w:hint="eastAsia" w:ascii="宋体" w:hAnsi="宋体" w:eastAsia="宋体" w:cs="宋体"/>
          <w:bCs/>
          <w:snapToGrid w:val="0"/>
          <w:color w:val="000000" w:themeColor="text1"/>
          <w:spacing w:val="-4"/>
          <w:sz w:val="28"/>
          <w:szCs w:val="28"/>
          <w:lang w:val="en-US" w:eastAsia="zh-CN" w:bidi="ar-SA"/>
          <w14:textFill>
            <w14:solidFill>
              <w14:schemeClr w14:val="tx1"/>
            </w14:solidFill>
          </w14:textFill>
        </w:rPr>
        <w:t>附件3</w:t>
      </w:r>
    </w:p>
    <w:p w14:paraId="51F7F242">
      <w:pPr>
        <w:spacing w:before="91" w:line="219" w:lineRule="auto"/>
        <w:ind w:firstLine="896"/>
        <w:jc w:val="center"/>
        <w:rPr>
          <w:rFonts w:ascii="方正小标宋简体" w:hAnsi="宋体" w:eastAsia="方正小标宋简体" w:cs="宋体"/>
          <w:bCs/>
          <w:color w:val="000000" w:themeColor="text1"/>
          <w:spacing w:val="8"/>
          <w:kern w:val="0"/>
          <w:sz w:val="44"/>
          <w:szCs w:val="44"/>
          <w:lang w:eastAsia="zh-CN"/>
          <w14:textFill>
            <w14:solidFill>
              <w14:schemeClr w14:val="tx1"/>
            </w14:solidFill>
          </w14:textFill>
        </w:rPr>
      </w:pPr>
      <w:r>
        <w:rPr>
          <w:rFonts w:ascii="方正小标宋简体" w:hAnsi="宋体" w:eastAsia="方正小标宋简体" w:cs="宋体"/>
          <w:bCs/>
          <w:color w:val="000000" w:themeColor="text1"/>
          <w:spacing w:val="8"/>
          <w:kern w:val="0"/>
          <w:sz w:val="44"/>
          <w:szCs w:val="44"/>
          <w:lang w:eastAsia="zh-CN"/>
          <w14:textFill>
            <w14:solidFill>
              <w14:schemeClr w14:val="tx1"/>
            </w14:solidFill>
          </w14:textFill>
        </w:rPr>
        <w:t>202</w:t>
      </w:r>
      <w:r>
        <w:rPr>
          <w:rFonts w:hint="eastAsia" w:ascii="方正小标宋简体" w:hAnsi="宋体" w:eastAsia="方正小标宋简体" w:cs="宋体"/>
          <w:bCs/>
          <w:color w:val="000000" w:themeColor="text1"/>
          <w:spacing w:val="8"/>
          <w:kern w:val="0"/>
          <w:sz w:val="44"/>
          <w:szCs w:val="44"/>
          <w:lang w:val="en-US" w:eastAsia="zh-CN"/>
          <w14:textFill>
            <w14:solidFill>
              <w14:schemeClr w14:val="tx1"/>
            </w14:solidFill>
          </w14:textFill>
        </w:rPr>
        <w:t>4</w:t>
      </w:r>
      <w:r>
        <w:rPr>
          <w:rFonts w:ascii="方正小标宋简体" w:hAnsi="宋体" w:eastAsia="方正小标宋简体" w:cs="宋体"/>
          <w:bCs/>
          <w:color w:val="000000" w:themeColor="text1"/>
          <w:spacing w:val="8"/>
          <w:kern w:val="0"/>
          <w:sz w:val="44"/>
          <w:szCs w:val="44"/>
          <w:lang w:eastAsia="zh-CN"/>
          <w14:textFill>
            <w14:solidFill>
              <w14:schemeClr w14:val="tx1"/>
            </w14:solidFill>
          </w14:textFill>
        </w:rPr>
        <w:t>年度项目支出绩效自评表</w:t>
      </w:r>
    </w:p>
    <w:p w14:paraId="5DA39286">
      <w:pPr>
        <w:spacing w:line="95" w:lineRule="exact"/>
        <w:ind w:firstLine="420"/>
        <w:jc w:val="left"/>
        <w:rPr>
          <w:color w:val="000000" w:themeColor="text1"/>
          <w:kern w:val="0"/>
          <w:lang w:eastAsia="zh-CN"/>
          <w14:textFill>
            <w14:solidFill>
              <w14:schemeClr w14:val="tx1"/>
            </w14:solidFill>
          </w14:textFill>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186"/>
        <w:gridCol w:w="1342"/>
        <w:gridCol w:w="80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城乡居民征收工作经费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主管部门</w:t>
            </w:r>
          </w:p>
        </w:tc>
        <w:tc>
          <w:tcPr>
            <w:tcW w:w="4396" w:type="dxa"/>
            <w:gridSpan w:val="4"/>
            <w:vAlign w:val="center"/>
          </w:tcPr>
          <w:p w14:paraId="00FC6308">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1099" w:type="dxa"/>
            <w:vAlign w:val="center"/>
          </w:tcPr>
          <w:p w14:paraId="7F826183">
            <w:pPr>
              <w:spacing w:line="240" w:lineRule="auto"/>
              <w:jc w:val="center"/>
              <w:rPr>
                <w:rFonts w:hint="eastAsia"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实施</w:t>
            </w:r>
          </w:p>
          <w:p w14:paraId="428437D7">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单位</w:t>
            </w:r>
          </w:p>
        </w:tc>
        <w:tc>
          <w:tcPr>
            <w:tcW w:w="3041" w:type="dxa"/>
            <w:gridSpan w:val="3"/>
            <w:vAlign w:val="center"/>
          </w:tcPr>
          <w:p w14:paraId="6A64BF37">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汨罗市医疗保障局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 xml:space="preserve">项目资金 </w:t>
            </w:r>
            <w:r>
              <w:rPr>
                <w:rFonts w:ascii="仿宋_GB2312" w:hAnsi="宋体" w:eastAsia="仿宋_GB2312" w:cs="宋体"/>
                <w:color w:val="000000" w:themeColor="text1"/>
                <w:kern w:val="0"/>
                <w:lang w:eastAsia="zh-CN"/>
                <w14:textFill>
                  <w14:solidFill>
                    <w14:schemeClr w14:val="tx1"/>
                  </w14:solidFill>
                </w14:textFill>
              </w:rPr>
              <w:t>(</w:t>
            </w:r>
            <w:r>
              <w:rPr>
                <w:rFonts w:hint="eastAsia" w:ascii="仿宋_GB2312" w:hAnsi="宋体" w:eastAsia="仿宋_GB2312" w:cs="宋体"/>
                <w:color w:val="000000" w:themeColor="text1"/>
                <w:kern w:val="0"/>
                <w:lang w:eastAsia="zh-CN"/>
                <w14:textFill>
                  <w14:solidFill>
                    <w14:schemeClr w14:val="tx1"/>
                  </w14:solidFill>
                </w14:textFill>
              </w:rPr>
              <w:t>万元</w:t>
            </w:r>
            <w:r>
              <w:rPr>
                <w:rFonts w:ascii="仿宋_GB2312" w:hAnsi="宋体" w:eastAsia="仿宋_GB2312" w:cs="宋体"/>
                <w:color w:val="000000" w:themeColor="text1"/>
                <w:kern w:val="0"/>
                <w:lang w:eastAsia="zh-CN"/>
                <w14:textFill>
                  <w14:solidFill>
                    <w14:schemeClr w14:val="tx1"/>
                  </w14:solidFill>
                </w14:textFill>
              </w:rPr>
              <w:t>)</w:t>
            </w:r>
          </w:p>
        </w:tc>
        <w:tc>
          <w:tcPr>
            <w:tcW w:w="2245" w:type="dxa"/>
            <w:gridSpan w:val="2"/>
            <w:vAlign w:val="center"/>
          </w:tcPr>
          <w:p w14:paraId="78E2698F">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1342" w:type="dxa"/>
            <w:vAlign w:val="center"/>
          </w:tcPr>
          <w:p w14:paraId="676BDC3F">
            <w:pPr>
              <w:spacing w:line="240" w:lineRule="auto"/>
              <w:jc w:val="center"/>
              <w:rPr>
                <w:rFonts w:hint="eastAsia"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年初</w:t>
            </w:r>
          </w:p>
          <w:p w14:paraId="0D84DFA5">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预算数</w:t>
            </w:r>
          </w:p>
        </w:tc>
        <w:tc>
          <w:tcPr>
            <w:tcW w:w="809" w:type="dxa"/>
            <w:vAlign w:val="center"/>
          </w:tcPr>
          <w:p w14:paraId="6A50E95E">
            <w:pPr>
              <w:spacing w:line="240" w:lineRule="auto"/>
              <w:jc w:val="center"/>
              <w:rPr>
                <w:rFonts w:hint="eastAsia"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全年</w:t>
            </w:r>
          </w:p>
          <w:p w14:paraId="6EF41871">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预算数</w:t>
            </w:r>
          </w:p>
        </w:tc>
        <w:tc>
          <w:tcPr>
            <w:tcW w:w="1099" w:type="dxa"/>
            <w:vAlign w:val="center"/>
          </w:tcPr>
          <w:p w14:paraId="44422C34">
            <w:pPr>
              <w:spacing w:line="240" w:lineRule="auto"/>
              <w:jc w:val="center"/>
              <w:rPr>
                <w:rFonts w:hint="eastAsia"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全年</w:t>
            </w:r>
          </w:p>
          <w:p w14:paraId="0D3B0157">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执行数</w:t>
            </w:r>
          </w:p>
        </w:tc>
        <w:tc>
          <w:tcPr>
            <w:tcW w:w="809" w:type="dxa"/>
            <w:vAlign w:val="center"/>
          </w:tcPr>
          <w:p w14:paraId="70F015B6">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分值</w:t>
            </w:r>
          </w:p>
        </w:tc>
        <w:tc>
          <w:tcPr>
            <w:tcW w:w="849" w:type="dxa"/>
            <w:vAlign w:val="center"/>
          </w:tcPr>
          <w:p w14:paraId="37ABDFD4">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执行率</w:t>
            </w:r>
          </w:p>
        </w:tc>
        <w:tc>
          <w:tcPr>
            <w:tcW w:w="1383" w:type="dxa"/>
            <w:vAlign w:val="center"/>
          </w:tcPr>
          <w:p w14:paraId="467538FC">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2245" w:type="dxa"/>
            <w:gridSpan w:val="2"/>
            <w:vAlign w:val="center"/>
          </w:tcPr>
          <w:p w14:paraId="521267B8">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年度资金总额</w:t>
            </w:r>
          </w:p>
        </w:tc>
        <w:tc>
          <w:tcPr>
            <w:tcW w:w="1342" w:type="dxa"/>
            <w:vAlign w:val="center"/>
          </w:tcPr>
          <w:p w14:paraId="6EAE81CB">
            <w:pPr>
              <w:spacing w:line="240" w:lineRule="auto"/>
              <w:jc w:val="both"/>
              <w:rPr>
                <w:rFonts w:hint="default" w:ascii="仿宋_GB2312" w:hAnsi="宋体" w:eastAsia="仿宋_GB2312" w:cs="宋体"/>
                <w:color w:val="000000" w:themeColor="text1"/>
                <w:kern w:val="0"/>
                <w:lang w:val="en-US" w:eastAsia="zh-CN"/>
                <w14:textFill>
                  <w14:solidFill>
                    <w14:schemeClr w14:val="tx1"/>
                  </w14:solidFill>
                </w14:textFill>
              </w:rPr>
            </w:pPr>
          </w:p>
        </w:tc>
        <w:tc>
          <w:tcPr>
            <w:tcW w:w="809" w:type="dxa"/>
            <w:vAlign w:val="center"/>
          </w:tcPr>
          <w:p w14:paraId="54320DCC">
            <w:pPr>
              <w:spacing w:line="240" w:lineRule="auto"/>
              <w:jc w:val="center"/>
              <w:rPr>
                <w:rFonts w:hint="default" w:ascii="仿宋_GB2312" w:hAnsi="宋体" w:eastAsia="仿宋_GB2312" w:cs="宋体"/>
                <w:color w:val="000000" w:themeColor="text1"/>
                <w:kern w:val="0"/>
                <w:lang w:val="en-US" w:eastAsia="zh-CN"/>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127.49</w:t>
            </w:r>
          </w:p>
        </w:tc>
        <w:tc>
          <w:tcPr>
            <w:tcW w:w="1099" w:type="dxa"/>
            <w:vAlign w:val="center"/>
          </w:tcPr>
          <w:p w14:paraId="0C9E823D">
            <w:pPr>
              <w:spacing w:line="240" w:lineRule="auto"/>
              <w:jc w:val="center"/>
              <w:rPr>
                <w:rFonts w:hint="default" w:ascii="仿宋_GB2312" w:hAnsi="宋体" w:eastAsia="仿宋_GB2312" w:cs="宋体"/>
                <w:color w:val="000000" w:themeColor="text1"/>
                <w:kern w:val="0"/>
                <w:lang w:val="en-US" w:eastAsia="zh-CN"/>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127.49</w:t>
            </w:r>
          </w:p>
        </w:tc>
        <w:tc>
          <w:tcPr>
            <w:tcW w:w="809" w:type="dxa"/>
            <w:vAlign w:val="center"/>
          </w:tcPr>
          <w:p w14:paraId="79BFE3FF">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ascii="仿宋_GB2312" w:hAnsi="宋体" w:eastAsia="仿宋_GB2312" w:cs="宋体"/>
                <w:color w:val="000000" w:themeColor="text1"/>
                <w:kern w:val="0"/>
                <w:lang w:eastAsia="zh-CN"/>
                <w14:textFill>
                  <w14:solidFill>
                    <w14:schemeClr w14:val="tx1"/>
                  </w14:solidFill>
                </w14:textFill>
              </w:rPr>
              <w:t>10</w:t>
            </w:r>
          </w:p>
        </w:tc>
        <w:tc>
          <w:tcPr>
            <w:tcW w:w="849" w:type="dxa"/>
            <w:vAlign w:val="center"/>
          </w:tcPr>
          <w:p w14:paraId="33470801">
            <w:pPr>
              <w:spacing w:line="240" w:lineRule="auto"/>
              <w:jc w:val="center"/>
              <w:rPr>
                <w:rFonts w:hint="default" w:ascii="仿宋_GB2312" w:hAnsi="宋体" w:eastAsia="仿宋_GB2312" w:cs="宋体"/>
                <w:color w:val="000000" w:themeColor="text1"/>
                <w:kern w:val="0"/>
                <w:lang w:val="en-US" w:eastAsia="zh-CN"/>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100%</w:t>
            </w:r>
          </w:p>
        </w:tc>
        <w:tc>
          <w:tcPr>
            <w:tcW w:w="1383" w:type="dxa"/>
            <w:vAlign w:val="center"/>
          </w:tcPr>
          <w:p w14:paraId="7A8C6380">
            <w:pPr>
              <w:spacing w:line="240" w:lineRule="auto"/>
              <w:ind w:firstLine="420"/>
              <w:jc w:val="center"/>
              <w:rPr>
                <w:rFonts w:hint="default" w:ascii="仿宋_GB2312" w:hAnsi="宋体" w:eastAsia="仿宋_GB2312" w:cs="宋体"/>
                <w:color w:val="000000" w:themeColor="text1"/>
                <w:kern w:val="0"/>
                <w:lang w:val="en-US" w:eastAsia="zh-CN"/>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2245" w:type="dxa"/>
            <w:gridSpan w:val="2"/>
            <w:vAlign w:val="center"/>
          </w:tcPr>
          <w:p w14:paraId="161F5156">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其中：当年财政拨款</w:t>
            </w:r>
          </w:p>
        </w:tc>
        <w:tc>
          <w:tcPr>
            <w:tcW w:w="1342" w:type="dxa"/>
            <w:vAlign w:val="center"/>
          </w:tcPr>
          <w:p w14:paraId="75F04A75">
            <w:pPr>
              <w:spacing w:line="240" w:lineRule="auto"/>
              <w:jc w:val="both"/>
              <w:rPr>
                <w:rFonts w:hint="default" w:ascii="仿宋_GB2312" w:hAnsi="宋体" w:eastAsia="仿宋_GB2312" w:cs="宋体"/>
                <w:color w:val="000000" w:themeColor="text1"/>
                <w:kern w:val="0"/>
                <w:lang w:val="en-US" w:eastAsia="zh-CN"/>
                <w14:textFill>
                  <w14:solidFill>
                    <w14:schemeClr w14:val="tx1"/>
                  </w14:solidFill>
                </w14:textFill>
              </w:rPr>
            </w:pPr>
          </w:p>
        </w:tc>
        <w:tc>
          <w:tcPr>
            <w:tcW w:w="809" w:type="dxa"/>
            <w:vAlign w:val="center"/>
          </w:tcPr>
          <w:p w14:paraId="5536407E">
            <w:pPr>
              <w:spacing w:line="240" w:lineRule="auto"/>
              <w:jc w:val="center"/>
              <w:rPr>
                <w:rFonts w:hint="default" w:ascii="仿宋_GB2312" w:hAnsi="宋体" w:eastAsia="仿宋_GB2312" w:cs="宋体"/>
                <w:color w:val="000000" w:themeColor="text1"/>
                <w:kern w:val="0"/>
                <w:lang w:val="en-US" w:eastAsia="zh-CN"/>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127.49</w:t>
            </w:r>
          </w:p>
        </w:tc>
        <w:tc>
          <w:tcPr>
            <w:tcW w:w="1099" w:type="dxa"/>
            <w:vAlign w:val="center"/>
          </w:tcPr>
          <w:p w14:paraId="0401DF6C">
            <w:pPr>
              <w:spacing w:line="240" w:lineRule="auto"/>
              <w:jc w:val="center"/>
              <w:rPr>
                <w:rFonts w:hint="default" w:ascii="仿宋_GB2312" w:hAnsi="宋体" w:eastAsia="仿宋_GB2312" w:cs="宋体"/>
                <w:color w:val="000000" w:themeColor="text1"/>
                <w:kern w:val="0"/>
                <w:lang w:val="en-US" w:eastAsia="zh-CN"/>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127.49</w:t>
            </w:r>
          </w:p>
        </w:tc>
        <w:tc>
          <w:tcPr>
            <w:tcW w:w="809" w:type="dxa"/>
            <w:vAlign w:val="center"/>
          </w:tcPr>
          <w:p w14:paraId="05C9BB92">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849" w:type="dxa"/>
            <w:vAlign w:val="center"/>
          </w:tcPr>
          <w:p w14:paraId="4AC8E360">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1383" w:type="dxa"/>
            <w:vAlign w:val="center"/>
          </w:tcPr>
          <w:p w14:paraId="1785B7FB">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2245" w:type="dxa"/>
            <w:gridSpan w:val="2"/>
            <w:vAlign w:val="center"/>
          </w:tcPr>
          <w:p w14:paraId="2E9346A2">
            <w:pPr>
              <w:spacing w:line="240" w:lineRule="auto"/>
              <w:ind w:firstLine="630" w:firstLineChars="300"/>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上年结转资金</w:t>
            </w:r>
          </w:p>
        </w:tc>
        <w:tc>
          <w:tcPr>
            <w:tcW w:w="1342" w:type="dxa"/>
            <w:vAlign w:val="center"/>
          </w:tcPr>
          <w:p w14:paraId="3B2BA981">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809" w:type="dxa"/>
            <w:vAlign w:val="center"/>
          </w:tcPr>
          <w:p w14:paraId="3E136F30">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1099" w:type="dxa"/>
            <w:vAlign w:val="center"/>
          </w:tcPr>
          <w:p w14:paraId="7EF1A3EC">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809" w:type="dxa"/>
            <w:vAlign w:val="center"/>
          </w:tcPr>
          <w:p w14:paraId="5B513B6B">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849" w:type="dxa"/>
            <w:vAlign w:val="center"/>
          </w:tcPr>
          <w:p w14:paraId="72BEE34C">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1383" w:type="dxa"/>
            <w:vAlign w:val="center"/>
          </w:tcPr>
          <w:p w14:paraId="273A66FC">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2245" w:type="dxa"/>
            <w:gridSpan w:val="2"/>
            <w:vAlign w:val="center"/>
          </w:tcPr>
          <w:p w14:paraId="766B8F6A">
            <w:pPr>
              <w:spacing w:line="240" w:lineRule="auto"/>
              <w:ind w:firstLine="630" w:firstLineChars="300"/>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其他资金</w:t>
            </w:r>
          </w:p>
        </w:tc>
        <w:tc>
          <w:tcPr>
            <w:tcW w:w="1342" w:type="dxa"/>
            <w:vAlign w:val="center"/>
          </w:tcPr>
          <w:p w14:paraId="51413325">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809" w:type="dxa"/>
            <w:vAlign w:val="center"/>
          </w:tcPr>
          <w:p w14:paraId="03D3AC3D">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99" w:type="dxa"/>
            <w:vAlign w:val="center"/>
          </w:tcPr>
          <w:p w14:paraId="186F5ED3">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809" w:type="dxa"/>
            <w:vAlign w:val="center"/>
          </w:tcPr>
          <w:p w14:paraId="3908879F">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849" w:type="dxa"/>
            <w:vAlign w:val="center"/>
          </w:tcPr>
          <w:p w14:paraId="0EAD3560">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383" w:type="dxa"/>
            <w:vAlign w:val="center"/>
          </w:tcPr>
          <w:p w14:paraId="0178F4E7">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预期目标</w:t>
            </w:r>
          </w:p>
        </w:tc>
        <w:tc>
          <w:tcPr>
            <w:tcW w:w="4140" w:type="dxa"/>
            <w:gridSpan w:val="4"/>
            <w:vAlign w:val="center"/>
          </w:tcPr>
          <w:p w14:paraId="4586EC9C">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4396" w:type="dxa"/>
            <w:gridSpan w:val="4"/>
            <w:vAlign w:val="center"/>
          </w:tcPr>
          <w:p w14:paraId="2C4C4FFF">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参保缴费95%到位</w:t>
            </w:r>
          </w:p>
        </w:tc>
        <w:tc>
          <w:tcPr>
            <w:tcW w:w="4140" w:type="dxa"/>
            <w:gridSpan w:val="4"/>
            <w:vAlign w:val="center"/>
          </w:tcPr>
          <w:p w14:paraId="309F7763">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参保缴费95%到位</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p w14:paraId="6F502317">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绩效指标</w:t>
            </w:r>
          </w:p>
        </w:tc>
        <w:tc>
          <w:tcPr>
            <w:tcW w:w="1059" w:type="dxa"/>
            <w:vAlign w:val="center"/>
          </w:tcPr>
          <w:p w14:paraId="067A644D">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一级指标</w:t>
            </w:r>
          </w:p>
        </w:tc>
        <w:tc>
          <w:tcPr>
            <w:tcW w:w="1186" w:type="dxa"/>
            <w:vAlign w:val="center"/>
          </w:tcPr>
          <w:p w14:paraId="711B4642">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二级指标</w:t>
            </w:r>
          </w:p>
        </w:tc>
        <w:tc>
          <w:tcPr>
            <w:tcW w:w="1342" w:type="dxa"/>
            <w:vAlign w:val="center"/>
          </w:tcPr>
          <w:p w14:paraId="0D14D59A">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三级指标</w:t>
            </w:r>
          </w:p>
        </w:tc>
        <w:tc>
          <w:tcPr>
            <w:tcW w:w="809" w:type="dxa"/>
            <w:vAlign w:val="center"/>
          </w:tcPr>
          <w:p w14:paraId="1CF5CBF3">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年度指标值</w:t>
            </w:r>
          </w:p>
        </w:tc>
        <w:tc>
          <w:tcPr>
            <w:tcW w:w="1099" w:type="dxa"/>
            <w:vAlign w:val="center"/>
          </w:tcPr>
          <w:p w14:paraId="6E5FA1D0">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实际完成值</w:t>
            </w:r>
          </w:p>
        </w:tc>
        <w:tc>
          <w:tcPr>
            <w:tcW w:w="809" w:type="dxa"/>
            <w:vAlign w:val="center"/>
          </w:tcPr>
          <w:p w14:paraId="5ADC1AFE">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分值</w:t>
            </w:r>
          </w:p>
        </w:tc>
        <w:tc>
          <w:tcPr>
            <w:tcW w:w="849" w:type="dxa"/>
            <w:vAlign w:val="center"/>
          </w:tcPr>
          <w:p w14:paraId="3FA241B3">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得分</w:t>
            </w:r>
          </w:p>
        </w:tc>
        <w:tc>
          <w:tcPr>
            <w:tcW w:w="1383" w:type="dxa"/>
            <w:vAlign w:val="center"/>
          </w:tcPr>
          <w:p w14:paraId="5B1C80B1">
            <w:pPr>
              <w:spacing w:line="240" w:lineRule="auto"/>
              <w:jc w:val="center"/>
              <w:rPr>
                <w:rFonts w:ascii="仿宋_GB2312" w:hAnsi="宋体" w:eastAsia="仿宋_GB2312" w:cs="宋体"/>
                <w:color w:val="000000" w:themeColor="text1"/>
                <w:kern w:val="0"/>
                <w:lang w:eastAsia="zh-CN"/>
                <w14:textFill>
                  <w14:solidFill>
                    <w14:schemeClr w14:val="tx1"/>
                  </w14:solidFill>
                </w14:textFill>
              </w:rPr>
            </w:pPr>
            <w:r>
              <w:rPr>
                <w:rFonts w:hint="eastAsia" w:ascii="仿宋_GB2312" w:hAnsi="宋体" w:eastAsia="仿宋_GB2312" w:cs="宋体"/>
                <w:color w:val="000000" w:themeColor="text1"/>
                <w:kern w:val="0"/>
                <w:lang w:eastAsia="zh-CN"/>
                <w14:textFill>
                  <w14:solidFill>
                    <w14:schemeClr w14:val="tx1"/>
                  </w14:solidFill>
                </w14:textFill>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color w:val="000000" w:themeColor="text1"/>
                <w:kern w:val="0"/>
                <w:lang w:eastAsia="zh-CN"/>
                <w14:textFill>
                  <w14:solidFill>
                    <w14:schemeClr w14:val="tx1"/>
                  </w14:solidFill>
                </w14:textFill>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产出指标</w:t>
            </w:r>
          </w:p>
          <w:p w14:paraId="7207DC16">
            <w:pPr>
              <w:spacing w:line="240" w:lineRule="auto"/>
              <w:jc w:val="center"/>
              <w:rPr>
                <w:rFonts w:ascii="仿宋_GB2312" w:hAnsi="宋体" w:eastAsia="仿宋_GB2312" w:cs="宋体"/>
                <w:color w:val="000000" w:themeColor="text1"/>
                <w:kern w:val="0"/>
                <w14:textFill>
                  <w14:solidFill>
                    <w14:schemeClr w14:val="tx1"/>
                  </w14:solidFill>
                </w14:textFill>
              </w:rPr>
            </w:pPr>
            <w:r>
              <w:rPr>
                <w:rFonts w:ascii="仿宋_GB2312" w:hAnsi="宋体" w:eastAsia="仿宋_GB2312" w:cs="宋体"/>
                <w:color w:val="000000" w:themeColor="text1"/>
                <w:kern w:val="0"/>
                <w14:textFill>
                  <w14:solidFill>
                    <w14:schemeClr w14:val="tx1"/>
                  </w14:solidFill>
                </w14:textFill>
              </w:rPr>
              <w:t>(</w:t>
            </w:r>
            <w:r>
              <w:rPr>
                <w:rFonts w:hint="eastAsia" w:ascii="仿宋_GB2312" w:hAnsi="宋体" w:eastAsia="仿宋_GB2312" w:cs="宋体"/>
                <w:color w:val="000000" w:themeColor="text1"/>
                <w:kern w:val="0"/>
                <w:lang w:val="en-US" w:eastAsia="zh-CN"/>
                <w14:textFill>
                  <w14:solidFill>
                    <w14:schemeClr w14:val="tx1"/>
                  </w14:solidFill>
                </w14:textFill>
              </w:rPr>
              <w:t>3</w:t>
            </w:r>
            <w:r>
              <w:rPr>
                <w:rFonts w:ascii="仿宋_GB2312" w:hAnsi="宋体" w:eastAsia="仿宋_GB2312" w:cs="宋体"/>
                <w:color w:val="000000" w:themeColor="text1"/>
                <w:kern w:val="0"/>
                <w14:textFill>
                  <w14:solidFill>
                    <w14:schemeClr w14:val="tx1"/>
                  </w14:solidFill>
                </w14:textFill>
              </w:rPr>
              <w:t>0</w:t>
            </w:r>
            <w:r>
              <w:rPr>
                <w:rFonts w:hint="eastAsia" w:ascii="仿宋_GB2312" w:hAnsi="宋体" w:eastAsia="仿宋_GB2312" w:cs="宋体"/>
                <w:color w:val="000000" w:themeColor="text1"/>
                <w:kern w:val="0"/>
                <w14:textFill>
                  <w14:solidFill>
                    <w14:schemeClr w14:val="tx1"/>
                  </w14:solidFill>
                </w14:textFill>
              </w:rPr>
              <w:t>分</w:t>
            </w:r>
            <w:r>
              <w:rPr>
                <w:rFonts w:ascii="仿宋_GB2312" w:hAnsi="宋体" w:eastAsia="仿宋_GB2312" w:cs="宋体"/>
                <w:color w:val="000000" w:themeColor="text1"/>
                <w:kern w:val="0"/>
                <w14:textFill>
                  <w14:solidFill>
                    <w14:schemeClr w14:val="tx1"/>
                  </w14:solidFill>
                </w14:textFill>
              </w:rPr>
              <w:t>)</w:t>
            </w:r>
          </w:p>
        </w:tc>
        <w:tc>
          <w:tcPr>
            <w:tcW w:w="1186" w:type="dxa"/>
            <w:tcBorders>
              <w:bottom w:val="nil"/>
            </w:tcBorders>
            <w:vAlign w:val="center"/>
          </w:tcPr>
          <w:p w14:paraId="20BDD603">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数量指标</w:t>
            </w:r>
          </w:p>
        </w:tc>
        <w:tc>
          <w:tcPr>
            <w:tcW w:w="1342" w:type="dxa"/>
            <w:shd w:val="clear" w:color="auto" w:fill="auto"/>
            <w:vAlign w:val="center"/>
          </w:tcPr>
          <w:p w14:paraId="7C295655">
            <w:pPr>
              <w:jc w:val="both"/>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城乡居民医保征收工作经费</w:t>
            </w:r>
          </w:p>
        </w:tc>
        <w:tc>
          <w:tcPr>
            <w:tcW w:w="809" w:type="dxa"/>
            <w:shd w:val="clear" w:color="auto" w:fill="auto"/>
            <w:vAlign w:val="center"/>
          </w:tcPr>
          <w:p w14:paraId="54B93945">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127.49</w:t>
            </w:r>
          </w:p>
        </w:tc>
        <w:tc>
          <w:tcPr>
            <w:tcW w:w="1099" w:type="dxa"/>
            <w:shd w:val="clear" w:color="auto" w:fill="auto"/>
            <w:vAlign w:val="center"/>
          </w:tcPr>
          <w:p w14:paraId="7F49710C">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127.49</w:t>
            </w:r>
          </w:p>
        </w:tc>
        <w:tc>
          <w:tcPr>
            <w:tcW w:w="809" w:type="dxa"/>
            <w:shd w:val="clear" w:color="auto" w:fill="auto"/>
            <w:vAlign w:val="center"/>
          </w:tcPr>
          <w:p w14:paraId="450DEC19">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49" w:type="dxa"/>
            <w:shd w:val="clear" w:color="auto" w:fill="auto"/>
            <w:vAlign w:val="center"/>
          </w:tcPr>
          <w:p w14:paraId="5F7B7A4C">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1383" w:type="dxa"/>
            <w:vAlign w:val="center"/>
          </w:tcPr>
          <w:p w14:paraId="47B69173">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186" w:type="dxa"/>
            <w:tcBorders>
              <w:bottom w:val="nil"/>
            </w:tcBorders>
            <w:vAlign w:val="center"/>
          </w:tcPr>
          <w:p w14:paraId="5580340F">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质量指标</w:t>
            </w:r>
          </w:p>
        </w:tc>
        <w:tc>
          <w:tcPr>
            <w:tcW w:w="1342" w:type="dxa"/>
            <w:shd w:val="clear" w:color="auto" w:fill="auto"/>
            <w:vAlign w:val="center"/>
          </w:tcPr>
          <w:p w14:paraId="61412C88">
            <w:pPr>
              <w:jc w:val="both"/>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参保率</w:t>
            </w:r>
          </w:p>
        </w:tc>
        <w:tc>
          <w:tcPr>
            <w:tcW w:w="809" w:type="dxa"/>
            <w:shd w:val="clear" w:color="auto" w:fill="auto"/>
            <w:vAlign w:val="center"/>
          </w:tcPr>
          <w:p w14:paraId="2D69FB32">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≥95%</w:t>
            </w:r>
          </w:p>
        </w:tc>
        <w:tc>
          <w:tcPr>
            <w:tcW w:w="1099" w:type="dxa"/>
            <w:shd w:val="clear" w:color="auto" w:fill="auto"/>
            <w:vAlign w:val="center"/>
          </w:tcPr>
          <w:p w14:paraId="03BC31E1">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9</w:t>
            </w:r>
            <w:r>
              <w:rPr>
                <w:rFonts w:hint="eastAsia" w:ascii="仿宋_GB2312" w:hAnsi="宋体" w:eastAsia="仿宋_GB2312" w:cs="宋体"/>
                <w:color w:val="000000" w:themeColor="text1"/>
                <w:lang w:val="en-US" w:eastAsia="zh-CN"/>
                <w14:textFill>
                  <w14:solidFill>
                    <w14:schemeClr w14:val="tx1"/>
                  </w14:solidFill>
                </w14:textFill>
              </w:rPr>
              <w:t>8</w:t>
            </w:r>
            <w:r>
              <w:rPr>
                <w:rFonts w:hint="eastAsia" w:ascii="仿宋_GB2312" w:hAnsi="宋体" w:eastAsia="仿宋_GB2312" w:cs="宋体"/>
                <w:color w:val="000000" w:themeColor="text1"/>
                <w14:textFill>
                  <w14:solidFill>
                    <w14:schemeClr w14:val="tx1"/>
                  </w14:solidFill>
                </w14:textFill>
              </w:rPr>
              <w:t>%</w:t>
            </w:r>
          </w:p>
        </w:tc>
        <w:tc>
          <w:tcPr>
            <w:tcW w:w="809" w:type="dxa"/>
            <w:shd w:val="clear" w:color="auto" w:fill="auto"/>
            <w:vAlign w:val="center"/>
          </w:tcPr>
          <w:p w14:paraId="5DC86158">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10</w:t>
            </w:r>
          </w:p>
        </w:tc>
        <w:tc>
          <w:tcPr>
            <w:tcW w:w="849" w:type="dxa"/>
            <w:shd w:val="clear" w:color="auto" w:fill="auto"/>
            <w:vAlign w:val="center"/>
          </w:tcPr>
          <w:p w14:paraId="25177C64">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10</w:t>
            </w:r>
          </w:p>
        </w:tc>
        <w:tc>
          <w:tcPr>
            <w:tcW w:w="1383" w:type="dxa"/>
            <w:vAlign w:val="center"/>
          </w:tcPr>
          <w:p w14:paraId="2036CC26">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59" w:type="dxa"/>
            <w:vMerge w:val="continue"/>
            <w:tcBorders>
              <w:top w:val="nil"/>
              <w:bottom w:val="single" w:color="auto" w:sz="4" w:space="0"/>
            </w:tcBorders>
            <w:vAlign w:val="center"/>
          </w:tcPr>
          <w:p w14:paraId="7C15D159">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186" w:type="dxa"/>
            <w:tcBorders>
              <w:bottom w:val="single" w:color="auto" w:sz="4" w:space="0"/>
            </w:tcBorders>
            <w:vAlign w:val="center"/>
          </w:tcPr>
          <w:p w14:paraId="6E627080">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时效指标</w:t>
            </w:r>
          </w:p>
        </w:tc>
        <w:tc>
          <w:tcPr>
            <w:tcW w:w="1342" w:type="dxa"/>
            <w:tcBorders>
              <w:bottom w:val="single" w:color="auto" w:sz="4" w:space="0"/>
            </w:tcBorders>
            <w:shd w:val="clear" w:color="auto" w:fill="auto"/>
            <w:vAlign w:val="center"/>
          </w:tcPr>
          <w:p w14:paraId="724A960D">
            <w:pPr>
              <w:jc w:val="both"/>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全年贯彻执行</w:t>
            </w:r>
          </w:p>
        </w:tc>
        <w:tc>
          <w:tcPr>
            <w:tcW w:w="809" w:type="dxa"/>
            <w:tcBorders>
              <w:bottom w:val="single" w:color="auto" w:sz="4" w:space="0"/>
            </w:tcBorders>
            <w:shd w:val="clear" w:color="auto" w:fill="auto"/>
            <w:vAlign w:val="center"/>
          </w:tcPr>
          <w:p w14:paraId="015D039B">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全年</w:t>
            </w:r>
          </w:p>
        </w:tc>
        <w:tc>
          <w:tcPr>
            <w:tcW w:w="1099" w:type="dxa"/>
            <w:tcBorders>
              <w:bottom w:val="single" w:color="auto" w:sz="4" w:space="0"/>
            </w:tcBorders>
            <w:shd w:val="clear" w:color="auto" w:fill="auto"/>
            <w:vAlign w:val="center"/>
          </w:tcPr>
          <w:p w14:paraId="5C21687F">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全年</w:t>
            </w:r>
          </w:p>
        </w:tc>
        <w:tc>
          <w:tcPr>
            <w:tcW w:w="809" w:type="dxa"/>
            <w:tcBorders>
              <w:bottom w:val="single" w:color="auto" w:sz="4" w:space="0"/>
            </w:tcBorders>
            <w:shd w:val="clear" w:color="auto" w:fill="auto"/>
            <w:vAlign w:val="center"/>
          </w:tcPr>
          <w:p w14:paraId="0D16C331">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49" w:type="dxa"/>
            <w:tcBorders>
              <w:bottom w:val="single" w:color="auto" w:sz="4" w:space="0"/>
            </w:tcBorders>
            <w:shd w:val="clear" w:color="auto" w:fill="auto"/>
            <w:vAlign w:val="center"/>
          </w:tcPr>
          <w:p w14:paraId="094C7D5E">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1383" w:type="dxa"/>
            <w:tcBorders>
              <w:bottom w:val="single" w:color="auto" w:sz="4" w:space="0"/>
            </w:tcBorders>
            <w:vAlign w:val="center"/>
          </w:tcPr>
          <w:p w14:paraId="46CE8FD2">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223B10A2">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60426E4D">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效益指标</w:t>
            </w:r>
          </w:p>
          <w:p w14:paraId="4DA3C3B1">
            <w:pPr>
              <w:spacing w:line="240" w:lineRule="auto"/>
              <w:jc w:val="center"/>
              <w:rPr>
                <w:rFonts w:ascii="仿宋_GB2312" w:hAnsi="宋体" w:eastAsia="仿宋_GB2312" w:cs="宋体"/>
                <w:color w:val="000000" w:themeColor="text1"/>
                <w:kern w:val="0"/>
                <w14:textFill>
                  <w14:solidFill>
                    <w14:schemeClr w14:val="tx1"/>
                  </w14:solidFill>
                </w14:textFill>
              </w:rPr>
            </w:pPr>
            <w:r>
              <w:rPr>
                <w:rFonts w:ascii="仿宋_GB2312" w:hAnsi="宋体" w:eastAsia="仿宋_GB2312" w:cs="宋体"/>
                <w:color w:val="000000" w:themeColor="text1"/>
                <w:kern w:val="0"/>
                <w14:textFill>
                  <w14:solidFill>
                    <w14:schemeClr w14:val="tx1"/>
                  </w14:solidFill>
                </w14:textFill>
              </w:rPr>
              <w:t>(30</w:t>
            </w:r>
            <w:r>
              <w:rPr>
                <w:rFonts w:hint="eastAsia" w:ascii="仿宋_GB2312" w:hAnsi="宋体" w:eastAsia="仿宋_GB2312" w:cs="宋体"/>
                <w:color w:val="000000" w:themeColor="text1"/>
                <w:kern w:val="0"/>
                <w14:textFill>
                  <w14:solidFill>
                    <w14:schemeClr w14:val="tx1"/>
                  </w14:solidFill>
                </w14:textFill>
              </w:rPr>
              <w:t>分</w:t>
            </w:r>
            <w:r>
              <w:rPr>
                <w:rFonts w:ascii="仿宋_GB2312" w:hAnsi="宋体" w:eastAsia="仿宋_GB2312" w:cs="宋体"/>
                <w:color w:val="000000" w:themeColor="text1"/>
                <w:kern w:val="0"/>
                <w14:textFill>
                  <w14:solidFill>
                    <w14:schemeClr w14:val="tx1"/>
                  </w14:solidFill>
                </w14:textFill>
              </w:rPr>
              <w:t>)</w:t>
            </w:r>
          </w:p>
        </w:tc>
        <w:tc>
          <w:tcPr>
            <w:tcW w:w="1186" w:type="dxa"/>
            <w:tcBorders>
              <w:top w:val="single" w:color="auto" w:sz="4" w:space="0"/>
              <w:left w:val="single" w:color="auto" w:sz="4" w:space="0"/>
              <w:bottom w:val="single" w:color="auto" w:sz="4" w:space="0"/>
              <w:right w:val="single" w:color="auto" w:sz="4" w:space="0"/>
            </w:tcBorders>
            <w:vAlign w:val="center"/>
          </w:tcPr>
          <w:p w14:paraId="47EE2937">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经济效益指标</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0DC120B">
            <w:pPr>
              <w:jc w:val="both"/>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征缴额</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3928C31">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达标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6D883DDF">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达标</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29584852">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1D412C8">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1383" w:type="dxa"/>
            <w:tcBorders>
              <w:top w:val="single" w:color="auto" w:sz="4" w:space="0"/>
              <w:left w:val="single" w:color="auto" w:sz="4" w:space="0"/>
              <w:bottom w:val="single" w:color="auto" w:sz="4" w:space="0"/>
              <w:right w:val="single" w:color="auto" w:sz="4" w:space="0"/>
            </w:tcBorders>
            <w:vAlign w:val="center"/>
          </w:tcPr>
          <w:p w14:paraId="5D804D2D">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296F81E">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A4C7B6B">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14:paraId="3A923741">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社会效益指标</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73C8CEBA">
            <w:pPr>
              <w:jc w:val="both"/>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群众业务经办获得感提升</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01875392">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有所提升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4101F8DE">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有所提升</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699C14AF">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665EFF4">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1383" w:type="dxa"/>
            <w:tcBorders>
              <w:top w:val="single" w:color="auto" w:sz="4" w:space="0"/>
              <w:left w:val="single" w:color="auto" w:sz="4" w:space="0"/>
              <w:bottom w:val="single" w:color="auto" w:sz="4" w:space="0"/>
              <w:right w:val="single" w:color="auto" w:sz="4" w:space="0"/>
            </w:tcBorders>
            <w:vAlign w:val="center"/>
          </w:tcPr>
          <w:p w14:paraId="27B9758C">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C1AF8CC">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021A7C5">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14:paraId="37A2E16E">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生态效益指标</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67C3540">
            <w:pPr>
              <w:jc w:val="both"/>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生态环境改善状况</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286C2197">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有所改善</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4CA75DEB">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有所改善</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491BA994">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BF7EB9C">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1383" w:type="dxa"/>
            <w:tcBorders>
              <w:top w:val="single" w:color="auto" w:sz="4" w:space="0"/>
              <w:left w:val="single" w:color="auto" w:sz="4" w:space="0"/>
              <w:bottom w:val="single" w:color="auto" w:sz="4" w:space="0"/>
              <w:right w:val="single" w:color="auto" w:sz="4" w:space="0"/>
            </w:tcBorders>
            <w:vAlign w:val="center"/>
          </w:tcPr>
          <w:p w14:paraId="5E0A44CC">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6B1773BA">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CD572E5">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14:paraId="67FD8A67">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可持续影响指标</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1BFEC1E9">
            <w:pPr>
              <w:jc w:val="both"/>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医保基金实现收支平衡，略有结余</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48F3A1C5">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收支平衡略有结余</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596F13DA">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收支平衡略有结余</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49A57C7B">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44D5C88">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1383" w:type="dxa"/>
            <w:tcBorders>
              <w:top w:val="single" w:color="auto" w:sz="4" w:space="0"/>
              <w:left w:val="single" w:color="auto" w:sz="4" w:space="0"/>
              <w:bottom w:val="single" w:color="auto" w:sz="4" w:space="0"/>
              <w:right w:val="single" w:color="auto" w:sz="4" w:space="0"/>
            </w:tcBorders>
            <w:vAlign w:val="center"/>
          </w:tcPr>
          <w:p w14:paraId="2463F4C6">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4EA93C00">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59" w:type="dxa"/>
            <w:tcBorders>
              <w:top w:val="single" w:color="auto" w:sz="4" w:space="0"/>
              <w:left w:val="single" w:color="auto" w:sz="4" w:space="0"/>
              <w:bottom w:val="single" w:color="auto" w:sz="4" w:space="0"/>
              <w:right w:val="single" w:color="auto" w:sz="4" w:space="0"/>
            </w:tcBorders>
            <w:vAlign w:val="center"/>
          </w:tcPr>
          <w:p w14:paraId="726A2891">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满意度指标</w:t>
            </w:r>
            <w:r>
              <w:rPr>
                <w:rFonts w:ascii="仿宋_GB2312" w:hAnsi="宋体" w:eastAsia="仿宋_GB2312" w:cs="宋体"/>
                <w:color w:val="000000" w:themeColor="text1"/>
                <w:kern w:val="0"/>
                <w14:textFill>
                  <w14:solidFill>
                    <w14:schemeClr w14:val="tx1"/>
                  </w14:solidFill>
                </w14:textFill>
              </w:rPr>
              <w:t>(10</w:t>
            </w:r>
            <w:r>
              <w:rPr>
                <w:rFonts w:hint="eastAsia" w:ascii="仿宋_GB2312" w:hAnsi="宋体" w:eastAsia="仿宋_GB2312" w:cs="宋体"/>
                <w:color w:val="000000" w:themeColor="text1"/>
                <w:kern w:val="0"/>
                <w14:textFill>
                  <w14:solidFill>
                    <w14:schemeClr w14:val="tx1"/>
                  </w14:solidFill>
                </w14:textFill>
              </w:rPr>
              <w:t>分</w:t>
            </w:r>
            <w:r>
              <w:rPr>
                <w:rFonts w:ascii="仿宋_GB2312" w:hAnsi="宋体" w:eastAsia="仿宋_GB2312" w:cs="宋体"/>
                <w:color w:val="000000" w:themeColor="text1"/>
                <w:kern w:val="0"/>
                <w14:textFill>
                  <w14:solidFill>
                    <w14:schemeClr w14:val="tx1"/>
                  </w14:solidFill>
                </w14:textFill>
              </w:rPr>
              <w:t>)</w:t>
            </w:r>
          </w:p>
        </w:tc>
        <w:tc>
          <w:tcPr>
            <w:tcW w:w="1186" w:type="dxa"/>
            <w:tcBorders>
              <w:top w:val="single" w:color="auto" w:sz="4" w:space="0"/>
              <w:left w:val="single" w:color="auto" w:sz="4" w:space="0"/>
              <w:bottom w:val="single" w:color="auto" w:sz="4" w:space="0"/>
              <w:right w:val="single" w:color="auto" w:sz="4" w:space="0"/>
            </w:tcBorders>
            <w:vAlign w:val="center"/>
          </w:tcPr>
          <w:p w14:paraId="14908BEF">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服务对象满意度指标</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4471F21F">
            <w:pPr>
              <w:jc w:val="both"/>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群众满意度</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10DB725A">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≥95%</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65FCC670">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9</w:t>
            </w:r>
            <w:r>
              <w:rPr>
                <w:rFonts w:hint="eastAsia" w:ascii="仿宋_GB2312" w:hAnsi="宋体" w:eastAsia="仿宋_GB2312" w:cs="宋体"/>
                <w:color w:val="000000" w:themeColor="text1"/>
                <w:lang w:val="en-US" w:eastAsia="zh-CN"/>
                <w14:textFill>
                  <w14:solidFill>
                    <w14:schemeClr w14:val="tx1"/>
                  </w14:solidFill>
                </w14:textFill>
              </w:rPr>
              <w:t>8</w:t>
            </w:r>
            <w:r>
              <w:rPr>
                <w:rFonts w:hint="eastAsia" w:ascii="仿宋_GB2312" w:hAnsi="宋体" w:eastAsia="仿宋_GB2312" w:cs="宋体"/>
                <w:color w:val="000000" w:themeColor="text1"/>
                <w14:textFill>
                  <w14:solidFill>
                    <w14:schemeClr w14:val="tx1"/>
                  </w14:solidFill>
                </w14:textFill>
              </w:rPr>
              <w:t>%</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29FD5B5F">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7CE9A58">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1383" w:type="dxa"/>
            <w:tcBorders>
              <w:top w:val="single" w:color="auto" w:sz="4" w:space="0"/>
              <w:left w:val="single" w:color="auto" w:sz="4" w:space="0"/>
              <w:bottom w:val="single" w:color="auto" w:sz="4" w:space="0"/>
              <w:right w:val="single" w:color="auto" w:sz="4" w:space="0"/>
            </w:tcBorders>
            <w:vAlign w:val="center"/>
          </w:tcPr>
          <w:p w14:paraId="5D355892">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AFCBE8A">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9989B83">
            <w:pPr>
              <w:spacing w:line="240" w:lineRule="auto"/>
              <w:jc w:val="center"/>
              <w:rPr>
                <w:rFonts w:hint="eastAsia" w:ascii="仿宋_GB2312" w:eastAsia="仿宋_GB2312"/>
                <w:color w:val="000000" w:themeColor="text1"/>
                <w:kern w:val="0"/>
                <w:lang w:val="en-US" w:eastAsia="zh-CN"/>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成本指标</w:t>
            </w:r>
          </w:p>
          <w:p w14:paraId="750BB04A">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eastAsia="仿宋_GB2312"/>
                <w:color w:val="000000" w:themeColor="text1"/>
                <w:kern w:val="0"/>
                <w:lang w:val="en-US" w:eastAsia="zh-CN"/>
                <w14:textFill>
                  <w14:solidFill>
                    <w14:schemeClr w14:val="tx1"/>
                  </w14:solidFill>
                </w14:textFill>
              </w:rPr>
              <w:t>（30分）</w:t>
            </w:r>
          </w:p>
        </w:tc>
        <w:tc>
          <w:tcPr>
            <w:tcW w:w="1186" w:type="dxa"/>
            <w:tcBorders>
              <w:top w:val="single" w:color="auto" w:sz="4" w:space="0"/>
              <w:left w:val="single" w:color="auto" w:sz="4" w:space="0"/>
              <w:bottom w:val="single" w:color="auto" w:sz="4" w:space="0"/>
              <w:right w:val="single" w:color="auto" w:sz="4" w:space="0"/>
            </w:tcBorders>
            <w:vAlign w:val="center"/>
          </w:tcPr>
          <w:p w14:paraId="795EA9CB">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经济成本指标</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D050142">
            <w:pPr>
              <w:jc w:val="both"/>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合理节约使用征收经费</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7D8FEFD1">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不超预算</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729BFD57">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未超</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43443E17">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005FDF9">
            <w:pPr>
              <w:jc w:val="center"/>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1383" w:type="dxa"/>
            <w:tcBorders>
              <w:top w:val="single" w:color="auto" w:sz="4" w:space="0"/>
              <w:left w:val="single" w:color="auto" w:sz="4" w:space="0"/>
              <w:bottom w:val="single" w:color="auto" w:sz="4" w:space="0"/>
              <w:right w:val="single" w:color="auto" w:sz="4" w:space="0"/>
            </w:tcBorders>
            <w:vAlign w:val="center"/>
          </w:tcPr>
          <w:p w14:paraId="2AB38FDF">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2A8D65D">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96E843C">
            <w:pPr>
              <w:spacing w:line="240" w:lineRule="auto"/>
              <w:ind w:firstLine="420" w:firstLineChars="0"/>
              <w:jc w:val="center"/>
              <w:rPr>
                <w:rFonts w:ascii="仿宋_GB2312" w:hAnsi="宋体" w:eastAsia="仿宋_GB2312" w:cs="宋体"/>
                <w:color w:val="000000" w:themeColor="text1"/>
                <w:kern w:val="0"/>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14:paraId="5D444AAD">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社会成本指标</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61DC1F69">
            <w:pPr>
              <w:jc w:val="both"/>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对社会发展可能造成的负面影响</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15A6775">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无</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79BCBEC4">
            <w:pPr>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无</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7CB491CD">
            <w:pPr>
              <w:jc w:val="center"/>
              <w:rPr>
                <w:rFonts w:hint="default"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D797644">
            <w:pPr>
              <w:jc w:val="center"/>
              <w:rPr>
                <w:rFonts w:hint="default"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1383" w:type="dxa"/>
            <w:tcBorders>
              <w:top w:val="single" w:color="auto" w:sz="4" w:space="0"/>
              <w:left w:val="single" w:color="auto" w:sz="4" w:space="0"/>
              <w:bottom w:val="single" w:color="auto" w:sz="4" w:space="0"/>
              <w:right w:val="single" w:color="auto" w:sz="4" w:space="0"/>
            </w:tcBorders>
            <w:vAlign w:val="center"/>
          </w:tcPr>
          <w:p w14:paraId="1A01EA78">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5F18E50A">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0BFF40B">
            <w:pPr>
              <w:spacing w:line="240" w:lineRule="auto"/>
              <w:ind w:firstLine="420" w:firstLineChars="0"/>
              <w:jc w:val="center"/>
              <w:rPr>
                <w:rFonts w:ascii="仿宋_GB2312" w:hAnsi="宋体" w:eastAsia="仿宋_GB2312" w:cs="宋体"/>
                <w:color w:val="000000" w:themeColor="text1"/>
                <w:kern w:val="0"/>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14:paraId="517D0F6A">
            <w:pPr>
              <w:spacing w:line="240" w:lineRule="auto"/>
              <w:jc w:val="center"/>
              <w:rPr>
                <w:rFonts w:ascii="仿宋_GB2312" w:hAnsi="宋体" w:eastAsia="仿宋_GB2312" w:cs="宋体"/>
                <w:color w:val="000000" w:themeColor="text1"/>
                <w:kern w:val="0"/>
                <w14:textFill>
                  <w14:solidFill>
                    <w14:schemeClr w14:val="tx1"/>
                  </w14:solidFill>
                </w14:textFill>
              </w:rPr>
            </w:pPr>
            <w:r>
              <w:rPr>
                <w:rFonts w:hint="eastAsia" w:ascii="仿宋_GB2312" w:eastAsia="仿宋_GB2312"/>
                <w:color w:val="000000" w:themeColor="text1"/>
                <w:kern w:val="0"/>
                <w:lang w:eastAsia="zh-CN"/>
                <w14:textFill>
                  <w14:solidFill>
                    <w14:schemeClr w14:val="tx1"/>
                  </w14:solidFill>
                </w14:textFill>
              </w:rPr>
              <w:t>生态环境成本指标</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2C28E6A5">
            <w:pPr>
              <w:jc w:val="both"/>
              <w:rPr>
                <w:rFonts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对自然生态环境造成的负面影响</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2AC4F9E">
            <w:pPr>
              <w:ind w:firstLine="420" w:firstLineChars="0"/>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无</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0867BB9D">
            <w:pPr>
              <w:ind w:firstLine="420" w:firstLineChars="0"/>
              <w:jc w:val="center"/>
              <w:rPr>
                <w:rFonts w:ascii="仿宋_GB2312" w:hAnsi="宋体" w:eastAsia="仿宋_GB2312" w:cs="宋体"/>
                <w:snapToGrid w:val="0"/>
                <w:color w:val="000000" w:themeColor="text1"/>
                <w:kern w:val="0"/>
                <w:sz w:val="21"/>
                <w:szCs w:val="21"/>
                <w:lang w:val="en-US" w:eastAsia="en-US" w:bidi="ar-SA"/>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无</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640DCB80">
            <w:pPr>
              <w:jc w:val="center"/>
              <w:rPr>
                <w:rFonts w:hint="default"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3C9828A">
            <w:pPr>
              <w:ind w:firstLine="420" w:firstLineChars="0"/>
              <w:jc w:val="both"/>
              <w:rPr>
                <w:rFonts w:hint="default"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1383" w:type="dxa"/>
            <w:tcBorders>
              <w:top w:val="single" w:color="auto" w:sz="4" w:space="0"/>
              <w:left w:val="single" w:color="auto" w:sz="4" w:space="0"/>
              <w:bottom w:val="single" w:color="auto" w:sz="4" w:space="0"/>
              <w:right w:val="single" w:color="auto" w:sz="4" w:space="0"/>
            </w:tcBorders>
            <w:vAlign w:val="center"/>
          </w:tcPr>
          <w:p w14:paraId="7AC32C23">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总分</w:t>
            </w:r>
          </w:p>
        </w:tc>
        <w:tc>
          <w:tcPr>
            <w:tcW w:w="809" w:type="dxa"/>
            <w:vAlign w:val="center"/>
          </w:tcPr>
          <w:p w14:paraId="20B2CC3E">
            <w:pPr>
              <w:spacing w:line="240" w:lineRule="auto"/>
              <w:jc w:val="center"/>
              <w:rPr>
                <w:rFonts w:ascii="仿宋_GB2312" w:hAnsi="宋体" w:eastAsia="仿宋_GB2312" w:cs="宋体"/>
                <w:color w:val="000000" w:themeColor="text1"/>
                <w:kern w:val="0"/>
                <w14:textFill>
                  <w14:solidFill>
                    <w14:schemeClr w14:val="tx1"/>
                  </w14:solidFill>
                </w14:textFill>
              </w:rPr>
            </w:pPr>
            <w:r>
              <w:rPr>
                <w:rFonts w:ascii="仿宋_GB2312" w:hAnsi="宋体" w:eastAsia="仿宋_GB2312" w:cs="宋体"/>
                <w:color w:val="000000" w:themeColor="text1"/>
                <w:kern w:val="0"/>
                <w14:textFill>
                  <w14:solidFill>
                    <w14:schemeClr w14:val="tx1"/>
                  </w14:solidFill>
                </w14:textFill>
              </w:rPr>
              <w:t>100</w:t>
            </w:r>
          </w:p>
        </w:tc>
        <w:tc>
          <w:tcPr>
            <w:tcW w:w="849" w:type="dxa"/>
            <w:vAlign w:val="center"/>
          </w:tcPr>
          <w:p w14:paraId="3FD2854A">
            <w:pPr>
              <w:spacing w:line="240" w:lineRule="auto"/>
              <w:ind w:firstLine="420"/>
              <w:jc w:val="center"/>
              <w:rPr>
                <w:rFonts w:hint="default" w:ascii="仿宋_GB2312" w:hAnsi="宋体" w:eastAsia="仿宋_GB2312" w:cs="宋体"/>
                <w:color w:val="000000" w:themeColor="text1"/>
                <w:kern w:val="0"/>
                <w:lang w:val="en-US" w:eastAsia="zh-CN"/>
                <w14:textFill>
                  <w14:solidFill>
                    <w14:schemeClr w14:val="tx1"/>
                  </w14:solidFill>
                </w14:textFill>
              </w:rPr>
            </w:pPr>
            <w:r>
              <w:rPr>
                <w:rFonts w:hint="eastAsia" w:ascii="仿宋_GB2312" w:hAnsi="宋体" w:eastAsia="仿宋_GB2312" w:cs="宋体"/>
                <w:color w:val="000000" w:themeColor="text1"/>
                <w:kern w:val="0"/>
                <w:lang w:val="en-US" w:eastAsia="zh-CN"/>
                <w14:textFill>
                  <w14:solidFill>
                    <w14:schemeClr w14:val="tx1"/>
                  </w14:solidFill>
                </w14:textFill>
              </w:rPr>
              <w:t>100</w:t>
            </w:r>
          </w:p>
        </w:tc>
        <w:tc>
          <w:tcPr>
            <w:tcW w:w="1383" w:type="dxa"/>
            <w:vAlign w:val="center"/>
          </w:tcPr>
          <w:p w14:paraId="643C41F8">
            <w:pPr>
              <w:spacing w:line="240" w:lineRule="auto"/>
              <w:ind w:firstLine="420"/>
              <w:jc w:val="center"/>
              <w:rPr>
                <w:rFonts w:ascii="仿宋_GB2312" w:hAnsi="宋体" w:eastAsia="仿宋_GB2312" w:cs="宋体"/>
                <w:color w:val="000000" w:themeColor="text1"/>
                <w:kern w:val="0"/>
                <w14:textFill>
                  <w14:solidFill>
                    <w14:schemeClr w14:val="tx1"/>
                  </w14:solidFill>
                </w14:textFill>
              </w:rPr>
            </w:pPr>
          </w:p>
        </w:tc>
      </w:tr>
    </w:tbl>
    <w:p w14:paraId="1AF91493">
      <w:pPr>
        <w:spacing w:before="52" w:line="219" w:lineRule="auto"/>
        <w:jc w:val="left"/>
        <w:rPr>
          <w:rFonts w:ascii="仿宋_GB2312" w:hAnsi="宋体" w:eastAsia="仿宋_GB2312" w:cs="宋体"/>
          <w:color w:val="000000" w:themeColor="text1"/>
          <w:kern w:val="0"/>
          <w:lang w:eastAsia="zh-CN"/>
          <w14:textFill>
            <w14:solidFill>
              <w14:schemeClr w14:val="tx1"/>
            </w14:solidFill>
          </w14:textFill>
        </w:rPr>
      </w:pPr>
      <w:r>
        <w:rPr>
          <w:rFonts w:ascii="仿宋_GB2312" w:hAnsi="宋体" w:eastAsia="仿宋_GB2312" w:cs="宋体"/>
          <w:color w:val="000000" w:themeColor="text1"/>
          <w:kern w:val="0"/>
          <w:lang w:eastAsia="zh-CN"/>
          <w14:textFill>
            <w14:solidFill>
              <w14:schemeClr w14:val="tx1"/>
            </w14:solidFill>
          </w14:textFill>
        </w:rPr>
        <w:t>备注： 一个一级项目支出一张表。如，业务工作经费，运行维护经费，其他事业发展类资金…各一张表.</w:t>
      </w:r>
    </w:p>
    <w:p w14:paraId="2605B572">
      <w:pPr>
        <w:kinsoku w:val="0"/>
        <w:autoSpaceDE w:val="0"/>
        <w:autoSpaceDN w:val="0"/>
        <w:adjustRightInd w:val="0"/>
        <w:snapToGrid w:val="0"/>
        <w:spacing w:before="65" w:line="228" w:lineRule="auto"/>
        <w:ind w:firstLine="102" w:firstLineChars="49"/>
        <w:textAlignment w:val="baseline"/>
        <w:rPr>
          <w:rFonts w:eastAsiaTheme="minorEastAsia"/>
          <w:color w:val="000000" w:themeColor="text1"/>
          <w:sz w:val="20"/>
          <w:szCs w:val="20"/>
          <w:lang w:eastAsia="zh-CN"/>
          <w14:textFill>
            <w14:solidFill>
              <w14:schemeClr w14:val="tx1"/>
            </w14:solidFill>
          </w14:textFill>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填表人： </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刘玲</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填报日期：</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2025年9月20日  </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联系电话：</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13575057804</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单位负责人签字：</w:t>
      </w:r>
      <w:r>
        <w:rPr>
          <w:rFonts w:hint="eastAsia" w:eastAsiaTheme="minorEastAsia"/>
          <w:color w:val="000000" w:themeColor="text1"/>
          <w:sz w:val="20"/>
          <w:szCs w:val="20"/>
          <w:lang w:eastAsia="zh-CN"/>
          <w14:textFill>
            <w14:solidFill>
              <w14:schemeClr w14:val="tx1"/>
            </w14:solidFill>
          </w14:textFill>
        </w:rPr>
        <w:t>郑飞</w:t>
      </w:r>
    </w:p>
    <w:p w14:paraId="00B80623">
      <w:pPr>
        <w:spacing w:before="293" w:line="236" w:lineRule="auto"/>
        <w:rPr>
          <w:rFonts w:ascii="宋体" w:hAnsi="宋体" w:eastAsia="宋体" w:cs="宋体"/>
          <w:bCs/>
          <w:color w:val="000000" w:themeColor="text1"/>
          <w:spacing w:val="-4"/>
          <w:sz w:val="28"/>
          <w:szCs w:val="28"/>
          <w:lang w:eastAsia="zh-CN"/>
          <w14:textFill>
            <w14:solidFill>
              <w14:schemeClr w14:val="tx1"/>
            </w14:solidFill>
          </w14:textFill>
        </w:rPr>
      </w:pPr>
      <w:r>
        <w:rPr>
          <w:rFonts w:hint="eastAsia" w:ascii="宋体" w:hAnsi="宋体" w:eastAsia="宋体" w:cs="宋体"/>
          <w:bCs/>
          <w:color w:val="000000" w:themeColor="text1"/>
          <w:spacing w:val="-4"/>
          <w:sz w:val="28"/>
          <w:szCs w:val="28"/>
          <w:lang w:eastAsia="zh-CN"/>
          <w14:textFill>
            <w14:solidFill>
              <w14:schemeClr w14:val="tx1"/>
            </w14:solidFill>
          </w14:textFill>
        </w:rPr>
        <w:t>附件3</w:t>
      </w:r>
    </w:p>
    <w:p w14:paraId="4FC4B47C">
      <w:pPr>
        <w:spacing w:before="91" w:line="219" w:lineRule="auto"/>
        <w:ind w:firstLine="896"/>
        <w:jc w:val="center"/>
        <w:rPr>
          <w:rFonts w:ascii="仿宋_GB2312" w:hAnsi="宋体" w:eastAsia="仿宋_GB2312" w:cs="宋体"/>
          <w:color w:val="000000" w:themeColor="text1"/>
          <w:lang w:eastAsia="zh-CN"/>
          <w14:textFill>
            <w14:solidFill>
              <w14:schemeClr w14:val="tx1"/>
            </w14:solidFill>
          </w14:textFill>
        </w:rPr>
      </w:pPr>
      <w:r>
        <w:rPr>
          <w:rFonts w:ascii="方正小标宋简体" w:hAnsi="宋体" w:eastAsia="方正小标宋简体" w:cs="宋体"/>
          <w:bCs/>
          <w:color w:val="000000" w:themeColor="text1"/>
          <w:spacing w:val="8"/>
          <w:sz w:val="44"/>
          <w:szCs w:val="44"/>
          <w:lang w:eastAsia="zh-CN"/>
          <w14:textFill>
            <w14:solidFill>
              <w14:schemeClr w14:val="tx1"/>
            </w14:solidFill>
          </w14:textFill>
        </w:rPr>
        <w:t>202</w:t>
      </w:r>
      <w:r>
        <w:rPr>
          <w:rFonts w:hint="eastAsia" w:ascii="方正小标宋简体" w:hAnsi="宋体" w:eastAsia="方正小标宋简体" w:cs="宋体"/>
          <w:bCs/>
          <w:color w:val="000000" w:themeColor="text1"/>
          <w:spacing w:val="8"/>
          <w:sz w:val="44"/>
          <w:szCs w:val="44"/>
          <w:lang w:val="en-US" w:eastAsia="zh-CN"/>
          <w14:textFill>
            <w14:solidFill>
              <w14:schemeClr w14:val="tx1"/>
            </w14:solidFill>
          </w14:textFill>
        </w:rPr>
        <w:t>4</w:t>
      </w:r>
      <w:r>
        <w:rPr>
          <w:rFonts w:ascii="方正小标宋简体" w:hAnsi="宋体" w:eastAsia="方正小标宋简体" w:cs="宋体"/>
          <w:bCs/>
          <w:color w:val="000000" w:themeColor="text1"/>
          <w:spacing w:val="8"/>
          <w:sz w:val="44"/>
          <w:szCs w:val="44"/>
          <w:lang w:eastAsia="zh-CN"/>
          <w14:textFill>
            <w14:solidFill>
              <w14:schemeClr w14:val="tx1"/>
            </w14:solidFill>
          </w14:textFill>
        </w:rPr>
        <w:t>年度项目支出绩效自评</w:t>
      </w:r>
      <w:r>
        <w:rPr>
          <w:rFonts w:hint="eastAsia" w:ascii="方正小标宋简体" w:hAnsi="宋体" w:eastAsia="方正小标宋简体" w:cs="宋体"/>
          <w:bCs/>
          <w:color w:val="000000" w:themeColor="text1"/>
          <w:spacing w:val="8"/>
          <w:sz w:val="44"/>
          <w:szCs w:val="44"/>
          <w:lang w:eastAsia="zh-CN"/>
          <w14:textFill>
            <w14:solidFill>
              <w14:schemeClr w14:val="tx1"/>
            </w14:solidFill>
          </w14:textFill>
        </w:rPr>
        <w:t>表</w:t>
      </w:r>
    </w:p>
    <w:p w14:paraId="65DE38AC">
      <w:pPr>
        <w:rPr>
          <w:rFonts w:ascii="仿宋_GB2312" w:hAnsi="宋体" w:eastAsia="仿宋_GB2312" w:cs="宋体"/>
          <w:color w:val="000000" w:themeColor="text1"/>
          <w:lang w:eastAsia="zh-CN"/>
          <w14:textFill>
            <w14:solidFill>
              <w14:schemeClr w14:val="tx1"/>
            </w14:solidFill>
          </w14:textFill>
        </w:rPr>
      </w:pPr>
    </w:p>
    <w:tbl>
      <w:tblPr>
        <w:tblStyle w:val="6"/>
        <w:tblW w:w="0" w:type="auto"/>
        <w:tblInd w:w="0" w:type="dxa"/>
        <w:tblLayout w:type="fixed"/>
        <w:tblCellMar>
          <w:top w:w="0" w:type="dxa"/>
          <w:left w:w="108" w:type="dxa"/>
          <w:bottom w:w="0" w:type="dxa"/>
          <w:right w:w="108" w:type="dxa"/>
        </w:tblCellMar>
      </w:tblPr>
      <w:tblGrid>
        <w:gridCol w:w="1489"/>
        <w:gridCol w:w="873"/>
        <w:gridCol w:w="949"/>
        <w:gridCol w:w="1027"/>
        <w:gridCol w:w="295"/>
        <w:gridCol w:w="463"/>
        <w:gridCol w:w="849"/>
        <w:gridCol w:w="753"/>
        <w:gridCol w:w="951"/>
        <w:gridCol w:w="1235"/>
      </w:tblGrid>
      <w:tr w14:paraId="1031652F">
        <w:tblPrEx>
          <w:tblCellMar>
            <w:top w:w="0" w:type="dxa"/>
            <w:left w:w="108" w:type="dxa"/>
            <w:bottom w:w="0" w:type="dxa"/>
            <w:right w:w="108" w:type="dxa"/>
          </w:tblCellMar>
        </w:tblPrEx>
        <w:trPr>
          <w:trHeight w:val="285" w:hRule="atLeast"/>
        </w:trPr>
        <w:tc>
          <w:tcPr>
            <w:tcW w:w="148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4A7640">
            <w:pP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项目支出名称</w:t>
            </w:r>
          </w:p>
        </w:tc>
        <w:tc>
          <w:tcPr>
            <w:tcW w:w="7395" w:type="dxa"/>
            <w:gridSpan w:val="9"/>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1F895A0">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公务员医疗基金补助</w:t>
            </w:r>
          </w:p>
        </w:tc>
      </w:tr>
      <w:tr w14:paraId="77B706A6">
        <w:tblPrEx>
          <w:tblCellMar>
            <w:top w:w="0" w:type="dxa"/>
            <w:left w:w="108" w:type="dxa"/>
            <w:bottom w:w="0" w:type="dxa"/>
            <w:right w:w="108" w:type="dxa"/>
          </w:tblCellMar>
        </w:tblPrEx>
        <w:trPr>
          <w:trHeight w:val="285" w:hRule="atLeast"/>
        </w:trPr>
        <w:tc>
          <w:tcPr>
            <w:tcW w:w="148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8736CF">
            <w:pPr>
              <w:ind w:firstLine="420"/>
              <w:rPr>
                <w:rFonts w:ascii="仿宋_GB2312" w:hAnsi="宋体" w:eastAsia="仿宋_GB2312" w:cs="宋体"/>
                <w:color w:val="000000" w:themeColor="text1"/>
                <w14:textFill>
                  <w14:solidFill>
                    <w14:schemeClr w14:val="tx1"/>
                  </w14:solidFill>
                </w14:textFill>
              </w:rPr>
            </w:pPr>
          </w:p>
        </w:tc>
        <w:tc>
          <w:tcPr>
            <w:tcW w:w="7395" w:type="dxa"/>
            <w:gridSpan w:val="9"/>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D6E148">
            <w:pPr>
              <w:ind w:firstLine="420"/>
              <w:rPr>
                <w:rFonts w:ascii="仿宋_GB2312" w:hAnsi="宋体" w:eastAsia="仿宋_GB2312" w:cs="宋体"/>
                <w:color w:val="000000" w:themeColor="text1"/>
                <w14:textFill>
                  <w14:solidFill>
                    <w14:schemeClr w14:val="tx1"/>
                  </w14:solidFill>
                </w14:textFill>
              </w:rPr>
            </w:pPr>
          </w:p>
        </w:tc>
      </w:tr>
      <w:tr w14:paraId="0196B2C9">
        <w:tblPrEx>
          <w:tblCellMar>
            <w:top w:w="0" w:type="dxa"/>
            <w:left w:w="108" w:type="dxa"/>
            <w:bottom w:w="0" w:type="dxa"/>
            <w:right w:w="108" w:type="dxa"/>
          </w:tblCellMar>
        </w:tblPrEx>
        <w:trPr>
          <w:trHeight w:val="504" w:hRule="atLeast"/>
        </w:trPr>
        <w:tc>
          <w:tcPr>
            <w:tcW w:w="1489" w:type="dxa"/>
            <w:tcBorders>
              <w:top w:val="nil"/>
              <w:left w:val="single" w:color="000000" w:sz="8" w:space="0"/>
              <w:bottom w:val="single" w:color="000000" w:sz="8" w:space="0"/>
              <w:right w:val="single" w:color="000000" w:sz="8" w:space="0"/>
            </w:tcBorders>
            <w:shd w:val="clear" w:color="auto" w:fill="auto"/>
            <w:vAlign w:val="center"/>
          </w:tcPr>
          <w:p w14:paraId="70441385">
            <w:pP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主管部门</w:t>
            </w:r>
          </w:p>
        </w:tc>
        <w:tc>
          <w:tcPr>
            <w:tcW w:w="3144" w:type="dxa"/>
            <w:gridSpan w:val="4"/>
            <w:tcBorders>
              <w:top w:val="nil"/>
              <w:left w:val="single" w:color="000000" w:sz="8" w:space="0"/>
              <w:bottom w:val="single" w:color="000000" w:sz="8" w:space="0"/>
              <w:right w:val="nil"/>
            </w:tcBorders>
            <w:shd w:val="clear" w:color="auto" w:fill="auto"/>
            <w:vAlign w:val="center"/>
          </w:tcPr>
          <w:p w14:paraId="0CF39CEA">
            <w:pPr>
              <w:ind w:firstLine="420"/>
              <w:rPr>
                <w:rFonts w:ascii="仿宋_GB2312" w:hAnsi="宋体" w:eastAsia="仿宋_GB2312" w:cs="宋体"/>
                <w:color w:val="000000" w:themeColor="text1"/>
                <w14:textFill>
                  <w14:solidFill>
                    <w14:schemeClr w14:val="tx1"/>
                  </w14:solidFill>
                </w14:textFill>
              </w:rPr>
            </w:pPr>
          </w:p>
        </w:tc>
        <w:tc>
          <w:tcPr>
            <w:tcW w:w="13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24CA14C">
            <w:pP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实施单位</w:t>
            </w:r>
          </w:p>
        </w:tc>
        <w:tc>
          <w:tcPr>
            <w:tcW w:w="2939" w:type="dxa"/>
            <w:gridSpan w:val="3"/>
            <w:tcBorders>
              <w:top w:val="single" w:color="000000" w:sz="8" w:space="0"/>
              <w:left w:val="nil"/>
              <w:bottom w:val="single" w:color="000000" w:sz="8" w:space="0"/>
              <w:right w:val="single" w:color="000000" w:sz="8" w:space="0"/>
            </w:tcBorders>
            <w:shd w:val="clear" w:color="auto" w:fill="auto"/>
            <w:vAlign w:val="center"/>
          </w:tcPr>
          <w:p w14:paraId="2128EFEA">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汨罗市医疗保障局</w:t>
            </w:r>
          </w:p>
        </w:tc>
      </w:tr>
      <w:tr w14:paraId="570F664F">
        <w:tblPrEx>
          <w:tblCellMar>
            <w:top w:w="0" w:type="dxa"/>
            <w:left w:w="108" w:type="dxa"/>
            <w:bottom w:w="0" w:type="dxa"/>
            <w:right w:w="108" w:type="dxa"/>
          </w:tblCellMar>
        </w:tblPrEx>
        <w:trPr>
          <w:trHeight w:val="420" w:hRule="atLeast"/>
        </w:trPr>
        <w:tc>
          <w:tcPr>
            <w:tcW w:w="1489" w:type="dxa"/>
            <w:vMerge w:val="restart"/>
            <w:tcBorders>
              <w:top w:val="nil"/>
              <w:left w:val="single" w:color="000000" w:sz="8" w:space="0"/>
              <w:bottom w:val="single" w:color="000000" w:sz="8" w:space="0"/>
              <w:right w:val="single" w:color="000000" w:sz="8" w:space="0"/>
            </w:tcBorders>
            <w:shd w:val="clear" w:color="auto" w:fill="auto"/>
            <w:vAlign w:val="center"/>
          </w:tcPr>
          <w:p w14:paraId="5930B6FB">
            <w:pP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项目资金(万元)</w:t>
            </w:r>
          </w:p>
        </w:tc>
        <w:tc>
          <w:tcPr>
            <w:tcW w:w="873" w:type="dxa"/>
            <w:vMerge w:val="restart"/>
            <w:tcBorders>
              <w:top w:val="nil"/>
              <w:left w:val="single" w:color="000000" w:sz="8" w:space="0"/>
              <w:bottom w:val="single" w:color="000000" w:sz="8" w:space="0"/>
              <w:right w:val="single" w:color="000000" w:sz="8" w:space="0"/>
            </w:tcBorders>
            <w:shd w:val="clear" w:color="auto" w:fill="auto"/>
            <w:vAlign w:val="center"/>
          </w:tcPr>
          <w:p w14:paraId="7BA5FB21">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资金来源</w:t>
            </w:r>
          </w:p>
        </w:tc>
        <w:tc>
          <w:tcPr>
            <w:tcW w:w="949" w:type="dxa"/>
            <w:vMerge w:val="restart"/>
            <w:tcBorders>
              <w:top w:val="nil"/>
              <w:left w:val="single" w:color="000000" w:sz="8" w:space="0"/>
              <w:bottom w:val="single" w:color="000000" w:sz="8" w:space="0"/>
              <w:right w:val="nil"/>
            </w:tcBorders>
            <w:shd w:val="clear" w:color="auto" w:fill="auto"/>
            <w:vAlign w:val="center"/>
          </w:tcPr>
          <w:p w14:paraId="2BCB0C59">
            <w:pP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年初预算数</w:t>
            </w:r>
          </w:p>
        </w:tc>
        <w:tc>
          <w:tcPr>
            <w:tcW w:w="1322" w:type="dxa"/>
            <w:gridSpan w:val="2"/>
            <w:vMerge w:val="restart"/>
            <w:tcBorders>
              <w:top w:val="nil"/>
              <w:left w:val="single" w:color="000000" w:sz="8" w:space="0"/>
              <w:bottom w:val="single" w:color="000000" w:sz="8" w:space="0"/>
              <w:right w:val="nil"/>
            </w:tcBorders>
            <w:shd w:val="clear" w:color="auto" w:fill="auto"/>
            <w:vAlign w:val="center"/>
          </w:tcPr>
          <w:p w14:paraId="1934430F">
            <w:pP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全年预算数</w:t>
            </w:r>
          </w:p>
        </w:tc>
        <w:tc>
          <w:tcPr>
            <w:tcW w:w="1312" w:type="dxa"/>
            <w:gridSpan w:val="2"/>
            <w:vMerge w:val="restart"/>
            <w:tcBorders>
              <w:top w:val="single" w:color="000000" w:sz="8" w:space="0"/>
              <w:left w:val="single" w:color="000000" w:sz="8" w:space="0"/>
              <w:bottom w:val="single" w:color="000000" w:sz="8" w:space="0"/>
              <w:right w:val="nil"/>
            </w:tcBorders>
            <w:shd w:val="clear" w:color="auto" w:fill="auto"/>
            <w:vAlign w:val="center"/>
          </w:tcPr>
          <w:p w14:paraId="683E7DC9">
            <w:pP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全年执行数</w:t>
            </w:r>
          </w:p>
        </w:tc>
        <w:tc>
          <w:tcPr>
            <w:tcW w:w="75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A9D5F4B">
            <w:pP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分值</w:t>
            </w:r>
          </w:p>
        </w:tc>
        <w:tc>
          <w:tcPr>
            <w:tcW w:w="9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C50C24">
            <w:pP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执行率</w:t>
            </w:r>
          </w:p>
        </w:tc>
        <w:tc>
          <w:tcPr>
            <w:tcW w:w="12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26B9DD">
            <w:pPr>
              <w:ind w:firstLine="210" w:firstLineChars="10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得分</w:t>
            </w:r>
          </w:p>
        </w:tc>
      </w:tr>
      <w:tr w14:paraId="417966F4">
        <w:tblPrEx>
          <w:tblCellMar>
            <w:top w:w="0" w:type="dxa"/>
            <w:left w:w="108" w:type="dxa"/>
            <w:bottom w:w="0" w:type="dxa"/>
            <w:right w:w="108" w:type="dxa"/>
          </w:tblCellMar>
        </w:tblPrEx>
        <w:trPr>
          <w:trHeight w:val="516"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08DF4B61">
            <w:pPr>
              <w:ind w:firstLine="420"/>
              <w:rPr>
                <w:rFonts w:ascii="仿宋_GB2312" w:hAnsi="宋体" w:eastAsia="仿宋_GB2312" w:cs="宋体"/>
                <w:color w:val="000000" w:themeColor="text1"/>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6BB4E0F6">
            <w:pPr>
              <w:rPr>
                <w:rFonts w:ascii="仿宋_GB2312" w:hAnsi="宋体" w:eastAsia="仿宋_GB2312" w:cs="宋体"/>
                <w:color w:val="000000" w:themeColor="text1"/>
                <w:lang w:eastAsia="zh-CN"/>
                <w14:textFill>
                  <w14:solidFill>
                    <w14:schemeClr w14:val="tx1"/>
                  </w14:solidFill>
                </w14:textFill>
              </w:rPr>
            </w:pPr>
          </w:p>
        </w:tc>
        <w:tc>
          <w:tcPr>
            <w:tcW w:w="949" w:type="dxa"/>
            <w:vMerge w:val="continue"/>
            <w:tcBorders>
              <w:top w:val="nil"/>
              <w:left w:val="single" w:color="000000" w:sz="8" w:space="0"/>
              <w:bottom w:val="single" w:color="000000" w:sz="8" w:space="0"/>
              <w:right w:val="nil"/>
            </w:tcBorders>
            <w:shd w:val="clear" w:color="auto" w:fill="auto"/>
            <w:vAlign w:val="center"/>
          </w:tcPr>
          <w:p w14:paraId="1883C3AB">
            <w:pPr>
              <w:ind w:firstLine="420"/>
              <w:rPr>
                <w:rFonts w:ascii="仿宋_GB2312" w:hAnsi="宋体" w:eastAsia="仿宋_GB2312" w:cs="宋体"/>
                <w:color w:val="000000" w:themeColor="text1"/>
                <w14:textFill>
                  <w14:solidFill>
                    <w14:schemeClr w14:val="tx1"/>
                  </w14:solidFill>
                </w14:textFill>
              </w:rPr>
            </w:pPr>
          </w:p>
        </w:tc>
        <w:tc>
          <w:tcPr>
            <w:tcW w:w="1322" w:type="dxa"/>
            <w:gridSpan w:val="2"/>
            <w:vMerge w:val="continue"/>
            <w:tcBorders>
              <w:top w:val="nil"/>
              <w:left w:val="single" w:color="000000" w:sz="8" w:space="0"/>
              <w:bottom w:val="single" w:color="000000" w:sz="8" w:space="0"/>
              <w:right w:val="nil"/>
            </w:tcBorders>
            <w:shd w:val="clear" w:color="auto" w:fill="auto"/>
            <w:vAlign w:val="center"/>
          </w:tcPr>
          <w:p w14:paraId="4804F32A">
            <w:pPr>
              <w:ind w:firstLine="420"/>
              <w:rPr>
                <w:rFonts w:ascii="仿宋_GB2312" w:hAnsi="宋体" w:eastAsia="仿宋_GB2312" w:cs="宋体"/>
                <w:color w:val="000000" w:themeColor="text1"/>
                <w14:textFill>
                  <w14:solidFill>
                    <w14:schemeClr w14:val="tx1"/>
                  </w14:solidFill>
                </w14:textFill>
              </w:rPr>
            </w:pPr>
          </w:p>
        </w:tc>
        <w:tc>
          <w:tcPr>
            <w:tcW w:w="1312" w:type="dxa"/>
            <w:gridSpan w:val="2"/>
            <w:vMerge w:val="continue"/>
            <w:tcBorders>
              <w:top w:val="single" w:color="000000" w:sz="8" w:space="0"/>
              <w:left w:val="single" w:color="000000" w:sz="8" w:space="0"/>
              <w:bottom w:val="single" w:color="000000" w:sz="8" w:space="0"/>
              <w:right w:val="nil"/>
            </w:tcBorders>
            <w:shd w:val="clear" w:color="auto" w:fill="auto"/>
            <w:vAlign w:val="center"/>
          </w:tcPr>
          <w:p w14:paraId="16A8CBB6">
            <w:pPr>
              <w:ind w:firstLine="420"/>
              <w:rPr>
                <w:rFonts w:ascii="仿宋_GB2312" w:hAnsi="宋体" w:eastAsia="仿宋_GB2312" w:cs="宋体"/>
                <w:color w:val="000000" w:themeColor="text1"/>
                <w14:textFill>
                  <w14:solidFill>
                    <w14:schemeClr w14:val="tx1"/>
                  </w14:solidFill>
                </w14:textFill>
              </w:rPr>
            </w:pPr>
          </w:p>
        </w:tc>
        <w:tc>
          <w:tcPr>
            <w:tcW w:w="7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450AA7">
            <w:pPr>
              <w:ind w:firstLine="420"/>
              <w:rPr>
                <w:rFonts w:ascii="仿宋_GB2312" w:hAnsi="宋体" w:eastAsia="仿宋_GB2312" w:cs="宋体"/>
                <w:color w:val="000000" w:themeColor="text1"/>
                <w14:textFill>
                  <w14:solidFill>
                    <w14:schemeClr w14:val="tx1"/>
                  </w14:solidFill>
                </w14:textFill>
              </w:rPr>
            </w:pPr>
          </w:p>
        </w:tc>
        <w:tc>
          <w:tcPr>
            <w:tcW w:w="9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CB0D06">
            <w:pPr>
              <w:ind w:firstLine="420"/>
              <w:rPr>
                <w:rFonts w:ascii="仿宋_GB2312" w:hAnsi="宋体" w:eastAsia="仿宋_GB2312" w:cs="宋体"/>
                <w:color w:val="000000" w:themeColor="text1"/>
                <w14:textFill>
                  <w14:solidFill>
                    <w14:schemeClr w14:val="tx1"/>
                  </w14:solidFill>
                </w14:textFill>
              </w:rPr>
            </w:pPr>
          </w:p>
        </w:tc>
        <w:tc>
          <w:tcPr>
            <w:tcW w:w="12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907E8E">
            <w:pPr>
              <w:ind w:firstLine="420"/>
              <w:rPr>
                <w:rFonts w:ascii="仿宋_GB2312" w:hAnsi="宋体" w:eastAsia="仿宋_GB2312" w:cs="宋体"/>
                <w:color w:val="000000" w:themeColor="text1"/>
                <w14:textFill>
                  <w14:solidFill>
                    <w14:schemeClr w14:val="tx1"/>
                  </w14:solidFill>
                </w14:textFill>
              </w:rPr>
            </w:pPr>
          </w:p>
        </w:tc>
      </w:tr>
      <w:tr w14:paraId="0D3C561D">
        <w:tblPrEx>
          <w:tblCellMar>
            <w:top w:w="0" w:type="dxa"/>
            <w:left w:w="108" w:type="dxa"/>
            <w:bottom w:w="0" w:type="dxa"/>
            <w:right w:w="108" w:type="dxa"/>
          </w:tblCellMar>
        </w:tblPrEx>
        <w:trPr>
          <w:trHeight w:val="312"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7C013591">
            <w:pPr>
              <w:ind w:firstLine="420"/>
              <w:rPr>
                <w:rFonts w:ascii="仿宋_GB2312" w:hAnsi="宋体" w:eastAsia="仿宋_GB2312" w:cs="宋体"/>
                <w:color w:val="000000" w:themeColor="text1"/>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027C7FB4">
            <w:pPr>
              <w:rPr>
                <w:rFonts w:ascii="仿宋_GB2312" w:hAnsi="宋体" w:eastAsia="仿宋_GB2312" w:cs="宋体"/>
                <w:color w:val="000000" w:themeColor="text1"/>
                <w:lang w:eastAsia="zh-CN"/>
                <w14:textFill>
                  <w14:solidFill>
                    <w14:schemeClr w14:val="tx1"/>
                  </w14:solidFill>
                </w14:textFill>
              </w:rPr>
            </w:pPr>
          </w:p>
        </w:tc>
        <w:tc>
          <w:tcPr>
            <w:tcW w:w="949" w:type="dxa"/>
            <w:vMerge w:val="continue"/>
            <w:tcBorders>
              <w:top w:val="nil"/>
              <w:left w:val="single" w:color="000000" w:sz="8" w:space="0"/>
              <w:bottom w:val="single" w:color="000000" w:sz="8" w:space="0"/>
              <w:right w:val="nil"/>
            </w:tcBorders>
            <w:shd w:val="clear" w:color="auto" w:fill="auto"/>
            <w:vAlign w:val="center"/>
          </w:tcPr>
          <w:p w14:paraId="3BEFBD03">
            <w:pPr>
              <w:ind w:firstLine="420"/>
              <w:rPr>
                <w:rFonts w:ascii="仿宋_GB2312" w:hAnsi="宋体" w:eastAsia="仿宋_GB2312" w:cs="宋体"/>
                <w:color w:val="000000" w:themeColor="text1"/>
                <w14:textFill>
                  <w14:solidFill>
                    <w14:schemeClr w14:val="tx1"/>
                  </w14:solidFill>
                </w14:textFill>
              </w:rPr>
            </w:pPr>
          </w:p>
        </w:tc>
        <w:tc>
          <w:tcPr>
            <w:tcW w:w="1322" w:type="dxa"/>
            <w:gridSpan w:val="2"/>
            <w:vMerge w:val="continue"/>
            <w:tcBorders>
              <w:top w:val="nil"/>
              <w:left w:val="single" w:color="000000" w:sz="8" w:space="0"/>
              <w:bottom w:val="single" w:color="000000" w:sz="8" w:space="0"/>
              <w:right w:val="nil"/>
            </w:tcBorders>
            <w:shd w:val="clear" w:color="auto" w:fill="auto"/>
            <w:vAlign w:val="center"/>
          </w:tcPr>
          <w:p w14:paraId="0943452D">
            <w:pPr>
              <w:ind w:firstLine="420"/>
              <w:rPr>
                <w:rFonts w:ascii="仿宋_GB2312" w:hAnsi="宋体" w:eastAsia="仿宋_GB2312" w:cs="宋体"/>
                <w:color w:val="000000" w:themeColor="text1"/>
                <w14:textFill>
                  <w14:solidFill>
                    <w14:schemeClr w14:val="tx1"/>
                  </w14:solidFill>
                </w14:textFill>
              </w:rPr>
            </w:pPr>
          </w:p>
        </w:tc>
        <w:tc>
          <w:tcPr>
            <w:tcW w:w="1312" w:type="dxa"/>
            <w:gridSpan w:val="2"/>
            <w:vMerge w:val="continue"/>
            <w:tcBorders>
              <w:top w:val="single" w:color="000000" w:sz="8" w:space="0"/>
              <w:left w:val="single" w:color="000000" w:sz="8" w:space="0"/>
              <w:bottom w:val="single" w:color="000000" w:sz="8" w:space="0"/>
              <w:right w:val="nil"/>
            </w:tcBorders>
            <w:shd w:val="clear" w:color="auto" w:fill="auto"/>
            <w:vAlign w:val="center"/>
          </w:tcPr>
          <w:p w14:paraId="2F8BE533">
            <w:pPr>
              <w:ind w:firstLine="420"/>
              <w:rPr>
                <w:rFonts w:ascii="仿宋_GB2312" w:hAnsi="宋体" w:eastAsia="仿宋_GB2312" w:cs="宋体"/>
                <w:color w:val="000000" w:themeColor="text1"/>
                <w14:textFill>
                  <w14:solidFill>
                    <w14:schemeClr w14:val="tx1"/>
                  </w14:solidFill>
                </w14:textFill>
              </w:rPr>
            </w:pPr>
          </w:p>
        </w:tc>
        <w:tc>
          <w:tcPr>
            <w:tcW w:w="7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0D5C78">
            <w:pPr>
              <w:ind w:firstLine="420"/>
              <w:rPr>
                <w:rFonts w:ascii="仿宋_GB2312" w:hAnsi="宋体" w:eastAsia="仿宋_GB2312" w:cs="宋体"/>
                <w:color w:val="000000" w:themeColor="text1"/>
                <w14:textFill>
                  <w14:solidFill>
                    <w14:schemeClr w14:val="tx1"/>
                  </w14:solidFill>
                </w14:textFill>
              </w:rPr>
            </w:pPr>
          </w:p>
        </w:tc>
        <w:tc>
          <w:tcPr>
            <w:tcW w:w="9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FCF4CE">
            <w:pPr>
              <w:ind w:firstLine="420"/>
              <w:rPr>
                <w:rFonts w:ascii="仿宋_GB2312" w:hAnsi="宋体" w:eastAsia="仿宋_GB2312" w:cs="宋体"/>
                <w:color w:val="000000" w:themeColor="text1"/>
                <w14:textFill>
                  <w14:solidFill>
                    <w14:schemeClr w14:val="tx1"/>
                  </w14:solidFill>
                </w14:textFill>
              </w:rPr>
            </w:pPr>
          </w:p>
        </w:tc>
        <w:tc>
          <w:tcPr>
            <w:tcW w:w="12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FE7349">
            <w:pPr>
              <w:ind w:firstLine="420"/>
              <w:rPr>
                <w:rFonts w:ascii="仿宋_GB2312" w:hAnsi="宋体" w:eastAsia="仿宋_GB2312" w:cs="宋体"/>
                <w:color w:val="000000" w:themeColor="text1"/>
                <w14:textFill>
                  <w14:solidFill>
                    <w14:schemeClr w14:val="tx1"/>
                  </w14:solidFill>
                </w14:textFill>
              </w:rPr>
            </w:pPr>
          </w:p>
        </w:tc>
      </w:tr>
      <w:tr w14:paraId="41087767">
        <w:tblPrEx>
          <w:tblCellMar>
            <w:top w:w="0" w:type="dxa"/>
            <w:left w:w="108" w:type="dxa"/>
            <w:bottom w:w="0" w:type="dxa"/>
            <w:right w:w="108" w:type="dxa"/>
          </w:tblCellMar>
        </w:tblPrEx>
        <w:trPr>
          <w:trHeight w:val="744"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39323DDB">
            <w:pPr>
              <w:ind w:firstLine="420"/>
              <w:rPr>
                <w:rFonts w:ascii="仿宋_GB2312" w:hAnsi="宋体" w:eastAsia="仿宋_GB2312" w:cs="宋体"/>
                <w:color w:val="000000" w:themeColor="text1"/>
                <w14:textFill>
                  <w14:solidFill>
                    <w14:schemeClr w14:val="tx1"/>
                  </w14:solidFill>
                </w14:textFill>
              </w:rPr>
            </w:pPr>
          </w:p>
        </w:tc>
        <w:tc>
          <w:tcPr>
            <w:tcW w:w="873" w:type="dxa"/>
            <w:tcBorders>
              <w:top w:val="nil"/>
              <w:left w:val="single" w:color="000000" w:sz="8" w:space="0"/>
              <w:bottom w:val="single" w:color="000000" w:sz="8" w:space="0"/>
              <w:right w:val="single" w:color="000000" w:sz="8" w:space="0"/>
            </w:tcBorders>
            <w:shd w:val="clear" w:color="auto" w:fill="auto"/>
            <w:vAlign w:val="center"/>
          </w:tcPr>
          <w:p w14:paraId="21ADA385">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年度资金总额</w:t>
            </w:r>
          </w:p>
        </w:tc>
        <w:tc>
          <w:tcPr>
            <w:tcW w:w="949" w:type="dxa"/>
            <w:tcBorders>
              <w:top w:val="nil"/>
              <w:left w:val="single" w:color="000000" w:sz="8" w:space="0"/>
              <w:bottom w:val="single" w:color="000000" w:sz="8" w:space="0"/>
              <w:right w:val="nil"/>
            </w:tcBorders>
            <w:shd w:val="clear" w:color="auto" w:fill="auto"/>
            <w:vAlign w:val="center"/>
          </w:tcPr>
          <w:p w14:paraId="398CC4E6">
            <w:pPr>
              <w:jc w:val="both"/>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400</w:t>
            </w:r>
          </w:p>
        </w:tc>
        <w:tc>
          <w:tcPr>
            <w:tcW w:w="1322" w:type="dxa"/>
            <w:gridSpan w:val="2"/>
            <w:tcBorders>
              <w:top w:val="nil"/>
              <w:left w:val="single" w:color="000000" w:sz="8" w:space="0"/>
              <w:bottom w:val="single" w:color="000000" w:sz="8" w:space="0"/>
              <w:right w:val="nil"/>
            </w:tcBorders>
            <w:shd w:val="clear" w:color="auto" w:fill="auto"/>
            <w:vAlign w:val="center"/>
          </w:tcPr>
          <w:p w14:paraId="6703E7A1">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400</w:t>
            </w:r>
          </w:p>
        </w:tc>
        <w:tc>
          <w:tcPr>
            <w:tcW w:w="1312" w:type="dxa"/>
            <w:gridSpan w:val="2"/>
            <w:tcBorders>
              <w:top w:val="nil"/>
              <w:left w:val="single" w:color="000000" w:sz="8" w:space="0"/>
              <w:bottom w:val="single" w:color="000000" w:sz="8" w:space="0"/>
              <w:right w:val="nil"/>
            </w:tcBorders>
            <w:shd w:val="clear" w:color="auto" w:fill="auto"/>
            <w:vAlign w:val="center"/>
          </w:tcPr>
          <w:p w14:paraId="36D9E003">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400</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74E87D07">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397F64EC">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49F68883">
            <w:pPr>
              <w:ind w:firstLine="420"/>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r>
      <w:tr w14:paraId="563578F5">
        <w:tblPrEx>
          <w:tblCellMar>
            <w:top w:w="0" w:type="dxa"/>
            <w:left w:w="108" w:type="dxa"/>
            <w:bottom w:w="0" w:type="dxa"/>
            <w:right w:w="108" w:type="dxa"/>
          </w:tblCellMar>
        </w:tblPrEx>
        <w:trPr>
          <w:trHeight w:val="744"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26A3FCC5">
            <w:pPr>
              <w:ind w:firstLine="420"/>
              <w:rPr>
                <w:rFonts w:ascii="仿宋_GB2312" w:hAnsi="宋体" w:eastAsia="仿宋_GB2312" w:cs="宋体"/>
                <w:color w:val="000000" w:themeColor="text1"/>
                <w14:textFill>
                  <w14:solidFill>
                    <w14:schemeClr w14:val="tx1"/>
                  </w14:solidFill>
                </w14:textFill>
              </w:rPr>
            </w:pPr>
          </w:p>
        </w:tc>
        <w:tc>
          <w:tcPr>
            <w:tcW w:w="873" w:type="dxa"/>
            <w:tcBorders>
              <w:top w:val="nil"/>
              <w:left w:val="single" w:color="000000" w:sz="8" w:space="0"/>
              <w:bottom w:val="single" w:color="000000" w:sz="8" w:space="0"/>
              <w:right w:val="single" w:color="000000" w:sz="8" w:space="0"/>
            </w:tcBorders>
            <w:shd w:val="clear" w:color="auto" w:fill="auto"/>
            <w:vAlign w:val="center"/>
          </w:tcPr>
          <w:p w14:paraId="25DFCEE3">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其中:当年财政拨款</w:t>
            </w:r>
          </w:p>
        </w:tc>
        <w:tc>
          <w:tcPr>
            <w:tcW w:w="949" w:type="dxa"/>
            <w:tcBorders>
              <w:top w:val="nil"/>
              <w:left w:val="single" w:color="000000" w:sz="8" w:space="0"/>
              <w:bottom w:val="single" w:color="000000" w:sz="8" w:space="0"/>
              <w:right w:val="nil"/>
            </w:tcBorders>
            <w:shd w:val="clear" w:color="auto" w:fill="auto"/>
            <w:vAlign w:val="center"/>
          </w:tcPr>
          <w:p w14:paraId="7ED5C892">
            <w:pPr>
              <w:jc w:val="both"/>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400</w:t>
            </w:r>
          </w:p>
        </w:tc>
        <w:tc>
          <w:tcPr>
            <w:tcW w:w="1322" w:type="dxa"/>
            <w:gridSpan w:val="2"/>
            <w:tcBorders>
              <w:top w:val="nil"/>
              <w:left w:val="single" w:color="000000" w:sz="8" w:space="0"/>
              <w:bottom w:val="single" w:color="000000" w:sz="8" w:space="0"/>
              <w:right w:val="nil"/>
            </w:tcBorders>
            <w:shd w:val="clear" w:color="auto" w:fill="auto"/>
            <w:vAlign w:val="center"/>
          </w:tcPr>
          <w:p w14:paraId="0EFB94DD">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400</w:t>
            </w:r>
          </w:p>
        </w:tc>
        <w:tc>
          <w:tcPr>
            <w:tcW w:w="1312" w:type="dxa"/>
            <w:gridSpan w:val="2"/>
            <w:tcBorders>
              <w:top w:val="nil"/>
              <w:left w:val="single" w:color="000000" w:sz="8" w:space="0"/>
              <w:bottom w:val="single" w:color="000000" w:sz="8" w:space="0"/>
              <w:right w:val="nil"/>
            </w:tcBorders>
            <w:shd w:val="clear" w:color="auto" w:fill="auto"/>
            <w:vAlign w:val="center"/>
          </w:tcPr>
          <w:p w14:paraId="0BCD2470">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400</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64464AD7">
            <w:pPr>
              <w:ind w:firstLine="420"/>
              <w:jc w:val="center"/>
              <w:rPr>
                <w:rFonts w:ascii="仿宋_GB2312" w:hAnsi="宋体" w:eastAsia="仿宋_GB2312" w:cs="宋体"/>
                <w:color w:val="000000" w:themeColor="text1"/>
                <w14:textFill>
                  <w14:solidFill>
                    <w14:schemeClr w14:val="tx1"/>
                  </w14:solidFill>
                </w14:textFill>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5ED21B57">
            <w:pPr>
              <w:ind w:firstLine="420"/>
              <w:jc w:val="center"/>
              <w:rPr>
                <w:rFonts w:ascii="仿宋_GB2312" w:hAnsi="宋体" w:eastAsia="仿宋_GB2312" w:cs="宋体"/>
                <w:color w:val="000000" w:themeColor="text1"/>
                <w14:textFill>
                  <w14:solidFill>
                    <w14:schemeClr w14:val="tx1"/>
                  </w14:solidFill>
                </w14:textFill>
              </w:rPr>
            </w:pP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7AAF1E16">
            <w:pPr>
              <w:ind w:firstLine="420"/>
              <w:rPr>
                <w:rFonts w:ascii="仿宋_GB2312" w:hAnsi="宋体" w:eastAsia="仿宋_GB2312" w:cs="宋体"/>
                <w:color w:val="000000" w:themeColor="text1"/>
                <w14:textFill>
                  <w14:solidFill>
                    <w14:schemeClr w14:val="tx1"/>
                  </w14:solidFill>
                </w14:textFill>
              </w:rPr>
            </w:pPr>
          </w:p>
        </w:tc>
      </w:tr>
      <w:tr w14:paraId="2B581F81">
        <w:tblPrEx>
          <w:tblCellMar>
            <w:top w:w="0" w:type="dxa"/>
            <w:left w:w="108" w:type="dxa"/>
            <w:bottom w:w="0" w:type="dxa"/>
            <w:right w:w="108" w:type="dxa"/>
          </w:tblCellMar>
        </w:tblPrEx>
        <w:trPr>
          <w:trHeight w:val="744"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352C7FBC">
            <w:pPr>
              <w:ind w:firstLine="420"/>
              <w:rPr>
                <w:rFonts w:ascii="仿宋_GB2312" w:hAnsi="宋体" w:eastAsia="仿宋_GB2312" w:cs="宋体"/>
                <w:color w:val="000000" w:themeColor="text1"/>
                <w14:textFill>
                  <w14:solidFill>
                    <w14:schemeClr w14:val="tx1"/>
                  </w14:solidFill>
                </w14:textFill>
              </w:rPr>
            </w:pPr>
          </w:p>
        </w:tc>
        <w:tc>
          <w:tcPr>
            <w:tcW w:w="873" w:type="dxa"/>
            <w:tcBorders>
              <w:top w:val="nil"/>
              <w:left w:val="single" w:color="000000" w:sz="8" w:space="0"/>
              <w:bottom w:val="single" w:color="000000" w:sz="8" w:space="0"/>
              <w:right w:val="single" w:color="000000" w:sz="8" w:space="0"/>
            </w:tcBorders>
            <w:shd w:val="clear" w:color="auto" w:fill="auto"/>
            <w:vAlign w:val="center"/>
          </w:tcPr>
          <w:p w14:paraId="60EBFABF">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上年结转金额</w:t>
            </w:r>
          </w:p>
        </w:tc>
        <w:tc>
          <w:tcPr>
            <w:tcW w:w="949" w:type="dxa"/>
            <w:tcBorders>
              <w:top w:val="nil"/>
              <w:left w:val="single" w:color="000000" w:sz="8" w:space="0"/>
              <w:bottom w:val="single" w:color="000000" w:sz="8" w:space="0"/>
              <w:right w:val="nil"/>
            </w:tcBorders>
            <w:shd w:val="clear" w:color="auto" w:fill="auto"/>
            <w:vAlign w:val="center"/>
          </w:tcPr>
          <w:p w14:paraId="61635117">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0</w:t>
            </w:r>
          </w:p>
        </w:tc>
        <w:tc>
          <w:tcPr>
            <w:tcW w:w="1322" w:type="dxa"/>
            <w:gridSpan w:val="2"/>
            <w:tcBorders>
              <w:top w:val="nil"/>
              <w:left w:val="single" w:color="000000" w:sz="8" w:space="0"/>
              <w:bottom w:val="single" w:color="000000" w:sz="8" w:space="0"/>
              <w:right w:val="nil"/>
            </w:tcBorders>
            <w:shd w:val="clear" w:color="auto" w:fill="auto"/>
            <w:vAlign w:val="center"/>
          </w:tcPr>
          <w:p w14:paraId="042502AE">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0</w:t>
            </w:r>
          </w:p>
        </w:tc>
        <w:tc>
          <w:tcPr>
            <w:tcW w:w="1312" w:type="dxa"/>
            <w:gridSpan w:val="2"/>
            <w:tcBorders>
              <w:top w:val="nil"/>
              <w:left w:val="single" w:color="000000" w:sz="8" w:space="0"/>
              <w:bottom w:val="single" w:color="000000" w:sz="8" w:space="0"/>
              <w:right w:val="nil"/>
            </w:tcBorders>
            <w:shd w:val="clear" w:color="auto" w:fill="auto"/>
            <w:vAlign w:val="center"/>
          </w:tcPr>
          <w:p w14:paraId="2C1597D1">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0</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54251982">
            <w:pPr>
              <w:ind w:firstLine="420"/>
              <w:rPr>
                <w:rFonts w:ascii="仿宋_GB2312" w:hAnsi="宋体" w:eastAsia="仿宋_GB2312" w:cs="宋体"/>
                <w:color w:val="000000" w:themeColor="text1"/>
                <w14:textFill>
                  <w14:solidFill>
                    <w14:schemeClr w14:val="tx1"/>
                  </w14:solidFill>
                </w14:textFill>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38364FD7">
            <w:pPr>
              <w:ind w:firstLine="420"/>
              <w:rPr>
                <w:rFonts w:ascii="仿宋_GB2312" w:hAnsi="宋体" w:eastAsia="仿宋_GB2312" w:cs="宋体"/>
                <w:color w:val="000000" w:themeColor="text1"/>
                <w14:textFill>
                  <w14:solidFill>
                    <w14:schemeClr w14:val="tx1"/>
                  </w14:solidFill>
                </w14:textFill>
              </w:rPr>
            </w:pP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091CE710">
            <w:pPr>
              <w:ind w:firstLine="420"/>
              <w:rPr>
                <w:rFonts w:ascii="仿宋_GB2312" w:hAnsi="宋体" w:eastAsia="仿宋_GB2312" w:cs="宋体"/>
                <w:color w:val="000000" w:themeColor="text1"/>
                <w14:textFill>
                  <w14:solidFill>
                    <w14:schemeClr w14:val="tx1"/>
                  </w14:solidFill>
                </w14:textFill>
              </w:rPr>
            </w:pPr>
          </w:p>
        </w:tc>
      </w:tr>
      <w:tr w14:paraId="7D0FEE1F">
        <w:tblPrEx>
          <w:tblCellMar>
            <w:top w:w="0" w:type="dxa"/>
            <w:left w:w="108" w:type="dxa"/>
            <w:bottom w:w="0" w:type="dxa"/>
            <w:right w:w="108" w:type="dxa"/>
          </w:tblCellMar>
        </w:tblPrEx>
        <w:trPr>
          <w:trHeight w:val="744"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6184A0B0">
            <w:pPr>
              <w:ind w:firstLine="420"/>
              <w:rPr>
                <w:rFonts w:ascii="仿宋_GB2312" w:hAnsi="宋体" w:eastAsia="仿宋_GB2312" w:cs="宋体"/>
                <w:color w:val="000000" w:themeColor="text1"/>
                <w14:textFill>
                  <w14:solidFill>
                    <w14:schemeClr w14:val="tx1"/>
                  </w14:solidFill>
                </w14:textFill>
              </w:rPr>
            </w:pPr>
          </w:p>
        </w:tc>
        <w:tc>
          <w:tcPr>
            <w:tcW w:w="873" w:type="dxa"/>
            <w:tcBorders>
              <w:top w:val="nil"/>
              <w:left w:val="single" w:color="000000" w:sz="8" w:space="0"/>
              <w:bottom w:val="single" w:color="000000" w:sz="8" w:space="0"/>
              <w:right w:val="single" w:color="000000" w:sz="8" w:space="0"/>
            </w:tcBorders>
            <w:shd w:val="clear" w:color="auto" w:fill="auto"/>
            <w:vAlign w:val="center"/>
          </w:tcPr>
          <w:p w14:paraId="30C8069B">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其他资金</w:t>
            </w:r>
          </w:p>
        </w:tc>
        <w:tc>
          <w:tcPr>
            <w:tcW w:w="949" w:type="dxa"/>
            <w:tcBorders>
              <w:top w:val="nil"/>
              <w:left w:val="single" w:color="000000" w:sz="8" w:space="0"/>
              <w:bottom w:val="single" w:color="000000" w:sz="8" w:space="0"/>
              <w:right w:val="nil"/>
            </w:tcBorders>
            <w:shd w:val="clear" w:color="auto" w:fill="auto"/>
            <w:vAlign w:val="center"/>
          </w:tcPr>
          <w:p w14:paraId="0D10F2AD">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0</w:t>
            </w:r>
          </w:p>
        </w:tc>
        <w:tc>
          <w:tcPr>
            <w:tcW w:w="1322" w:type="dxa"/>
            <w:gridSpan w:val="2"/>
            <w:tcBorders>
              <w:top w:val="nil"/>
              <w:left w:val="single" w:color="000000" w:sz="8" w:space="0"/>
              <w:bottom w:val="single" w:color="000000" w:sz="8" w:space="0"/>
              <w:right w:val="nil"/>
            </w:tcBorders>
            <w:shd w:val="clear" w:color="auto" w:fill="auto"/>
            <w:vAlign w:val="center"/>
          </w:tcPr>
          <w:p w14:paraId="18BB1B45">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0</w:t>
            </w:r>
          </w:p>
        </w:tc>
        <w:tc>
          <w:tcPr>
            <w:tcW w:w="1312" w:type="dxa"/>
            <w:gridSpan w:val="2"/>
            <w:tcBorders>
              <w:top w:val="nil"/>
              <w:left w:val="single" w:color="000000" w:sz="8" w:space="0"/>
              <w:bottom w:val="single" w:color="000000" w:sz="8" w:space="0"/>
              <w:right w:val="nil"/>
            </w:tcBorders>
            <w:shd w:val="clear" w:color="auto" w:fill="auto"/>
            <w:vAlign w:val="center"/>
          </w:tcPr>
          <w:p w14:paraId="326A005D">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0</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2A1F4CA7">
            <w:pPr>
              <w:ind w:firstLine="420"/>
              <w:rPr>
                <w:rFonts w:ascii="仿宋_GB2312" w:hAnsi="宋体" w:eastAsia="仿宋_GB2312" w:cs="宋体"/>
                <w:color w:val="000000" w:themeColor="text1"/>
                <w14:textFill>
                  <w14:solidFill>
                    <w14:schemeClr w14:val="tx1"/>
                  </w14:solidFill>
                </w14:textFill>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75181BFC">
            <w:pPr>
              <w:ind w:firstLine="420"/>
              <w:rPr>
                <w:rFonts w:ascii="仿宋_GB2312" w:hAnsi="宋体" w:eastAsia="仿宋_GB2312" w:cs="宋体"/>
                <w:color w:val="000000" w:themeColor="text1"/>
                <w14:textFill>
                  <w14:solidFill>
                    <w14:schemeClr w14:val="tx1"/>
                  </w14:solidFill>
                </w14:textFill>
              </w:rPr>
            </w:pP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34FBC0A1">
            <w:pPr>
              <w:ind w:firstLine="420"/>
              <w:rPr>
                <w:rFonts w:ascii="仿宋_GB2312" w:hAnsi="宋体" w:eastAsia="仿宋_GB2312" w:cs="宋体"/>
                <w:color w:val="000000" w:themeColor="text1"/>
                <w14:textFill>
                  <w14:solidFill>
                    <w14:schemeClr w14:val="tx1"/>
                  </w14:solidFill>
                </w14:textFill>
              </w:rPr>
            </w:pPr>
          </w:p>
        </w:tc>
      </w:tr>
      <w:tr w14:paraId="62B6D8FA">
        <w:tblPrEx>
          <w:tblCellMar>
            <w:top w:w="0" w:type="dxa"/>
            <w:left w:w="108" w:type="dxa"/>
            <w:bottom w:w="0" w:type="dxa"/>
            <w:right w:w="108" w:type="dxa"/>
          </w:tblCellMar>
        </w:tblPrEx>
        <w:trPr>
          <w:trHeight w:val="456" w:hRule="atLeast"/>
        </w:trPr>
        <w:tc>
          <w:tcPr>
            <w:tcW w:w="1489" w:type="dxa"/>
            <w:vMerge w:val="restart"/>
            <w:tcBorders>
              <w:top w:val="nil"/>
              <w:left w:val="single" w:color="000000" w:sz="8" w:space="0"/>
              <w:bottom w:val="single" w:color="000000" w:sz="8" w:space="0"/>
              <w:right w:val="single" w:color="000000" w:sz="8" w:space="0"/>
            </w:tcBorders>
            <w:shd w:val="clear" w:color="auto" w:fill="auto"/>
            <w:vAlign w:val="center"/>
          </w:tcPr>
          <w:p w14:paraId="31F015C4">
            <w:pP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年度总体目标</w:t>
            </w:r>
          </w:p>
        </w:tc>
        <w:tc>
          <w:tcPr>
            <w:tcW w:w="3144" w:type="dxa"/>
            <w:gridSpan w:val="4"/>
            <w:tcBorders>
              <w:top w:val="nil"/>
              <w:left w:val="single" w:color="000000" w:sz="8" w:space="0"/>
              <w:bottom w:val="single" w:color="000000" w:sz="8" w:space="0"/>
              <w:right w:val="nil"/>
            </w:tcBorders>
            <w:shd w:val="clear" w:color="auto" w:fill="auto"/>
            <w:vAlign w:val="center"/>
          </w:tcPr>
          <w:p w14:paraId="462413E7">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预期目标</w:t>
            </w:r>
          </w:p>
        </w:tc>
        <w:tc>
          <w:tcPr>
            <w:tcW w:w="4251" w:type="dxa"/>
            <w:gridSpan w:val="5"/>
            <w:tcBorders>
              <w:top w:val="nil"/>
              <w:left w:val="single" w:color="000000" w:sz="8" w:space="0"/>
              <w:bottom w:val="single" w:color="000000" w:sz="8" w:space="0"/>
              <w:right w:val="single" w:color="000000" w:sz="8" w:space="0"/>
            </w:tcBorders>
            <w:shd w:val="clear" w:color="auto" w:fill="auto"/>
            <w:vAlign w:val="center"/>
          </w:tcPr>
          <w:p w14:paraId="0FEBD00C">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实际完成情况　</w:t>
            </w:r>
          </w:p>
        </w:tc>
      </w:tr>
      <w:tr w14:paraId="0A9EC2E5">
        <w:tblPrEx>
          <w:tblCellMar>
            <w:top w:w="0" w:type="dxa"/>
            <w:left w:w="108" w:type="dxa"/>
            <w:bottom w:w="0" w:type="dxa"/>
            <w:right w:w="108" w:type="dxa"/>
          </w:tblCellMar>
        </w:tblPrEx>
        <w:trPr>
          <w:trHeight w:val="273"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7C7FE2AA">
            <w:pPr>
              <w:ind w:firstLine="420"/>
              <w:rPr>
                <w:rFonts w:ascii="仿宋_GB2312" w:hAnsi="宋体" w:eastAsia="仿宋_GB2312" w:cs="宋体"/>
                <w:color w:val="000000" w:themeColor="text1"/>
                <w14:textFill>
                  <w14:solidFill>
                    <w14:schemeClr w14:val="tx1"/>
                  </w14:solidFill>
                </w14:textFill>
              </w:rPr>
            </w:pPr>
          </w:p>
        </w:tc>
        <w:tc>
          <w:tcPr>
            <w:tcW w:w="3144" w:type="dxa"/>
            <w:gridSpan w:val="4"/>
            <w:vMerge w:val="restart"/>
            <w:tcBorders>
              <w:top w:val="nil"/>
              <w:left w:val="single" w:color="000000" w:sz="8" w:space="0"/>
              <w:bottom w:val="single" w:color="000000" w:sz="8" w:space="0"/>
              <w:right w:val="nil"/>
            </w:tcBorders>
            <w:shd w:val="clear" w:color="auto" w:fill="auto"/>
            <w:vAlign w:val="center"/>
          </w:tcPr>
          <w:p w14:paraId="429AA850">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按政策落实到位</w:t>
            </w:r>
          </w:p>
        </w:tc>
        <w:tc>
          <w:tcPr>
            <w:tcW w:w="4251" w:type="dxa"/>
            <w:gridSpan w:val="5"/>
            <w:vMerge w:val="restart"/>
            <w:tcBorders>
              <w:top w:val="nil"/>
              <w:left w:val="single" w:color="000000" w:sz="8" w:space="0"/>
              <w:bottom w:val="single" w:color="000000" w:sz="8" w:space="0"/>
              <w:right w:val="single" w:color="000000" w:sz="8" w:space="0"/>
            </w:tcBorders>
            <w:shd w:val="clear" w:color="auto" w:fill="auto"/>
            <w:vAlign w:val="center"/>
          </w:tcPr>
          <w:p w14:paraId="0A700714">
            <w:pPr>
              <w:ind w:firstLine="420"/>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按政策落实到位</w:t>
            </w:r>
          </w:p>
        </w:tc>
      </w:tr>
      <w:tr w14:paraId="6B65CB59">
        <w:tblPrEx>
          <w:tblCellMar>
            <w:top w:w="0" w:type="dxa"/>
            <w:left w:w="108" w:type="dxa"/>
            <w:bottom w:w="0" w:type="dxa"/>
            <w:right w:w="108" w:type="dxa"/>
          </w:tblCellMar>
        </w:tblPrEx>
        <w:trPr>
          <w:trHeight w:val="273"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2C2A02F0">
            <w:pPr>
              <w:ind w:firstLine="420"/>
              <w:rPr>
                <w:rFonts w:ascii="仿宋_GB2312" w:hAnsi="宋体" w:eastAsia="仿宋_GB2312" w:cs="宋体"/>
                <w:color w:val="000000" w:themeColor="text1"/>
                <w14:textFill>
                  <w14:solidFill>
                    <w14:schemeClr w14:val="tx1"/>
                  </w14:solidFill>
                </w14:textFill>
              </w:rPr>
            </w:pPr>
          </w:p>
        </w:tc>
        <w:tc>
          <w:tcPr>
            <w:tcW w:w="3144" w:type="dxa"/>
            <w:gridSpan w:val="4"/>
            <w:vMerge w:val="continue"/>
            <w:tcBorders>
              <w:top w:val="nil"/>
              <w:left w:val="single" w:color="000000" w:sz="8" w:space="0"/>
              <w:bottom w:val="single" w:color="000000" w:sz="8" w:space="0"/>
              <w:right w:val="nil"/>
            </w:tcBorders>
            <w:shd w:val="clear" w:color="auto" w:fill="auto"/>
            <w:vAlign w:val="center"/>
          </w:tcPr>
          <w:p w14:paraId="758BA084">
            <w:pPr>
              <w:ind w:firstLine="420"/>
              <w:rPr>
                <w:rFonts w:ascii="仿宋_GB2312" w:hAnsi="宋体" w:eastAsia="仿宋_GB2312" w:cs="宋体"/>
                <w:color w:val="000000" w:themeColor="text1"/>
                <w14:textFill>
                  <w14:solidFill>
                    <w14:schemeClr w14:val="tx1"/>
                  </w14:solidFill>
                </w14:textFill>
              </w:rPr>
            </w:pPr>
          </w:p>
        </w:tc>
        <w:tc>
          <w:tcPr>
            <w:tcW w:w="4251" w:type="dxa"/>
            <w:gridSpan w:val="5"/>
            <w:vMerge w:val="continue"/>
            <w:tcBorders>
              <w:top w:val="nil"/>
              <w:left w:val="single" w:color="000000" w:sz="8" w:space="0"/>
              <w:bottom w:val="single" w:color="000000" w:sz="8" w:space="0"/>
              <w:right w:val="single" w:color="000000" w:sz="8" w:space="0"/>
            </w:tcBorders>
            <w:shd w:val="clear" w:color="auto" w:fill="auto"/>
            <w:vAlign w:val="center"/>
          </w:tcPr>
          <w:p w14:paraId="03C522F6">
            <w:pPr>
              <w:ind w:firstLine="420"/>
              <w:rPr>
                <w:rFonts w:ascii="仿宋_GB2312" w:hAnsi="宋体" w:eastAsia="仿宋_GB2312" w:cs="宋体"/>
                <w:color w:val="000000" w:themeColor="text1"/>
                <w14:textFill>
                  <w14:solidFill>
                    <w14:schemeClr w14:val="tx1"/>
                  </w14:solidFill>
                </w14:textFill>
              </w:rPr>
            </w:pPr>
          </w:p>
        </w:tc>
      </w:tr>
      <w:tr w14:paraId="6DACBA52">
        <w:tblPrEx>
          <w:tblCellMar>
            <w:top w:w="0" w:type="dxa"/>
            <w:left w:w="108" w:type="dxa"/>
            <w:bottom w:w="0" w:type="dxa"/>
            <w:right w:w="108" w:type="dxa"/>
          </w:tblCellMar>
        </w:tblPrEx>
        <w:trPr>
          <w:trHeight w:val="312"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2EF16227">
            <w:pPr>
              <w:ind w:firstLine="420"/>
              <w:rPr>
                <w:rFonts w:ascii="仿宋_GB2312" w:hAnsi="宋体" w:eastAsia="仿宋_GB2312" w:cs="宋体"/>
                <w:color w:val="000000" w:themeColor="text1"/>
                <w14:textFill>
                  <w14:solidFill>
                    <w14:schemeClr w14:val="tx1"/>
                  </w14:solidFill>
                </w14:textFill>
              </w:rPr>
            </w:pPr>
          </w:p>
        </w:tc>
        <w:tc>
          <w:tcPr>
            <w:tcW w:w="3144" w:type="dxa"/>
            <w:gridSpan w:val="4"/>
            <w:vMerge w:val="continue"/>
            <w:tcBorders>
              <w:top w:val="nil"/>
              <w:left w:val="single" w:color="000000" w:sz="8" w:space="0"/>
              <w:bottom w:val="single" w:color="000000" w:sz="8" w:space="0"/>
              <w:right w:val="nil"/>
            </w:tcBorders>
            <w:shd w:val="clear" w:color="auto" w:fill="auto"/>
            <w:vAlign w:val="center"/>
          </w:tcPr>
          <w:p w14:paraId="70985379">
            <w:pPr>
              <w:ind w:firstLine="420"/>
              <w:rPr>
                <w:rFonts w:ascii="仿宋_GB2312" w:hAnsi="宋体" w:eastAsia="仿宋_GB2312" w:cs="宋体"/>
                <w:color w:val="000000" w:themeColor="text1"/>
                <w14:textFill>
                  <w14:solidFill>
                    <w14:schemeClr w14:val="tx1"/>
                  </w14:solidFill>
                </w14:textFill>
              </w:rPr>
            </w:pPr>
          </w:p>
        </w:tc>
        <w:tc>
          <w:tcPr>
            <w:tcW w:w="4251" w:type="dxa"/>
            <w:gridSpan w:val="5"/>
            <w:vMerge w:val="continue"/>
            <w:tcBorders>
              <w:top w:val="nil"/>
              <w:left w:val="single" w:color="000000" w:sz="8" w:space="0"/>
              <w:bottom w:val="single" w:color="000000" w:sz="8" w:space="0"/>
              <w:right w:val="single" w:color="000000" w:sz="8" w:space="0"/>
            </w:tcBorders>
            <w:shd w:val="clear" w:color="auto" w:fill="auto"/>
            <w:vAlign w:val="center"/>
          </w:tcPr>
          <w:p w14:paraId="2B78CAE2">
            <w:pPr>
              <w:ind w:firstLine="420"/>
              <w:rPr>
                <w:rFonts w:ascii="仿宋_GB2312" w:hAnsi="宋体" w:eastAsia="仿宋_GB2312" w:cs="宋体"/>
                <w:color w:val="000000" w:themeColor="text1"/>
                <w14:textFill>
                  <w14:solidFill>
                    <w14:schemeClr w14:val="tx1"/>
                  </w14:solidFill>
                </w14:textFill>
              </w:rPr>
            </w:pPr>
          </w:p>
        </w:tc>
      </w:tr>
      <w:tr w14:paraId="67EE7398">
        <w:tblPrEx>
          <w:tblCellMar>
            <w:top w:w="0" w:type="dxa"/>
            <w:left w:w="108" w:type="dxa"/>
            <w:bottom w:w="0" w:type="dxa"/>
            <w:right w:w="108" w:type="dxa"/>
          </w:tblCellMar>
        </w:tblPrEx>
        <w:trPr>
          <w:trHeight w:val="432" w:hRule="atLeast"/>
        </w:trPr>
        <w:tc>
          <w:tcPr>
            <w:tcW w:w="1489" w:type="dxa"/>
            <w:vMerge w:val="restart"/>
            <w:tcBorders>
              <w:top w:val="nil"/>
              <w:left w:val="single" w:color="000000" w:sz="8" w:space="0"/>
              <w:bottom w:val="single" w:color="000000" w:sz="8" w:space="0"/>
              <w:right w:val="single" w:color="000000" w:sz="8" w:space="0"/>
            </w:tcBorders>
            <w:shd w:val="clear" w:color="auto" w:fill="auto"/>
            <w:vAlign w:val="center"/>
          </w:tcPr>
          <w:p w14:paraId="20F36ACD">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绩效指标</w:t>
            </w:r>
          </w:p>
        </w:tc>
        <w:tc>
          <w:tcPr>
            <w:tcW w:w="873" w:type="dxa"/>
            <w:vMerge w:val="restart"/>
            <w:tcBorders>
              <w:top w:val="nil"/>
              <w:left w:val="single" w:color="000000" w:sz="8" w:space="0"/>
              <w:bottom w:val="single" w:color="000000" w:sz="8" w:space="0"/>
              <w:right w:val="single" w:color="000000" w:sz="8" w:space="0"/>
            </w:tcBorders>
            <w:shd w:val="clear" w:color="auto" w:fill="auto"/>
            <w:vAlign w:val="center"/>
          </w:tcPr>
          <w:p w14:paraId="40FE4640">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一级指标</w:t>
            </w:r>
          </w:p>
        </w:tc>
        <w:tc>
          <w:tcPr>
            <w:tcW w:w="949" w:type="dxa"/>
            <w:vMerge w:val="restart"/>
            <w:tcBorders>
              <w:top w:val="nil"/>
              <w:left w:val="single" w:color="000000" w:sz="8" w:space="0"/>
              <w:bottom w:val="single" w:color="000000" w:sz="8" w:space="0"/>
              <w:right w:val="single" w:color="000000" w:sz="8" w:space="0"/>
            </w:tcBorders>
            <w:shd w:val="clear" w:color="auto" w:fill="auto"/>
            <w:vAlign w:val="center"/>
          </w:tcPr>
          <w:p w14:paraId="340552A8">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二级指标</w:t>
            </w:r>
          </w:p>
        </w:tc>
        <w:tc>
          <w:tcPr>
            <w:tcW w:w="1027" w:type="dxa"/>
            <w:vMerge w:val="restart"/>
            <w:tcBorders>
              <w:top w:val="nil"/>
              <w:left w:val="single" w:color="000000" w:sz="8" w:space="0"/>
              <w:bottom w:val="single" w:color="000000" w:sz="8" w:space="0"/>
              <w:right w:val="single" w:color="000000" w:sz="8" w:space="0"/>
            </w:tcBorders>
            <w:shd w:val="clear" w:color="auto" w:fill="auto"/>
            <w:vAlign w:val="center"/>
          </w:tcPr>
          <w:p w14:paraId="0156318B">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三级指标</w:t>
            </w:r>
          </w:p>
        </w:tc>
        <w:tc>
          <w:tcPr>
            <w:tcW w:w="758" w:type="dxa"/>
            <w:gridSpan w:val="2"/>
            <w:vMerge w:val="restart"/>
            <w:tcBorders>
              <w:top w:val="nil"/>
              <w:left w:val="nil"/>
              <w:bottom w:val="single" w:color="000000" w:sz="8" w:space="0"/>
              <w:right w:val="nil"/>
            </w:tcBorders>
            <w:shd w:val="clear" w:color="auto" w:fill="auto"/>
            <w:vAlign w:val="center"/>
          </w:tcPr>
          <w:p w14:paraId="0B62C31B">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年度指标值</w:t>
            </w:r>
          </w:p>
        </w:tc>
        <w:tc>
          <w:tcPr>
            <w:tcW w:w="849" w:type="dxa"/>
            <w:vMerge w:val="restart"/>
            <w:tcBorders>
              <w:top w:val="nil"/>
              <w:left w:val="single" w:color="000000" w:sz="8" w:space="0"/>
              <w:bottom w:val="single" w:color="000000" w:sz="8" w:space="0"/>
              <w:right w:val="nil"/>
            </w:tcBorders>
            <w:shd w:val="clear" w:color="auto" w:fill="auto"/>
            <w:vAlign w:val="center"/>
          </w:tcPr>
          <w:p w14:paraId="66C26200">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实际完成值</w:t>
            </w:r>
          </w:p>
        </w:tc>
        <w:tc>
          <w:tcPr>
            <w:tcW w:w="753" w:type="dxa"/>
            <w:vMerge w:val="restart"/>
            <w:tcBorders>
              <w:top w:val="nil"/>
              <w:left w:val="single" w:color="000000" w:sz="8" w:space="0"/>
              <w:bottom w:val="single" w:color="000000" w:sz="8" w:space="0"/>
              <w:right w:val="single" w:color="000000" w:sz="8" w:space="0"/>
            </w:tcBorders>
            <w:shd w:val="clear" w:color="auto" w:fill="auto"/>
            <w:vAlign w:val="center"/>
          </w:tcPr>
          <w:p w14:paraId="1A1C09D6">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分值</w:t>
            </w:r>
          </w:p>
        </w:tc>
        <w:tc>
          <w:tcPr>
            <w:tcW w:w="951" w:type="dxa"/>
            <w:vMerge w:val="restart"/>
            <w:tcBorders>
              <w:top w:val="nil"/>
              <w:left w:val="single" w:color="000000" w:sz="8" w:space="0"/>
              <w:bottom w:val="single" w:color="000000" w:sz="8" w:space="0"/>
              <w:right w:val="single" w:color="000000" w:sz="8" w:space="0"/>
            </w:tcBorders>
            <w:shd w:val="clear" w:color="auto" w:fill="auto"/>
            <w:vAlign w:val="center"/>
          </w:tcPr>
          <w:p w14:paraId="324EF38D">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得分</w:t>
            </w:r>
          </w:p>
        </w:tc>
        <w:tc>
          <w:tcPr>
            <w:tcW w:w="1235" w:type="dxa"/>
            <w:vMerge w:val="restart"/>
            <w:tcBorders>
              <w:top w:val="nil"/>
              <w:left w:val="single" w:color="000000" w:sz="8" w:space="0"/>
              <w:bottom w:val="single" w:color="000000" w:sz="8" w:space="0"/>
              <w:right w:val="single" w:color="000000" w:sz="8" w:space="0"/>
            </w:tcBorders>
            <w:shd w:val="clear" w:color="auto" w:fill="auto"/>
            <w:vAlign w:val="center"/>
          </w:tcPr>
          <w:p w14:paraId="293127EC">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偏差原因分析及改进措施</w:t>
            </w:r>
          </w:p>
        </w:tc>
      </w:tr>
      <w:tr w14:paraId="70D2EBD9">
        <w:tblPrEx>
          <w:tblCellMar>
            <w:top w:w="0" w:type="dxa"/>
            <w:left w:w="108" w:type="dxa"/>
            <w:bottom w:w="0" w:type="dxa"/>
            <w:right w:w="108" w:type="dxa"/>
          </w:tblCellMar>
        </w:tblPrEx>
        <w:trPr>
          <w:trHeight w:val="552"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5C356307">
            <w:pPr>
              <w:rPr>
                <w:rFonts w:ascii="仿宋_GB2312" w:hAnsi="宋体" w:eastAsia="仿宋_GB2312" w:cs="宋体"/>
                <w:color w:val="000000" w:themeColor="text1"/>
                <w:lang w:eastAsia="zh-CN"/>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035D5265">
            <w:pPr>
              <w:rPr>
                <w:rFonts w:ascii="仿宋_GB2312" w:hAnsi="宋体" w:eastAsia="仿宋_GB2312" w:cs="宋体"/>
                <w:color w:val="000000" w:themeColor="text1"/>
                <w:lang w:eastAsia="zh-CN"/>
                <w14:textFill>
                  <w14:solidFill>
                    <w14:schemeClr w14:val="tx1"/>
                  </w14:solidFill>
                </w14:textFill>
              </w:rPr>
            </w:pPr>
          </w:p>
        </w:tc>
        <w:tc>
          <w:tcPr>
            <w:tcW w:w="949" w:type="dxa"/>
            <w:vMerge w:val="continue"/>
            <w:tcBorders>
              <w:top w:val="nil"/>
              <w:left w:val="single" w:color="000000" w:sz="8" w:space="0"/>
              <w:bottom w:val="single" w:color="000000" w:sz="8" w:space="0"/>
              <w:right w:val="single" w:color="000000" w:sz="8" w:space="0"/>
            </w:tcBorders>
            <w:shd w:val="clear" w:color="auto" w:fill="auto"/>
            <w:vAlign w:val="center"/>
          </w:tcPr>
          <w:p w14:paraId="6D37CDE0">
            <w:pPr>
              <w:rPr>
                <w:rFonts w:ascii="仿宋_GB2312" w:hAnsi="宋体" w:eastAsia="仿宋_GB2312" w:cs="宋体"/>
                <w:color w:val="000000" w:themeColor="text1"/>
                <w:lang w:eastAsia="zh-CN"/>
                <w14:textFill>
                  <w14:solidFill>
                    <w14:schemeClr w14:val="tx1"/>
                  </w14:solidFill>
                </w14:textFill>
              </w:rPr>
            </w:pPr>
          </w:p>
        </w:tc>
        <w:tc>
          <w:tcPr>
            <w:tcW w:w="1027" w:type="dxa"/>
            <w:vMerge w:val="continue"/>
            <w:tcBorders>
              <w:top w:val="nil"/>
              <w:left w:val="single" w:color="000000" w:sz="8" w:space="0"/>
              <w:bottom w:val="single" w:color="000000" w:sz="8" w:space="0"/>
              <w:right w:val="single" w:color="000000" w:sz="8" w:space="0"/>
            </w:tcBorders>
            <w:shd w:val="clear" w:color="auto" w:fill="auto"/>
            <w:vAlign w:val="center"/>
          </w:tcPr>
          <w:p w14:paraId="3E5B6BF1">
            <w:pPr>
              <w:rPr>
                <w:rFonts w:ascii="仿宋_GB2312" w:hAnsi="宋体" w:eastAsia="仿宋_GB2312" w:cs="宋体"/>
                <w:color w:val="000000" w:themeColor="text1"/>
                <w:lang w:eastAsia="zh-CN"/>
                <w14:textFill>
                  <w14:solidFill>
                    <w14:schemeClr w14:val="tx1"/>
                  </w14:solidFill>
                </w14:textFill>
              </w:rPr>
            </w:pPr>
          </w:p>
        </w:tc>
        <w:tc>
          <w:tcPr>
            <w:tcW w:w="758" w:type="dxa"/>
            <w:gridSpan w:val="2"/>
            <w:vMerge w:val="continue"/>
            <w:tcBorders>
              <w:top w:val="nil"/>
              <w:left w:val="nil"/>
              <w:bottom w:val="single" w:color="000000" w:sz="8" w:space="0"/>
              <w:right w:val="nil"/>
            </w:tcBorders>
            <w:shd w:val="clear" w:color="auto" w:fill="auto"/>
            <w:vAlign w:val="center"/>
          </w:tcPr>
          <w:p w14:paraId="4C2B6E05">
            <w:pPr>
              <w:rPr>
                <w:rFonts w:ascii="仿宋_GB2312" w:hAnsi="宋体" w:eastAsia="仿宋_GB2312" w:cs="宋体"/>
                <w:color w:val="000000" w:themeColor="text1"/>
                <w:lang w:eastAsia="zh-CN"/>
                <w14:textFill>
                  <w14:solidFill>
                    <w14:schemeClr w14:val="tx1"/>
                  </w14:solidFill>
                </w14:textFill>
              </w:rPr>
            </w:pPr>
          </w:p>
        </w:tc>
        <w:tc>
          <w:tcPr>
            <w:tcW w:w="849" w:type="dxa"/>
            <w:vMerge w:val="continue"/>
            <w:tcBorders>
              <w:top w:val="nil"/>
              <w:left w:val="single" w:color="000000" w:sz="8" w:space="0"/>
              <w:bottom w:val="single" w:color="000000" w:sz="8" w:space="0"/>
              <w:right w:val="nil"/>
            </w:tcBorders>
            <w:shd w:val="clear" w:color="auto" w:fill="auto"/>
            <w:vAlign w:val="center"/>
          </w:tcPr>
          <w:p w14:paraId="43CAE757">
            <w:pPr>
              <w:rPr>
                <w:rFonts w:ascii="仿宋_GB2312" w:hAnsi="宋体" w:eastAsia="仿宋_GB2312" w:cs="宋体"/>
                <w:color w:val="000000" w:themeColor="text1"/>
                <w:lang w:eastAsia="zh-CN"/>
                <w14:textFill>
                  <w14:solidFill>
                    <w14:schemeClr w14:val="tx1"/>
                  </w14:solidFill>
                </w14:textFill>
              </w:rPr>
            </w:pPr>
          </w:p>
        </w:tc>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14:paraId="1FE37A6B">
            <w:pPr>
              <w:rPr>
                <w:rFonts w:ascii="仿宋_GB2312" w:hAnsi="宋体" w:eastAsia="仿宋_GB2312" w:cs="宋体"/>
                <w:color w:val="000000" w:themeColor="text1"/>
                <w:lang w:eastAsia="zh-CN"/>
                <w14:textFill>
                  <w14:solidFill>
                    <w14:schemeClr w14:val="tx1"/>
                  </w14:solidFill>
                </w14:textFill>
              </w:rPr>
            </w:pPr>
          </w:p>
        </w:tc>
        <w:tc>
          <w:tcPr>
            <w:tcW w:w="951" w:type="dxa"/>
            <w:vMerge w:val="continue"/>
            <w:tcBorders>
              <w:top w:val="nil"/>
              <w:left w:val="single" w:color="000000" w:sz="8" w:space="0"/>
              <w:bottom w:val="single" w:color="000000" w:sz="8" w:space="0"/>
              <w:right w:val="single" w:color="000000" w:sz="8" w:space="0"/>
            </w:tcBorders>
            <w:shd w:val="clear" w:color="auto" w:fill="auto"/>
            <w:vAlign w:val="center"/>
          </w:tcPr>
          <w:p w14:paraId="4454894D">
            <w:pPr>
              <w:rPr>
                <w:rFonts w:ascii="仿宋_GB2312" w:hAnsi="宋体" w:eastAsia="仿宋_GB2312" w:cs="宋体"/>
                <w:color w:val="000000" w:themeColor="text1"/>
                <w:lang w:eastAsia="zh-CN"/>
                <w14:textFill>
                  <w14:solidFill>
                    <w14:schemeClr w14:val="tx1"/>
                  </w14:solidFill>
                </w14:textFill>
              </w:rPr>
            </w:pPr>
          </w:p>
        </w:tc>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1DBC32DF">
            <w:pPr>
              <w:rPr>
                <w:rFonts w:ascii="仿宋_GB2312" w:hAnsi="宋体" w:eastAsia="仿宋_GB2312" w:cs="宋体"/>
                <w:color w:val="000000" w:themeColor="text1"/>
                <w:lang w:eastAsia="zh-CN"/>
                <w14:textFill>
                  <w14:solidFill>
                    <w14:schemeClr w14:val="tx1"/>
                  </w14:solidFill>
                </w14:textFill>
              </w:rPr>
            </w:pPr>
          </w:p>
        </w:tc>
      </w:tr>
      <w:tr w14:paraId="0EC298FD">
        <w:tblPrEx>
          <w:tblCellMar>
            <w:top w:w="0" w:type="dxa"/>
            <w:left w:w="108" w:type="dxa"/>
            <w:bottom w:w="0" w:type="dxa"/>
            <w:right w:w="108" w:type="dxa"/>
          </w:tblCellMar>
        </w:tblPrEx>
        <w:trPr>
          <w:trHeight w:val="312"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2B2BC3CE">
            <w:pPr>
              <w:rPr>
                <w:rFonts w:ascii="仿宋_GB2312" w:hAnsi="宋体" w:eastAsia="仿宋_GB2312" w:cs="宋体"/>
                <w:color w:val="000000" w:themeColor="text1"/>
                <w:lang w:eastAsia="zh-CN"/>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643C1738">
            <w:pPr>
              <w:rPr>
                <w:rFonts w:ascii="仿宋_GB2312" w:hAnsi="宋体" w:eastAsia="仿宋_GB2312" w:cs="宋体"/>
                <w:color w:val="000000" w:themeColor="text1"/>
                <w:lang w:eastAsia="zh-CN"/>
                <w14:textFill>
                  <w14:solidFill>
                    <w14:schemeClr w14:val="tx1"/>
                  </w14:solidFill>
                </w14:textFill>
              </w:rPr>
            </w:pPr>
          </w:p>
        </w:tc>
        <w:tc>
          <w:tcPr>
            <w:tcW w:w="949" w:type="dxa"/>
            <w:vMerge w:val="continue"/>
            <w:tcBorders>
              <w:top w:val="nil"/>
              <w:left w:val="single" w:color="000000" w:sz="8" w:space="0"/>
              <w:bottom w:val="single" w:color="000000" w:sz="8" w:space="0"/>
              <w:right w:val="single" w:color="000000" w:sz="8" w:space="0"/>
            </w:tcBorders>
            <w:shd w:val="clear" w:color="auto" w:fill="auto"/>
            <w:vAlign w:val="center"/>
          </w:tcPr>
          <w:p w14:paraId="2754FB11">
            <w:pPr>
              <w:rPr>
                <w:rFonts w:ascii="仿宋_GB2312" w:hAnsi="宋体" w:eastAsia="仿宋_GB2312" w:cs="宋体"/>
                <w:color w:val="000000" w:themeColor="text1"/>
                <w:lang w:eastAsia="zh-CN"/>
                <w14:textFill>
                  <w14:solidFill>
                    <w14:schemeClr w14:val="tx1"/>
                  </w14:solidFill>
                </w14:textFill>
              </w:rPr>
            </w:pPr>
          </w:p>
        </w:tc>
        <w:tc>
          <w:tcPr>
            <w:tcW w:w="1027" w:type="dxa"/>
            <w:vMerge w:val="continue"/>
            <w:tcBorders>
              <w:top w:val="nil"/>
              <w:left w:val="single" w:color="000000" w:sz="8" w:space="0"/>
              <w:bottom w:val="single" w:color="000000" w:sz="8" w:space="0"/>
              <w:right w:val="single" w:color="000000" w:sz="8" w:space="0"/>
            </w:tcBorders>
            <w:shd w:val="clear" w:color="auto" w:fill="auto"/>
            <w:vAlign w:val="center"/>
          </w:tcPr>
          <w:p w14:paraId="304A1A1E">
            <w:pPr>
              <w:rPr>
                <w:rFonts w:ascii="仿宋_GB2312" w:hAnsi="宋体" w:eastAsia="仿宋_GB2312" w:cs="宋体"/>
                <w:color w:val="000000" w:themeColor="text1"/>
                <w:lang w:eastAsia="zh-CN"/>
                <w14:textFill>
                  <w14:solidFill>
                    <w14:schemeClr w14:val="tx1"/>
                  </w14:solidFill>
                </w14:textFill>
              </w:rPr>
            </w:pPr>
          </w:p>
        </w:tc>
        <w:tc>
          <w:tcPr>
            <w:tcW w:w="758" w:type="dxa"/>
            <w:gridSpan w:val="2"/>
            <w:vMerge w:val="continue"/>
            <w:tcBorders>
              <w:top w:val="nil"/>
              <w:left w:val="nil"/>
              <w:bottom w:val="single" w:color="000000" w:sz="8" w:space="0"/>
              <w:right w:val="nil"/>
            </w:tcBorders>
            <w:shd w:val="clear" w:color="auto" w:fill="auto"/>
            <w:vAlign w:val="center"/>
          </w:tcPr>
          <w:p w14:paraId="689C3EBC">
            <w:pPr>
              <w:rPr>
                <w:rFonts w:ascii="仿宋_GB2312" w:hAnsi="宋体" w:eastAsia="仿宋_GB2312" w:cs="宋体"/>
                <w:color w:val="000000" w:themeColor="text1"/>
                <w:lang w:eastAsia="zh-CN"/>
                <w14:textFill>
                  <w14:solidFill>
                    <w14:schemeClr w14:val="tx1"/>
                  </w14:solidFill>
                </w14:textFill>
              </w:rPr>
            </w:pPr>
          </w:p>
        </w:tc>
        <w:tc>
          <w:tcPr>
            <w:tcW w:w="849" w:type="dxa"/>
            <w:vMerge w:val="continue"/>
            <w:tcBorders>
              <w:top w:val="nil"/>
              <w:left w:val="single" w:color="000000" w:sz="8" w:space="0"/>
              <w:bottom w:val="single" w:color="000000" w:sz="8" w:space="0"/>
              <w:right w:val="nil"/>
            </w:tcBorders>
            <w:shd w:val="clear" w:color="auto" w:fill="auto"/>
            <w:vAlign w:val="center"/>
          </w:tcPr>
          <w:p w14:paraId="0E86159C">
            <w:pPr>
              <w:rPr>
                <w:rFonts w:ascii="仿宋_GB2312" w:hAnsi="宋体" w:eastAsia="仿宋_GB2312" w:cs="宋体"/>
                <w:color w:val="000000" w:themeColor="text1"/>
                <w:lang w:eastAsia="zh-CN"/>
                <w14:textFill>
                  <w14:solidFill>
                    <w14:schemeClr w14:val="tx1"/>
                  </w14:solidFill>
                </w14:textFill>
              </w:rPr>
            </w:pPr>
          </w:p>
        </w:tc>
        <w:tc>
          <w:tcPr>
            <w:tcW w:w="753" w:type="dxa"/>
            <w:vMerge w:val="continue"/>
            <w:tcBorders>
              <w:top w:val="nil"/>
              <w:left w:val="single" w:color="000000" w:sz="8" w:space="0"/>
              <w:bottom w:val="single" w:color="000000" w:sz="8" w:space="0"/>
              <w:right w:val="single" w:color="000000" w:sz="8" w:space="0"/>
            </w:tcBorders>
            <w:shd w:val="clear" w:color="auto" w:fill="auto"/>
            <w:vAlign w:val="center"/>
          </w:tcPr>
          <w:p w14:paraId="66482D48">
            <w:pPr>
              <w:rPr>
                <w:rFonts w:ascii="仿宋_GB2312" w:hAnsi="宋体" w:eastAsia="仿宋_GB2312" w:cs="宋体"/>
                <w:color w:val="000000" w:themeColor="text1"/>
                <w:lang w:eastAsia="zh-CN"/>
                <w14:textFill>
                  <w14:solidFill>
                    <w14:schemeClr w14:val="tx1"/>
                  </w14:solidFill>
                </w14:textFill>
              </w:rPr>
            </w:pPr>
          </w:p>
        </w:tc>
        <w:tc>
          <w:tcPr>
            <w:tcW w:w="951" w:type="dxa"/>
            <w:vMerge w:val="continue"/>
            <w:tcBorders>
              <w:top w:val="nil"/>
              <w:left w:val="single" w:color="000000" w:sz="8" w:space="0"/>
              <w:bottom w:val="single" w:color="000000" w:sz="8" w:space="0"/>
              <w:right w:val="single" w:color="000000" w:sz="8" w:space="0"/>
            </w:tcBorders>
            <w:shd w:val="clear" w:color="auto" w:fill="auto"/>
            <w:vAlign w:val="center"/>
          </w:tcPr>
          <w:p w14:paraId="069DDB26">
            <w:pPr>
              <w:rPr>
                <w:rFonts w:ascii="仿宋_GB2312" w:hAnsi="宋体" w:eastAsia="仿宋_GB2312" w:cs="宋体"/>
                <w:color w:val="000000" w:themeColor="text1"/>
                <w:lang w:eastAsia="zh-CN"/>
                <w14:textFill>
                  <w14:solidFill>
                    <w14:schemeClr w14:val="tx1"/>
                  </w14:solidFill>
                </w14:textFill>
              </w:rPr>
            </w:pPr>
          </w:p>
        </w:tc>
        <w:tc>
          <w:tcPr>
            <w:tcW w:w="1235" w:type="dxa"/>
            <w:vMerge w:val="continue"/>
            <w:tcBorders>
              <w:top w:val="nil"/>
              <w:left w:val="single" w:color="000000" w:sz="8" w:space="0"/>
              <w:bottom w:val="single" w:color="000000" w:sz="8" w:space="0"/>
              <w:right w:val="single" w:color="000000" w:sz="8" w:space="0"/>
            </w:tcBorders>
            <w:shd w:val="clear" w:color="auto" w:fill="auto"/>
            <w:vAlign w:val="center"/>
          </w:tcPr>
          <w:p w14:paraId="5B39B133">
            <w:pPr>
              <w:rPr>
                <w:rFonts w:ascii="仿宋_GB2312" w:hAnsi="宋体" w:eastAsia="仿宋_GB2312" w:cs="宋体"/>
                <w:color w:val="000000" w:themeColor="text1"/>
                <w:lang w:eastAsia="zh-CN"/>
                <w14:textFill>
                  <w14:solidFill>
                    <w14:schemeClr w14:val="tx1"/>
                  </w14:solidFill>
                </w14:textFill>
              </w:rPr>
            </w:pPr>
          </w:p>
        </w:tc>
      </w:tr>
      <w:tr w14:paraId="0AD7A230">
        <w:tblPrEx>
          <w:tblCellMar>
            <w:top w:w="0" w:type="dxa"/>
            <w:left w:w="108" w:type="dxa"/>
            <w:bottom w:w="0" w:type="dxa"/>
            <w:right w:w="108" w:type="dxa"/>
          </w:tblCellMar>
        </w:tblPrEx>
        <w:trPr>
          <w:trHeight w:val="696"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6C157958">
            <w:pPr>
              <w:rPr>
                <w:rFonts w:ascii="仿宋_GB2312" w:hAnsi="宋体" w:eastAsia="仿宋_GB2312" w:cs="宋体"/>
                <w:color w:val="000000" w:themeColor="text1"/>
                <w:lang w:eastAsia="zh-CN"/>
                <w14:textFill>
                  <w14:solidFill>
                    <w14:schemeClr w14:val="tx1"/>
                  </w14:solidFill>
                </w14:textFill>
              </w:rPr>
            </w:pPr>
          </w:p>
        </w:tc>
        <w:tc>
          <w:tcPr>
            <w:tcW w:w="873" w:type="dxa"/>
            <w:vMerge w:val="restart"/>
            <w:tcBorders>
              <w:top w:val="nil"/>
              <w:left w:val="single" w:color="000000" w:sz="8" w:space="0"/>
              <w:bottom w:val="single" w:color="000000" w:sz="8" w:space="0"/>
              <w:right w:val="single" w:color="000000" w:sz="8" w:space="0"/>
            </w:tcBorders>
            <w:shd w:val="clear" w:color="auto" w:fill="auto"/>
            <w:vAlign w:val="center"/>
          </w:tcPr>
          <w:p w14:paraId="66C2293E">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产出指标</w:t>
            </w:r>
            <w:r>
              <w:rPr>
                <w:rFonts w:ascii="仿宋_GB2312" w:hAnsi="宋体" w:eastAsia="仿宋_GB2312" w:cs="宋体"/>
                <w:color w:val="000000" w:themeColor="text1"/>
                <w14:textFill>
                  <w14:solidFill>
                    <w14:schemeClr w14:val="tx1"/>
                  </w14:solidFill>
                </w14:textFill>
              </w:rPr>
              <w:t>(</w:t>
            </w:r>
            <w:r>
              <w:rPr>
                <w:rFonts w:hint="eastAsia" w:ascii="仿宋_GB2312" w:hAnsi="宋体" w:eastAsia="仿宋_GB2312" w:cs="宋体"/>
                <w:color w:val="000000" w:themeColor="text1"/>
                <w:lang w:eastAsia="zh-CN"/>
                <w14:textFill>
                  <w14:solidFill>
                    <w14:schemeClr w14:val="tx1"/>
                  </w14:solidFill>
                </w14:textFill>
              </w:rPr>
              <w:t>3</w:t>
            </w:r>
            <w:r>
              <w:rPr>
                <w:rFonts w:ascii="仿宋_GB2312" w:hAnsi="宋体" w:eastAsia="仿宋_GB2312" w:cs="宋体"/>
                <w:color w:val="000000" w:themeColor="text1"/>
                <w14:textFill>
                  <w14:solidFill>
                    <w14:schemeClr w14:val="tx1"/>
                  </w14:solidFill>
                </w14:textFill>
              </w:rPr>
              <w:t>0</w:t>
            </w:r>
            <w:r>
              <w:rPr>
                <w:rFonts w:hint="eastAsia" w:ascii="仿宋_GB2312" w:hAnsi="宋体" w:eastAsia="仿宋_GB2312" w:cs="宋体"/>
                <w:color w:val="000000" w:themeColor="text1"/>
                <w14:textFill>
                  <w14:solidFill>
                    <w14:schemeClr w14:val="tx1"/>
                  </w14:solidFill>
                </w14:textFill>
              </w:rPr>
              <w:t>分</w:t>
            </w:r>
            <w:r>
              <w:rPr>
                <w:rFonts w:ascii="仿宋_GB2312" w:hAnsi="宋体" w:eastAsia="仿宋_GB2312" w:cs="宋体"/>
                <w:color w:val="000000" w:themeColor="text1"/>
                <w14:textFill>
                  <w14:solidFill>
                    <w14:schemeClr w14:val="tx1"/>
                  </w14:solidFill>
                </w14:textFill>
              </w:rPr>
              <w:t>)</w:t>
            </w:r>
          </w:p>
        </w:tc>
        <w:tc>
          <w:tcPr>
            <w:tcW w:w="949" w:type="dxa"/>
            <w:tcBorders>
              <w:top w:val="nil"/>
              <w:left w:val="single" w:color="000000" w:sz="8" w:space="0"/>
              <w:bottom w:val="single" w:color="000000" w:sz="8" w:space="0"/>
              <w:right w:val="single" w:color="000000" w:sz="8" w:space="0"/>
            </w:tcBorders>
            <w:shd w:val="clear" w:color="auto" w:fill="auto"/>
            <w:vAlign w:val="center"/>
          </w:tcPr>
          <w:p w14:paraId="2BA161D7">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数量指标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219915BF">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公务员医疗基金补助</w:t>
            </w:r>
          </w:p>
        </w:tc>
        <w:tc>
          <w:tcPr>
            <w:tcW w:w="758" w:type="dxa"/>
            <w:gridSpan w:val="2"/>
            <w:tcBorders>
              <w:top w:val="nil"/>
              <w:left w:val="nil"/>
              <w:bottom w:val="single" w:color="000000" w:sz="8" w:space="0"/>
              <w:right w:val="nil"/>
            </w:tcBorders>
            <w:shd w:val="clear" w:color="auto" w:fill="auto"/>
            <w:vAlign w:val="center"/>
          </w:tcPr>
          <w:p w14:paraId="755CAEF1">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400万</w:t>
            </w:r>
          </w:p>
        </w:tc>
        <w:tc>
          <w:tcPr>
            <w:tcW w:w="849" w:type="dxa"/>
            <w:tcBorders>
              <w:top w:val="nil"/>
              <w:left w:val="single" w:color="000000" w:sz="8" w:space="0"/>
              <w:bottom w:val="single" w:color="000000" w:sz="8" w:space="0"/>
              <w:right w:val="nil"/>
            </w:tcBorders>
            <w:shd w:val="clear" w:color="auto" w:fill="auto"/>
            <w:vAlign w:val="center"/>
          </w:tcPr>
          <w:p w14:paraId="2F27B095">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400万</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0361B60E">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353A09F4">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2B0982D7">
            <w:pPr>
              <w:rPr>
                <w:rFonts w:ascii="仿宋_GB2312" w:hAnsi="宋体" w:eastAsia="仿宋_GB2312" w:cs="宋体"/>
                <w:color w:val="000000" w:themeColor="text1"/>
                <w:lang w:eastAsia="zh-CN"/>
                <w14:textFill>
                  <w14:solidFill>
                    <w14:schemeClr w14:val="tx1"/>
                  </w14:solidFill>
                </w14:textFill>
              </w:rPr>
            </w:pPr>
          </w:p>
        </w:tc>
      </w:tr>
      <w:tr w14:paraId="3060F650">
        <w:tblPrEx>
          <w:tblCellMar>
            <w:top w:w="0" w:type="dxa"/>
            <w:left w:w="108" w:type="dxa"/>
            <w:bottom w:w="0" w:type="dxa"/>
            <w:right w:w="108" w:type="dxa"/>
          </w:tblCellMar>
        </w:tblPrEx>
        <w:trPr>
          <w:trHeight w:val="696"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6732866E">
            <w:pPr>
              <w:rPr>
                <w:rFonts w:ascii="仿宋_GB2312" w:hAnsi="宋体" w:eastAsia="仿宋_GB2312" w:cs="宋体"/>
                <w:color w:val="000000" w:themeColor="text1"/>
                <w:lang w:eastAsia="zh-CN"/>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5D3C1E6B">
            <w:pPr>
              <w:rPr>
                <w:rFonts w:ascii="仿宋_GB2312" w:hAnsi="宋体" w:eastAsia="仿宋_GB2312" w:cs="宋体"/>
                <w:color w:val="000000" w:themeColor="text1"/>
                <w:lang w:eastAsia="zh-CN"/>
                <w14:textFill>
                  <w14:solidFill>
                    <w14:schemeClr w14:val="tx1"/>
                  </w14:solidFill>
                </w14:textFill>
              </w:rPr>
            </w:pPr>
          </w:p>
        </w:tc>
        <w:tc>
          <w:tcPr>
            <w:tcW w:w="949" w:type="dxa"/>
            <w:tcBorders>
              <w:top w:val="nil"/>
              <w:left w:val="single" w:color="000000" w:sz="8" w:space="0"/>
              <w:bottom w:val="single" w:color="000000" w:sz="8" w:space="0"/>
              <w:right w:val="single" w:color="000000" w:sz="8" w:space="0"/>
            </w:tcBorders>
            <w:shd w:val="clear" w:color="auto" w:fill="auto"/>
            <w:vAlign w:val="center"/>
          </w:tcPr>
          <w:p w14:paraId="3410C772">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质量指标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36DECAB7">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公务员医疗补助按政策执行到位</w:t>
            </w:r>
          </w:p>
        </w:tc>
        <w:tc>
          <w:tcPr>
            <w:tcW w:w="758" w:type="dxa"/>
            <w:gridSpan w:val="2"/>
            <w:tcBorders>
              <w:top w:val="nil"/>
              <w:left w:val="nil"/>
              <w:bottom w:val="single" w:color="000000" w:sz="8" w:space="0"/>
              <w:right w:val="nil"/>
            </w:tcBorders>
            <w:shd w:val="clear" w:color="auto" w:fill="auto"/>
            <w:vAlign w:val="center"/>
          </w:tcPr>
          <w:p w14:paraId="5EA2BF32">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到位</w:t>
            </w:r>
          </w:p>
        </w:tc>
        <w:tc>
          <w:tcPr>
            <w:tcW w:w="849" w:type="dxa"/>
            <w:tcBorders>
              <w:top w:val="nil"/>
              <w:left w:val="single" w:color="000000" w:sz="8" w:space="0"/>
              <w:bottom w:val="single" w:color="000000" w:sz="8" w:space="0"/>
              <w:right w:val="nil"/>
            </w:tcBorders>
            <w:shd w:val="clear" w:color="auto" w:fill="auto"/>
            <w:vAlign w:val="center"/>
          </w:tcPr>
          <w:p w14:paraId="2FE9E39A">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到位</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13E4D050">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5CEDD4BC">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4E9ECA93">
            <w:pPr>
              <w:rPr>
                <w:rFonts w:ascii="仿宋_GB2312" w:hAnsi="宋体" w:eastAsia="仿宋_GB2312" w:cs="宋体"/>
                <w:color w:val="000000" w:themeColor="text1"/>
                <w:lang w:eastAsia="zh-CN"/>
                <w14:textFill>
                  <w14:solidFill>
                    <w14:schemeClr w14:val="tx1"/>
                  </w14:solidFill>
                </w14:textFill>
              </w:rPr>
            </w:pPr>
          </w:p>
        </w:tc>
      </w:tr>
      <w:tr w14:paraId="3C0D8B0F">
        <w:tblPrEx>
          <w:tblCellMar>
            <w:top w:w="0" w:type="dxa"/>
            <w:left w:w="108" w:type="dxa"/>
            <w:bottom w:w="0" w:type="dxa"/>
            <w:right w:w="108" w:type="dxa"/>
          </w:tblCellMar>
        </w:tblPrEx>
        <w:trPr>
          <w:trHeight w:val="911"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5880D9DE">
            <w:pPr>
              <w:rPr>
                <w:rFonts w:ascii="仿宋_GB2312" w:hAnsi="宋体" w:eastAsia="仿宋_GB2312" w:cs="宋体"/>
                <w:color w:val="000000" w:themeColor="text1"/>
                <w:lang w:eastAsia="zh-CN"/>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0EA3F281">
            <w:pPr>
              <w:rPr>
                <w:rFonts w:ascii="仿宋_GB2312" w:hAnsi="宋体" w:eastAsia="仿宋_GB2312" w:cs="宋体"/>
                <w:color w:val="000000" w:themeColor="text1"/>
                <w:lang w:eastAsia="zh-CN"/>
                <w14:textFill>
                  <w14:solidFill>
                    <w14:schemeClr w14:val="tx1"/>
                  </w14:solidFill>
                </w14:textFill>
              </w:rPr>
            </w:pPr>
          </w:p>
        </w:tc>
        <w:tc>
          <w:tcPr>
            <w:tcW w:w="949" w:type="dxa"/>
            <w:tcBorders>
              <w:top w:val="nil"/>
              <w:left w:val="single" w:color="000000" w:sz="8" w:space="0"/>
              <w:bottom w:val="single" w:color="000000" w:sz="8" w:space="0"/>
              <w:right w:val="single" w:color="000000" w:sz="8" w:space="0"/>
            </w:tcBorders>
            <w:shd w:val="clear" w:color="auto" w:fill="auto"/>
            <w:vAlign w:val="center"/>
          </w:tcPr>
          <w:p w14:paraId="72858EFD">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时效指标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42CFA6B8">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公务员医疗补助是否及时</w:t>
            </w:r>
          </w:p>
        </w:tc>
        <w:tc>
          <w:tcPr>
            <w:tcW w:w="758" w:type="dxa"/>
            <w:gridSpan w:val="2"/>
            <w:tcBorders>
              <w:top w:val="nil"/>
              <w:left w:val="nil"/>
              <w:bottom w:val="single" w:color="000000" w:sz="8" w:space="0"/>
              <w:right w:val="nil"/>
            </w:tcBorders>
            <w:shd w:val="clear" w:color="auto" w:fill="auto"/>
            <w:vAlign w:val="center"/>
          </w:tcPr>
          <w:p w14:paraId="0D234778">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及时</w:t>
            </w:r>
          </w:p>
        </w:tc>
        <w:tc>
          <w:tcPr>
            <w:tcW w:w="849" w:type="dxa"/>
            <w:tcBorders>
              <w:top w:val="nil"/>
              <w:left w:val="single" w:color="000000" w:sz="8" w:space="0"/>
              <w:bottom w:val="single" w:color="000000" w:sz="8" w:space="0"/>
              <w:right w:val="nil"/>
            </w:tcBorders>
            <w:shd w:val="clear" w:color="auto" w:fill="auto"/>
            <w:vAlign w:val="center"/>
          </w:tcPr>
          <w:p w14:paraId="5C8ACEE2">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及时</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4AC2F09D">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716E53D1">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386AAA99">
            <w:pPr>
              <w:rPr>
                <w:rFonts w:ascii="仿宋_GB2312" w:hAnsi="宋体" w:eastAsia="仿宋_GB2312" w:cs="宋体"/>
                <w:color w:val="000000" w:themeColor="text1"/>
                <w:lang w:eastAsia="zh-CN"/>
                <w14:textFill>
                  <w14:solidFill>
                    <w14:schemeClr w14:val="tx1"/>
                  </w14:solidFill>
                </w14:textFill>
              </w:rPr>
            </w:pPr>
          </w:p>
        </w:tc>
      </w:tr>
      <w:tr w14:paraId="6A5D5370">
        <w:tblPrEx>
          <w:tblCellMar>
            <w:top w:w="0" w:type="dxa"/>
            <w:left w:w="108" w:type="dxa"/>
            <w:bottom w:w="0" w:type="dxa"/>
            <w:right w:w="108" w:type="dxa"/>
          </w:tblCellMar>
        </w:tblPrEx>
        <w:trPr>
          <w:trHeight w:val="696"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256451F5">
            <w:pPr>
              <w:rPr>
                <w:rFonts w:ascii="仿宋_GB2312" w:hAnsi="宋体" w:eastAsia="仿宋_GB2312" w:cs="宋体"/>
                <w:color w:val="000000" w:themeColor="text1"/>
                <w:lang w:eastAsia="zh-CN"/>
                <w14:textFill>
                  <w14:solidFill>
                    <w14:schemeClr w14:val="tx1"/>
                  </w14:solidFill>
                </w14:textFill>
              </w:rPr>
            </w:pPr>
          </w:p>
        </w:tc>
        <w:tc>
          <w:tcPr>
            <w:tcW w:w="873" w:type="dxa"/>
            <w:vMerge w:val="restart"/>
            <w:tcBorders>
              <w:top w:val="nil"/>
              <w:left w:val="single" w:color="000000" w:sz="8" w:space="0"/>
              <w:bottom w:val="single" w:color="000000" w:sz="8" w:space="0"/>
              <w:right w:val="single" w:color="000000" w:sz="8" w:space="0"/>
            </w:tcBorders>
            <w:shd w:val="clear" w:color="auto" w:fill="auto"/>
            <w:vAlign w:val="center"/>
          </w:tcPr>
          <w:p w14:paraId="5D3D0B49">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效益指标</w:t>
            </w:r>
            <w:r>
              <w:rPr>
                <w:rFonts w:ascii="仿宋_GB2312" w:hAnsi="宋体" w:eastAsia="仿宋_GB2312" w:cs="宋体"/>
                <w:color w:val="000000" w:themeColor="text1"/>
                <w14:textFill>
                  <w14:solidFill>
                    <w14:schemeClr w14:val="tx1"/>
                  </w14:solidFill>
                </w14:textFill>
              </w:rPr>
              <w:t>(30</w:t>
            </w:r>
            <w:r>
              <w:rPr>
                <w:rFonts w:hint="eastAsia" w:ascii="仿宋_GB2312" w:hAnsi="宋体" w:eastAsia="仿宋_GB2312" w:cs="宋体"/>
                <w:color w:val="000000" w:themeColor="text1"/>
                <w14:textFill>
                  <w14:solidFill>
                    <w14:schemeClr w14:val="tx1"/>
                  </w14:solidFill>
                </w14:textFill>
              </w:rPr>
              <w:t>分</w:t>
            </w:r>
            <w:r>
              <w:rPr>
                <w:rFonts w:ascii="仿宋_GB2312" w:hAnsi="宋体" w:eastAsia="仿宋_GB2312" w:cs="宋体"/>
                <w:color w:val="000000" w:themeColor="text1"/>
                <w14:textFill>
                  <w14:solidFill>
                    <w14:schemeClr w14:val="tx1"/>
                  </w14:solidFill>
                </w14:textFill>
              </w:rPr>
              <w:t>)</w:t>
            </w:r>
          </w:p>
        </w:tc>
        <w:tc>
          <w:tcPr>
            <w:tcW w:w="949" w:type="dxa"/>
            <w:tcBorders>
              <w:top w:val="nil"/>
              <w:left w:val="single" w:color="000000" w:sz="8" w:space="0"/>
              <w:bottom w:val="single" w:color="000000" w:sz="8" w:space="0"/>
              <w:right w:val="single" w:color="000000" w:sz="8" w:space="0"/>
            </w:tcBorders>
            <w:shd w:val="clear" w:color="auto" w:fill="auto"/>
            <w:vAlign w:val="center"/>
          </w:tcPr>
          <w:p w14:paraId="43A56A13">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经济效益指标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2DE27EC1">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降低公务员医疗费用</w:t>
            </w:r>
          </w:p>
        </w:tc>
        <w:tc>
          <w:tcPr>
            <w:tcW w:w="758" w:type="dxa"/>
            <w:gridSpan w:val="2"/>
            <w:tcBorders>
              <w:top w:val="nil"/>
              <w:left w:val="nil"/>
              <w:bottom w:val="single" w:color="000000" w:sz="8" w:space="0"/>
              <w:right w:val="nil"/>
            </w:tcBorders>
            <w:shd w:val="clear" w:color="auto" w:fill="auto"/>
            <w:vAlign w:val="center"/>
          </w:tcPr>
          <w:p w14:paraId="17617616">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降低</w:t>
            </w:r>
          </w:p>
        </w:tc>
        <w:tc>
          <w:tcPr>
            <w:tcW w:w="849" w:type="dxa"/>
            <w:tcBorders>
              <w:top w:val="nil"/>
              <w:left w:val="single" w:color="000000" w:sz="8" w:space="0"/>
              <w:bottom w:val="single" w:color="000000" w:sz="8" w:space="0"/>
              <w:right w:val="nil"/>
            </w:tcBorders>
            <w:shd w:val="clear" w:color="auto" w:fill="auto"/>
            <w:vAlign w:val="center"/>
          </w:tcPr>
          <w:p w14:paraId="00E31C7D">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降低</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1519B0B6">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3EEF42F7">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58A59A26">
            <w:pPr>
              <w:rPr>
                <w:rFonts w:ascii="仿宋_GB2312" w:hAnsi="宋体" w:eastAsia="仿宋_GB2312" w:cs="宋体"/>
                <w:color w:val="000000" w:themeColor="text1"/>
                <w:lang w:eastAsia="zh-CN"/>
                <w14:textFill>
                  <w14:solidFill>
                    <w14:schemeClr w14:val="tx1"/>
                  </w14:solidFill>
                </w14:textFill>
              </w:rPr>
            </w:pPr>
          </w:p>
        </w:tc>
      </w:tr>
      <w:tr w14:paraId="4C721EAB">
        <w:tblPrEx>
          <w:tblCellMar>
            <w:top w:w="0" w:type="dxa"/>
            <w:left w:w="108" w:type="dxa"/>
            <w:bottom w:w="0" w:type="dxa"/>
            <w:right w:w="108" w:type="dxa"/>
          </w:tblCellMar>
        </w:tblPrEx>
        <w:trPr>
          <w:trHeight w:val="696"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0057DB16">
            <w:pPr>
              <w:rPr>
                <w:rFonts w:ascii="仿宋_GB2312" w:hAnsi="宋体" w:eastAsia="仿宋_GB2312" w:cs="宋体"/>
                <w:color w:val="000000" w:themeColor="text1"/>
                <w:lang w:eastAsia="zh-CN"/>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47C8C24A">
            <w:pPr>
              <w:rPr>
                <w:rFonts w:ascii="仿宋_GB2312" w:hAnsi="宋体" w:eastAsia="仿宋_GB2312" w:cs="宋体"/>
                <w:color w:val="000000" w:themeColor="text1"/>
                <w:lang w:eastAsia="zh-CN"/>
                <w14:textFill>
                  <w14:solidFill>
                    <w14:schemeClr w14:val="tx1"/>
                  </w14:solidFill>
                </w14:textFill>
              </w:rPr>
            </w:pPr>
          </w:p>
        </w:tc>
        <w:tc>
          <w:tcPr>
            <w:tcW w:w="949" w:type="dxa"/>
            <w:tcBorders>
              <w:top w:val="nil"/>
              <w:left w:val="single" w:color="000000" w:sz="8" w:space="0"/>
              <w:bottom w:val="single" w:color="000000" w:sz="8" w:space="0"/>
              <w:right w:val="single" w:color="000000" w:sz="8" w:space="0"/>
            </w:tcBorders>
            <w:shd w:val="clear" w:color="auto" w:fill="auto"/>
            <w:vAlign w:val="center"/>
          </w:tcPr>
          <w:p w14:paraId="7EEC5BA7">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社会效益指标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6F8305C0">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公务员业务经办获得感提升</w:t>
            </w:r>
          </w:p>
        </w:tc>
        <w:tc>
          <w:tcPr>
            <w:tcW w:w="758" w:type="dxa"/>
            <w:gridSpan w:val="2"/>
            <w:tcBorders>
              <w:top w:val="nil"/>
              <w:left w:val="nil"/>
              <w:bottom w:val="single" w:color="000000" w:sz="8" w:space="0"/>
              <w:right w:val="nil"/>
            </w:tcBorders>
            <w:shd w:val="clear" w:color="auto" w:fill="auto"/>
            <w:vAlign w:val="center"/>
          </w:tcPr>
          <w:p w14:paraId="52AF410A">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有所提升</w:t>
            </w:r>
          </w:p>
        </w:tc>
        <w:tc>
          <w:tcPr>
            <w:tcW w:w="849" w:type="dxa"/>
            <w:tcBorders>
              <w:top w:val="nil"/>
              <w:left w:val="single" w:color="000000" w:sz="8" w:space="0"/>
              <w:bottom w:val="single" w:color="000000" w:sz="8" w:space="0"/>
              <w:right w:val="nil"/>
            </w:tcBorders>
            <w:shd w:val="clear" w:color="auto" w:fill="auto"/>
            <w:vAlign w:val="center"/>
          </w:tcPr>
          <w:p w14:paraId="27466627">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有所提升</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1AC884FE">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56D818CD">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008A6BC4">
            <w:pPr>
              <w:rPr>
                <w:rFonts w:ascii="仿宋_GB2312" w:hAnsi="宋体" w:eastAsia="仿宋_GB2312" w:cs="宋体"/>
                <w:color w:val="000000" w:themeColor="text1"/>
                <w:lang w:eastAsia="zh-CN"/>
                <w14:textFill>
                  <w14:solidFill>
                    <w14:schemeClr w14:val="tx1"/>
                  </w14:solidFill>
                </w14:textFill>
              </w:rPr>
            </w:pPr>
          </w:p>
        </w:tc>
      </w:tr>
      <w:tr w14:paraId="6451F0FB">
        <w:tblPrEx>
          <w:tblCellMar>
            <w:top w:w="0" w:type="dxa"/>
            <w:left w:w="108" w:type="dxa"/>
            <w:bottom w:w="0" w:type="dxa"/>
            <w:right w:w="108" w:type="dxa"/>
          </w:tblCellMar>
        </w:tblPrEx>
        <w:trPr>
          <w:trHeight w:val="696"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5249F049">
            <w:pPr>
              <w:rPr>
                <w:rFonts w:ascii="仿宋_GB2312" w:hAnsi="宋体" w:eastAsia="仿宋_GB2312" w:cs="宋体"/>
                <w:color w:val="000000" w:themeColor="text1"/>
                <w:lang w:eastAsia="zh-CN"/>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6AF96CCC">
            <w:pPr>
              <w:rPr>
                <w:rFonts w:ascii="仿宋_GB2312" w:hAnsi="宋体" w:eastAsia="仿宋_GB2312" w:cs="宋体"/>
                <w:color w:val="000000" w:themeColor="text1"/>
                <w:lang w:eastAsia="zh-CN"/>
                <w14:textFill>
                  <w14:solidFill>
                    <w14:schemeClr w14:val="tx1"/>
                  </w14:solidFill>
                </w14:textFill>
              </w:rPr>
            </w:pPr>
          </w:p>
        </w:tc>
        <w:tc>
          <w:tcPr>
            <w:tcW w:w="949" w:type="dxa"/>
            <w:tcBorders>
              <w:top w:val="nil"/>
              <w:left w:val="single" w:color="000000" w:sz="8" w:space="0"/>
              <w:bottom w:val="single" w:color="000000" w:sz="8" w:space="0"/>
              <w:right w:val="single" w:color="000000" w:sz="8" w:space="0"/>
            </w:tcBorders>
            <w:shd w:val="clear" w:color="auto" w:fill="auto"/>
            <w:vAlign w:val="center"/>
          </w:tcPr>
          <w:p w14:paraId="4CE758BC">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生态效益指标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644886D0">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是否影响生态环境</w:t>
            </w:r>
          </w:p>
        </w:tc>
        <w:tc>
          <w:tcPr>
            <w:tcW w:w="758" w:type="dxa"/>
            <w:gridSpan w:val="2"/>
            <w:tcBorders>
              <w:top w:val="nil"/>
              <w:left w:val="nil"/>
              <w:bottom w:val="single" w:color="000000" w:sz="8" w:space="0"/>
              <w:right w:val="nil"/>
            </w:tcBorders>
            <w:shd w:val="clear" w:color="auto" w:fill="auto"/>
            <w:vAlign w:val="center"/>
          </w:tcPr>
          <w:p w14:paraId="00E8D750">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无影响</w:t>
            </w:r>
          </w:p>
        </w:tc>
        <w:tc>
          <w:tcPr>
            <w:tcW w:w="849" w:type="dxa"/>
            <w:tcBorders>
              <w:top w:val="nil"/>
              <w:left w:val="single" w:color="000000" w:sz="8" w:space="0"/>
              <w:bottom w:val="single" w:color="000000" w:sz="8" w:space="0"/>
              <w:right w:val="nil"/>
            </w:tcBorders>
            <w:shd w:val="clear" w:color="auto" w:fill="auto"/>
            <w:vAlign w:val="center"/>
          </w:tcPr>
          <w:p w14:paraId="3A8896AD">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无影响</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1CAF1DD5">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1CAAD1FF">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2D8E4E03">
            <w:pPr>
              <w:rPr>
                <w:rFonts w:ascii="仿宋_GB2312" w:hAnsi="宋体" w:eastAsia="仿宋_GB2312" w:cs="宋体"/>
                <w:color w:val="000000" w:themeColor="text1"/>
                <w:lang w:eastAsia="zh-CN"/>
                <w14:textFill>
                  <w14:solidFill>
                    <w14:schemeClr w14:val="tx1"/>
                  </w14:solidFill>
                </w14:textFill>
              </w:rPr>
            </w:pPr>
          </w:p>
        </w:tc>
      </w:tr>
      <w:tr w14:paraId="55F80CFE">
        <w:tblPrEx>
          <w:tblCellMar>
            <w:top w:w="0" w:type="dxa"/>
            <w:left w:w="108" w:type="dxa"/>
            <w:bottom w:w="0" w:type="dxa"/>
            <w:right w:w="108" w:type="dxa"/>
          </w:tblCellMar>
        </w:tblPrEx>
        <w:trPr>
          <w:trHeight w:val="696"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141C83A2">
            <w:pPr>
              <w:rPr>
                <w:rFonts w:ascii="仿宋_GB2312" w:hAnsi="宋体" w:eastAsia="仿宋_GB2312" w:cs="宋体"/>
                <w:color w:val="000000" w:themeColor="text1"/>
                <w:lang w:eastAsia="zh-CN"/>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37BE6420">
            <w:pPr>
              <w:rPr>
                <w:rFonts w:ascii="仿宋_GB2312" w:hAnsi="宋体" w:eastAsia="仿宋_GB2312" w:cs="宋体"/>
                <w:color w:val="000000" w:themeColor="text1"/>
                <w:lang w:eastAsia="zh-CN"/>
                <w14:textFill>
                  <w14:solidFill>
                    <w14:schemeClr w14:val="tx1"/>
                  </w14:solidFill>
                </w14:textFill>
              </w:rPr>
            </w:pPr>
          </w:p>
        </w:tc>
        <w:tc>
          <w:tcPr>
            <w:tcW w:w="949" w:type="dxa"/>
            <w:tcBorders>
              <w:top w:val="nil"/>
              <w:left w:val="single" w:color="000000" w:sz="8" w:space="0"/>
              <w:bottom w:val="single" w:color="000000" w:sz="8" w:space="0"/>
              <w:right w:val="single" w:color="000000" w:sz="8" w:space="0"/>
            </w:tcBorders>
            <w:shd w:val="clear" w:color="auto" w:fill="auto"/>
            <w:vAlign w:val="center"/>
          </w:tcPr>
          <w:p w14:paraId="1C2B0A79">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可持续影响指标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51327995">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公务员医疗基金持续规范管理</w:t>
            </w:r>
          </w:p>
        </w:tc>
        <w:tc>
          <w:tcPr>
            <w:tcW w:w="758" w:type="dxa"/>
            <w:gridSpan w:val="2"/>
            <w:tcBorders>
              <w:top w:val="nil"/>
              <w:left w:val="nil"/>
              <w:bottom w:val="single" w:color="000000" w:sz="8" w:space="0"/>
              <w:right w:val="nil"/>
            </w:tcBorders>
            <w:shd w:val="clear" w:color="auto" w:fill="auto"/>
            <w:vAlign w:val="center"/>
          </w:tcPr>
          <w:p w14:paraId="1D5BE531">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持续规范管理</w:t>
            </w:r>
          </w:p>
        </w:tc>
        <w:tc>
          <w:tcPr>
            <w:tcW w:w="849" w:type="dxa"/>
            <w:tcBorders>
              <w:top w:val="nil"/>
              <w:left w:val="single" w:color="000000" w:sz="8" w:space="0"/>
              <w:bottom w:val="single" w:color="000000" w:sz="8" w:space="0"/>
              <w:right w:val="nil"/>
            </w:tcBorders>
            <w:shd w:val="clear" w:color="auto" w:fill="auto"/>
            <w:vAlign w:val="center"/>
          </w:tcPr>
          <w:p w14:paraId="5B31F5FA">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持续规范管理</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3F3B4517">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31905863">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7BE33C35">
            <w:pPr>
              <w:rPr>
                <w:rFonts w:ascii="仿宋_GB2312" w:hAnsi="宋体" w:eastAsia="仿宋_GB2312" w:cs="宋体"/>
                <w:color w:val="000000" w:themeColor="text1"/>
                <w:lang w:eastAsia="zh-CN"/>
                <w14:textFill>
                  <w14:solidFill>
                    <w14:schemeClr w14:val="tx1"/>
                  </w14:solidFill>
                </w14:textFill>
              </w:rPr>
            </w:pPr>
          </w:p>
        </w:tc>
      </w:tr>
      <w:tr w14:paraId="670457CF">
        <w:tblPrEx>
          <w:tblCellMar>
            <w:top w:w="0" w:type="dxa"/>
            <w:left w:w="108" w:type="dxa"/>
            <w:bottom w:w="0" w:type="dxa"/>
            <w:right w:w="108" w:type="dxa"/>
          </w:tblCellMar>
        </w:tblPrEx>
        <w:trPr>
          <w:trHeight w:val="696"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7994201C">
            <w:pPr>
              <w:rPr>
                <w:rFonts w:ascii="仿宋_GB2312" w:hAnsi="宋体" w:eastAsia="仿宋_GB2312" w:cs="宋体"/>
                <w:color w:val="000000" w:themeColor="text1"/>
                <w:lang w:eastAsia="zh-CN"/>
                <w14:textFill>
                  <w14:solidFill>
                    <w14:schemeClr w14:val="tx1"/>
                  </w14:solidFill>
                </w14:textFill>
              </w:rPr>
            </w:pPr>
          </w:p>
        </w:tc>
        <w:tc>
          <w:tcPr>
            <w:tcW w:w="873" w:type="dxa"/>
            <w:tcBorders>
              <w:top w:val="nil"/>
              <w:left w:val="single" w:color="000000" w:sz="8" w:space="0"/>
              <w:bottom w:val="single" w:color="000000" w:sz="8" w:space="0"/>
              <w:right w:val="single" w:color="000000" w:sz="8" w:space="0"/>
            </w:tcBorders>
            <w:shd w:val="clear" w:color="auto" w:fill="auto"/>
            <w:vAlign w:val="center"/>
          </w:tcPr>
          <w:p w14:paraId="1C6F2B43">
            <w:pPr>
              <w:rPr>
                <w:rFonts w:hint="eastAsia"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满意度指标</w:t>
            </w:r>
            <w:r>
              <w:rPr>
                <w:rFonts w:ascii="仿宋_GB2312" w:hAnsi="宋体" w:eastAsia="仿宋_GB2312" w:cs="宋体"/>
                <w:color w:val="000000" w:themeColor="text1"/>
                <w14:textFill>
                  <w14:solidFill>
                    <w14:schemeClr w14:val="tx1"/>
                  </w14:solidFill>
                </w14:textFill>
              </w:rPr>
              <w:t>(10</w:t>
            </w:r>
            <w:r>
              <w:rPr>
                <w:rFonts w:hint="eastAsia" w:ascii="仿宋_GB2312" w:hAnsi="宋体" w:eastAsia="仿宋_GB2312" w:cs="宋体"/>
                <w:color w:val="000000" w:themeColor="text1"/>
                <w14:textFill>
                  <w14:solidFill>
                    <w14:schemeClr w14:val="tx1"/>
                  </w14:solidFill>
                </w14:textFill>
              </w:rPr>
              <w:t>分</w:t>
            </w:r>
            <w:r>
              <w:rPr>
                <w:rFonts w:hint="eastAsia" w:ascii="仿宋_GB2312" w:hAnsi="宋体" w:eastAsia="仿宋_GB2312" w:cs="宋体"/>
                <w:color w:val="000000" w:themeColor="text1"/>
                <w:lang w:eastAsia="zh-CN"/>
                <w14:textFill>
                  <w14:solidFill>
                    <w14:schemeClr w14:val="tx1"/>
                  </w14:solidFill>
                </w14:textFill>
              </w:rPr>
              <w:t>）</w:t>
            </w:r>
          </w:p>
        </w:tc>
        <w:tc>
          <w:tcPr>
            <w:tcW w:w="949" w:type="dxa"/>
            <w:tcBorders>
              <w:top w:val="nil"/>
              <w:left w:val="single" w:color="000000" w:sz="8" w:space="0"/>
              <w:bottom w:val="single" w:color="000000" w:sz="8" w:space="0"/>
              <w:right w:val="single" w:color="000000" w:sz="8" w:space="0"/>
            </w:tcBorders>
            <w:shd w:val="clear" w:color="auto" w:fill="auto"/>
            <w:vAlign w:val="center"/>
          </w:tcPr>
          <w:p w14:paraId="5C2D995D">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服务对象满意度指标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1EC7B0FE">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满意度</w:t>
            </w:r>
          </w:p>
        </w:tc>
        <w:tc>
          <w:tcPr>
            <w:tcW w:w="758" w:type="dxa"/>
            <w:gridSpan w:val="2"/>
            <w:tcBorders>
              <w:top w:val="nil"/>
              <w:left w:val="nil"/>
              <w:bottom w:val="single" w:color="000000" w:sz="8" w:space="0"/>
              <w:right w:val="nil"/>
            </w:tcBorders>
            <w:shd w:val="clear" w:color="auto" w:fill="auto"/>
            <w:vAlign w:val="center"/>
          </w:tcPr>
          <w:p w14:paraId="2E05631F">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≥95%</w:t>
            </w:r>
          </w:p>
        </w:tc>
        <w:tc>
          <w:tcPr>
            <w:tcW w:w="849" w:type="dxa"/>
            <w:tcBorders>
              <w:top w:val="nil"/>
              <w:left w:val="single" w:color="000000" w:sz="8" w:space="0"/>
              <w:bottom w:val="single" w:color="000000" w:sz="8" w:space="0"/>
              <w:right w:val="nil"/>
            </w:tcBorders>
            <w:shd w:val="clear" w:color="auto" w:fill="auto"/>
            <w:vAlign w:val="center"/>
          </w:tcPr>
          <w:p w14:paraId="4AC203FC">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95%</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14C0B2DC">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22890AE3">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278C4C27">
            <w:pPr>
              <w:rPr>
                <w:rFonts w:ascii="仿宋_GB2312" w:hAnsi="宋体" w:eastAsia="仿宋_GB2312" w:cs="宋体"/>
                <w:color w:val="000000" w:themeColor="text1"/>
                <w:lang w:eastAsia="zh-CN"/>
                <w14:textFill>
                  <w14:solidFill>
                    <w14:schemeClr w14:val="tx1"/>
                  </w14:solidFill>
                </w14:textFill>
              </w:rPr>
            </w:pPr>
          </w:p>
        </w:tc>
      </w:tr>
      <w:tr w14:paraId="7A6240DD">
        <w:tblPrEx>
          <w:tblCellMar>
            <w:top w:w="0" w:type="dxa"/>
            <w:left w:w="108" w:type="dxa"/>
            <w:bottom w:w="0" w:type="dxa"/>
            <w:right w:w="108" w:type="dxa"/>
          </w:tblCellMar>
        </w:tblPrEx>
        <w:trPr>
          <w:trHeight w:val="696"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571677E8">
            <w:pPr>
              <w:rPr>
                <w:rFonts w:ascii="仿宋_GB2312" w:hAnsi="宋体" w:eastAsia="仿宋_GB2312" w:cs="宋体"/>
                <w:color w:val="000000" w:themeColor="text1"/>
                <w:lang w:eastAsia="zh-CN"/>
                <w14:textFill>
                  <w14:solidFill>
                    <w14:schemeClr w14:val="tx1"/>
                  </w14:solidFill>
                </w14:textFill>
              </w:rPr>
            </w:pPr>
          </w:p>
        </w:tc>
        <w:tc>
          <w:tcPr>
            <w:tcW w:w="873" w:type="dxa"/>
            <w:vMerge w:val="restart"/>
            <w:tcBorders>
              <w:top w:val="nil"/>
              <w:left w:val="single" w:color="000000" w:sz="8" w:space="0"/>
              <w:bottom w:val="single" w:color="000000" w:sz="8" w:space="0"/>
              <w:right w:val="single" w:color="000000" w:sz="8" w:space="0"/>
            </w:tcBorders>
            <w:shd w:val="clear" w:color="auto" w:fill="auto"/>
            <w:vAlign w:val="center"/>
          </w:tcPr>
          <w:p w14:paraId="5DAE2484">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成本指标</w:t>
            </w:r>
            <w:r>
              <w:rPr>
                <w:rFonts w:hint="eastAsia" w:ascii="仿宋_GB2312" w:eastAsia="仿宋_GB2312"/>
                <w:color w:val="000000" w:themeColor="text1"/>
                <w:lang w:eastAsia="zh-CN"/>
                <w14:textFill>
                  <w14:solidFill>
                    <w14:schemeClr w14:val="tx1"/>
                  </w14:solidFill>
                </w14:textFill>
              </w:rPr>
              <w:t>（20分）</w:t>
            </w:r>
          </w:p>
        </w:tc>
        <w:tc>
          <w:tcPr>
            <w:tcW w:w="949" w:type="dxa"/>
            <w:tcBorders>
              <w:top w:val="nil"/>
              <w:left w:val="single" w:color="000000" w:sz="8" w:space="0"/>
              <w:bottom w:val="single" w:color="000000" w:sz="8" w:space="0"/>
              <w:right w:val="single" w:color="000000" w:sz="8" w:space="0"/>
            </w:tcBorders>
            <w:shd w:val="clear" w:color="auto" w:fill="auto"/>
            <w:vAlign w:val="center"/>
          </w:tcPr>
          <w:p w14:paraId="5CA7978C">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经济成本指标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628A9039">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资金控制在预算额度内</w:t>
            </w:r>
          </w:p>
        </w:tc>
        <w:tc>
          <w:tcPr>
            <w:tcW w:w="758" w:type="dxa"/>
            <w:gridSpan w:val="2"/>
            <w:tcBorders>
              <w:top w:val="nil"/>
              <w:left w:val="nil"/>
              <w:bottom w:val="single" w:color="000000" w:sz="8" w:space="0"/>
              <w:right w:val="nil"/>
            </w:tcBorders>
            <w:shd w:val="clear" w:color="auto" w:fill="auto"/>
            <w:vAlign w:val="center"/>
          </w:tcPr>
          <w:p w14:paraId="779A068B">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不超预算</w:t>
            </w:r>
          </w:p>
        </w:tc>
        <w:tc>
          <w:tcPr>
            <w:tcW w:w="849" w:type="dxa"/>
            <w:tcBorders>
              <w:top w:val="nil"/>
              <w:left w:val="single" w:color="000000" w:sz="8" w:space="0"/>
              <w:bottom w:val="single" w:color="000000" w:sz="8" w:space="0"/>
              <w:right w:val="nil"/>
            </w:tcBorders>
            <w:shd w:val="clear" w:color="auto" w:fill="auto"/>
            <w:vAlign w:val="center"/>
          </w:tcPr>
          <w:p w14:paraId="1C16BC91">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不超预算</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0A6D9265">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1C568CC6">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27F8E119">
            <w:pPr>
              <w:rPr>
                <w:rFonts w:ascii="仿宋_GB2312" w:hAnsi="宋体" w:eastAsia="仿宋_GB2312" w:cs="宋体"/>
                <w:color w:val="000000" w:themeColor="text1"/>
                <w:lang w:eastAsia="zh-CN"/>
                <w14:textFill>
                  <w14:solidFill>
                    <w14:schemeClr w14:val="tx1"/>
                  </w14:solidFill>
                </w14:textFill>
              </w:rPr>
            </w:pPr>
          </w:p>
        </w:tc>
      </w:tr>
      <w:tr w14:paraId="497D316F">
        <w:tblPrEx>
          <w:tblCellMar>
            <w:top w:w="0" w:type="dxa"/>
            <w:left w:w="108" w:type="dxa"/>
            <w:bottom w:w="0" w:type="dxa"/>
            <w:right w:w="108" w:type="dxa"/>
          </w:tblCellMar>
        </w:tblPrEx>
        <w:trPr>
          <w:trHeight w:val="696"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474F8871">
            <w:pPr>
              <w:rPr>
                <w:rFonts w:ascii="仿宋_GB2312" w:hAnsi="宋体" w:eastAsia="仿宋_GB2312" w:cs="宋体"/>
                <w:color w:val="000000" w:themeColor="text1"/>
                <w:lang w:eastAsia="zh-CN"/>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716D5FB0">
            <w:pPr>
              <w:rPr>
                <w:rFonts w:ascii="仿宋_GB2312" w:hAnsi="宋体" w:eastAsia="仿宋_GB2312" w:cs="宋体"/>
                <w:color w:val="000000" w:themeColor="text1"/>
                <w:lang w:eastAsia="zh-CN"/>
                <w14:textFill>
                  <w14:solidFill>
                    <w14:schemeClr w14:val="tx1"/>
                  </w14:solidFill>
                </w14:textFill>
              </w:rPr>
            </w:pPr>
          </w:p>
        </w:tc>
        <w:tc>
          <w:tcPr>
            <w:tcW w:w="949" w:type="dxa"/>
            <w:tcBorders>
              <w:top w:val="nil"/>
              <w:left w:val="single" w:color="000000" w:sz="8" w:space="0"/>
              <w:bottom w:val="single" w:color="000000" w:sz="8" w:space="0"/>
              <w:right w:val="single" w:color="000000" w:sz="8" w:space="0"/>
            </w:tcBorders>
            <w:shd w:val="clear" w:color="auto" w:fill="auto"/>
            <w:vAlign w:val="center"/>
          </w:tcPr>
          <w:p w14:paraId="4E260976">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社会成本指标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57FD47E1">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对社会发展可能造成的负面影响</w:t>
            </w:r>
          </w:p>
        </w:tc>
        <w:tc>
          <w:tcPr>
            <w:tcW w:w="758" w:type="dxa"/>
            <w:gridSpan w:val="2"/>
            <w:tcBorders>
              <w:top w:val="nil"/>
              <w:left w:val="nil"/>
              <w:bottom w:val="single" w:color="000000" w:sz="8" w:space="0"/>
              <w:right w:val="nil"/>
            </w:tcBorders>
            <w:shd w:val="clear" w:color="auto" w:fill="auto"/>
            <w:vAlign w:val="center"/>
          </w:tcPr>
          <w:p w14:paraId="7C771A52">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无</w:t>
            </w:r>
          </w:p>
        </w:tc>
        <w:tc>
          <w:tcPr>
            <w:tcW w:w="849" w:type="dxa"/>
            <w:tcBorders>
              <w:top w:val="nil"/>
              <w:left w:val="single" w:color="000000" w:sz="8" w:space="0"/>
              <w:bottom w:val="single" w:color="000000" w:sz="8" w:space="0"/>
              <w:right w:val="nil"/>
            </w:tcBorders>
            <w:shd w:val="clear" w:color="auto" w:fill="auto"/>
            <w:vAlign w:val="center"/>
          </w:tcPr>
          <w:p w14:paraId="5756A573">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无</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1A9EE4E2">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44DC20F7">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5A0C4165">
            <w:pPr>
              <w:rPr>
                <w:rFonts w:ascii="仿宋_GB2312" w:hAnsi="宋体" w:eastAsia="仿宋_GB2312" w:cs="宋体"/>
                <w:color w:val="000000" w:themeColor="text1"/>
                <w:lang w:eastAsia="zh-CN"/>
                <w14:textFill>
                  <w14:solidFill>
                    <w14:schemeClr w14:val="tx1"/>
                  </w14:solidFill>
                </w14:textFill>
              </w:rPr>
            </w:pPr>
          </w:p>
        </w:tc>
      </w:tr>
      <w:tr w14:paraId="54693937">
        <w:tblPrEx>
          <w:tblCellMar>
            <w:top w:w="0" w:type="dxa"/>
            <w:left w:w="108" w:type="dxa"/>
            <w:bottom w:w="0" w:type="dxa"/>
            <w:right w:w="108" w:type="dxa"/>
          </w:tblCellMar>
        </w:tblPrEx>
        <w:trPr>
          <w:trHeight w:val="587" w:hRule="atLeast"/>
        </w:trPr>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14:paraId="17F58996">
            <w:pPr>
              <w:rPr>
                <w:rFonts w:ascii="仿宋_GB2312" w:hAnsi="宋体" w:eastAsia="仿宋_GB2312" w:cs="宋体"/>
                <w:color w:val="000000" w:themeColor="text1"/>
                <w:lang w:eastAsia="zh-CN"/>
                <w14:textFill>
                  <w14:solidFill>
                    <w14:schemeClr w14:val="tx1"/>
                  </w14:solidFill>
                </w14:textFill>
              </w:rPr>
            </w:pPr>
          </w:p>
        </w:tc>
        <w:tc>
          <w:tcPr>
            <w:tcW w:w="873" w:type="dxa"/>
            <w:vMerge w:val="continue"/>
            <w:tcBorders>
              <w:top w:val="nil"/>
              <w:left w:val="single" w:color="000000" w:sz="8" w:space="0"/>
              <w:bottom w:val="single" w:color="000000" w:sz="8" w:space="0"/>
              <w:right w:val="single" w:color="000000" w:sz="8" w:space="0"/>
            </w:tcBorders>
            <w:shd w:val="clear" w:color="auto" w:fill="auto"/>
            <w:vAlign w:val="center"/>
          </w:tcPr>
          <w:p w14:paraId="20715DA7">
            <w:pPr>
              <w:rPr>
                <w:rFonts w:ascii="仿宋_GB2312" w:hAnsi="宋体" w:eastAsia="仿宋_GB2312" w:cs="宋体"/>
                <w:color w:val="000000" w:themeColor="text1"/>
                <w:lang w:eastAsia="zh-CN"/>
                <w14:textFill>
                  <w14:solidFill>
                    <w14:schemeClr w14:val="tx1"/>
                  </w14:solidFill>
                </w14:textFill>
              </w:rPr>
            </w:pPr>
          </w:p>
        </w:tc>
        <w:tc>
          <w:tcPr>
            <w:tcW w:w="949" w:type="dxa"/>
            <w:tcBorders>
              <w:top w:val="nil"/>
              <w:left w:val="single" w:color="000000" w:sz="8" w:space="0"/>
              <w:bottom w:val="single" w:color="000000" w:sz="8" w:space="0"/>
              <w:right w:val="single" w:color="000000" w:sz="8" w:space="0"/>
            </w:tcBorders>
            <w:shd w:val="clear" w:color="auto" w:fill="auto"/>
            <w:vAlign w:val="center"/>
          </w:tcPr>
          <w:p w14:paraId="7D0B365E">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生态环境成本指标</w:t>
            </w:r>
          </w:p>
        </w:tc>
        <w:tc>
          <w:tcPr>
            <w:tcW w:w="1027" w:type="dxa"/>
            <w:tcBorders>
              <w:top w:val="nil"/>
              <w:left w:val="single" w:color="000000" w:sz="8" w:space="0"/>
              <w:bottom w:val="single" w:color="000000" w:sz="8" w:space="0"/>
              <w:right w:val="single" w:color="000000" w:sz="8" w:space="0"/>
            </w:tcBorders>
            <w:shd w:val="clear" w:color="auto" w:fill="auto"/>
            <w:vAlign w:val="center"/>
          </w:tcPr>
          <w:p w14:paraId="57D0172B">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对自然生态环境造成的负面影响</w:t>
            </w:r>
          </w:p>
        </w:tc>
        <w:tc>
          <w:tcPr>
            <w:tcW w:w="758" w:type="dxa"/>
            <w:gridSpan w:val="2"/>
            <w:tcBorders>
              <w:top w:val="nil"/>
              <w:left w:val="nil"/>
              <w:bottom w:val="single" w:color="000000" w:sz="8" w:space="0"/>
              <w:right w:val="nil"/>
            </w:tcBorders>
            <w:shd w:val="clear" w:color="auto" w:fill="auto"/>
            <w:vAlign w:val="center"/>
          </w:tcPr>
          <w:p w14:paraId="1C532F21">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无</w:t>
            </w:r>
          </w:p>
        </w:tc>
        <w:tc>
          <w:tcPr>
            <w:tcW w:w="849" w:type="dxa"/>
            <w:tcBorders>
              <w:top w:val="nil"/>
              <w:left w:val="single" w:color="000000" w:sz="8" w:space="0"/>
              <w:bottom w:val="single" w:color="000000" w:sz="8" w:space="0"/>
              <w:right w:val="nil"/>
            </w:tcBorders>
            <w:shd w:val="clear" w:color="auto" w:fill="auto"/>
            <w:vAlign w:val="center"/>
          </w:tcPr>
          <w:p w14:paraId="7D6263DD">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无</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193CD98C">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00F25A9D">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18E3F82E">
            <w:pPr>
              <w:rPr>
                <w:rFonts w:ascii="仿宋_GB2312" w:hAnsi="宋体" w:eastAsia="仿宋_GB2312" w:cs="宋体"/>
                <w:color w:val="000000" w:themeColor="text1"/>
                <w:lang w:eastAsia="zh-CN"/>
                <w14:textFill>
                  <w14:solidFill>
                    <w14:schemeClr w14:val="tx1"/>
                  </w14:solidFill>
                </w14:textFill>
              </w:rPr>
            </w:pPr>
          </w:p>
        </w:tc>
      </w:tr>
      <w:tr w14:paraId="13758F47">
        <w:tblPrEx>
          <w:tblCellMar>
            <w:top w:w="0" w:type="dxa"/>
            <w:left w:w="108" w:type="dxa"/>
            <w:bottom w:w="0" w:type="dxa"/>
            <w:right w:w="108" w:type="dxa"/>
          </w:tblCellMar>
        </w:tblPrEx>
        <w:trPr>
          <w:trHeight w:val="816" w:hRule="atLeast"/>
        </w:trPr>
        <w:tc>
          <w:tcPr>
            <w:tcW w:w="5945" w:type="dxa"/>
            <w:gridSpan w:val="7"/>
            <w:tcBorders>
              <w:top w:val="nil"/>
              <w:left w:val="single" w:color="000000" w:sz="8" w:space="0"/>
              <w:bottom w:val="single" w:color="000000" w:sz="8" w:space="0"/>
              <w:right w:val="nil"/>
            </w:tcBorders>
            <w:shd w:val="clear" w:color="auto" w:fill="auto"/>
            <w:vAlign w:val="center"/>
          </w:tcPr>
          <w:p w14:paraId="105DB447">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总分</w:t>
            </w:r>
          </w:p>
        </w:tc>
        <w:tc>
          <w:tcPr>
            <w:tcW w:w="753" w:type="dxa"/>
            <w:tcBorders>
              <w:top w:val="nil"/>
              <w:left w:val="single" w:color="000000" w:sz="8" w:space="0"/>
              <w:bottom w:val="single" w:color="000000" w:sz="8" w:space="0"/>
              <w:right w:val="single" w:color="000000" w:sz="8" w:space="0"/>
            </w:tcBorders>
            <w:shd w:val="clear" w:color="auto" w:fill="auto"/>
            <w:vAlign w:val="center"/>
          </w:tcPr>
          <w:p w14:paraId="47C3E14F">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6306716B">
            <w:pP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100.00</w:t>
            </w:r>
          </w:p>
        </w:tc>
        <w:tc>
          <w:tcPr>
            <w:tcW w:w="1235" w:type="dxa"/>
            <w:tcBorders>
              <w:top w:val="nil"/>
              <w:left w:val="single" w:color="000000" w:sz="8" w:space="0"/>
              <w:bottom w:val="single" w:color="000000" w:sz="8" w:space="0"/>
              <w:right w:val="single" w:color="000000" w:sz="8" w:space="0"/>
            </w:tcBorders>
            <w:shd w:val="clear" w:color="auto" w:fill="auto"/>
            <w:vAlign w:val="center"/>
          </w:tcPr>
          <w:p w14:paraId="106D432F">
            <w:pPr>
              <w:rPr>
                <w:rFonts w:ascii="仿宋_GB2312" w:hAnsi="宋体" w:eastAsia="仿宋_GB2312" w:cs="宋体"/>
                <w:color w:val="000000" w:themeColor="text1"/>
                <w:lang w:eastAsia="zh-CN"/>
                <w14:textFill>
                  <w14:solidFill>
                    <w14:schemeClr w14:val="tx1"/>
                  </w14:solidFill>
                </w14:textFill>
              </w:rPr>
            </w:pPr>
          </w:p>
        </w:tc>
      </w:tr>
    </w:tbl>
    <w:p w14:paraId="72791125">
      <w:pPr>
        <w:spacing w:before="52" w:line="219" w:lineRule="auto"/>
        <w:rPr>
          <w:rFonts w:ascii="仿宋_GB2312" w:hAnsi="宋体" w:eastAsia="仿宋_GB2312" w:cs="宋体"/>
          <w:color w:val="000000" w:themeColor="text1"/>
          <w:lang w:eastAsia="zh-CN"/>
          <w14:textFill>
            <w14:solidFill>
              <w14:schemeClr w14:val="tx1"/>
            </w14:solidFill>
          </w14:textFill>
        </w:rPr>
      </w:pPr>
      <w:r>
        <w:rPr>
          <w:rFonts w:ascii="仿宋_GB2312" w:hAnsi="宋体" w:eastAsia="仿宋_GB2312" w:cs="宋体"/>
          <w:color w:val="000000" w:themeColor="text1"/>
          <w:lang w:eastAsia="zh-CN"/>
          <w14:textFill>
            <w14:solidFill>
              <w14:schemeClr w14:val="tx1"/>
            </w14:solidFill>
          </w14:textFill>
        </w:rPr>
        <w:t>备注： 一个一级项目支出一张表。如，业务工作经费，运行维护经费，其他事业发展类资金…各一张表</w:t>
      </w:r>
      <w:bookmarkStart w:id="0" w:name="_GoBack"/>
      <w:r>
        <w:rPr>
          <w:rFonts w:ascii="仿宋_GB2312" w:hAnsi="宋体" w:eastAsia="仿宋_GB2312" w:cs="宋体"/>
          <w:color w:val="000000" w:themeColor="text1"/>
          <w:lang w:eastAsia="zh-CN"/>
          <w14:textFill>
            <w14:solidFill>
              <w14:schemeClr w14:val="tx1"/>
            </w14:solidFill>
          </w14:textFill>
        </w:rPr>
        <w:t>.</w:t>
      </w:r>
      <w:bookmarkEnd w:id="0"/>
    </w:p>
    <w:p w14:paraId="00991093">
      <w:pPr>
        <w:ind w:firstLine="420"/>
        <w:rPr>
          <w:rFonts w:ascii="宋体" w:hAnsi="宋体" w:eastAsia="宋体" w:cs="宋体"/>
          <w:color w:val="000000" w:themeColor="text1"/>
          <w:lang w:eastAsia="zh-CN"/>
          <w14:textFill>
            <w14:solidFill>
              <w14:schemeClr w14:val="tx1"/>
            </w14:solidFill>
          </w14:textFill>
        </w:rPr>
      </w:pPr>
    </w:p>
    <w:p w14:paraId="65570ED8">
      <w:pPr>
        <w:kinsoku w:val="0"/>
        <w:autoSpaceDE w:val="0"/>
        <w:autoSpaceDN w:val="0"/>
        <w:adjustRightInd w:val="0"/>
        <w:snapToGrid w:val="0"/>
        <w:spacing w:before="65" w:line="228" w:lineRule="auto"/>
        <w:ind w:firstLine="102" w:firstLineChars="49"/>
        <w:textAlignment w:val="baseline"/>
        <w:rPr>
          <w:rFonts w:eastAsiaTheme="minorEastAsia"/>
          <w:color w:val="000000" w:themeColor="text1"/>
          <w:sz w:val="20"/>
          <w:szCs w:val="20"/>
          <w:lang w:eastAsia="zh-CN"/>
          <w14:textFill>
            <w14:solidFill>
              <w14:schemeClr w14:val="tx1"/>
            </w14:solidFill>
          </w14:textFill>
        </w:rPr>
        <w:sectPr>
          <w:footerReference r:id="rId9" w:type="default"/>
          <w:footerReference r:id="rId10"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填表人： </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刘玲</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填报日期：</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2025年9月20日  </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联系电话：</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13575057804</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单位负责人签字：</w:t>
      </w:r>
      <w:r>
        <w:rPr>
          <w:rFonts w:hint="eastAsia" w:eastAsiaTheme="minorEastAsia"/>
          <w:color w:val="000000" w:themeColor="text1"/>
          <w:sz w:val="20"/>
          <w:szCs w:val="20"/>
          <w:lang w:eastAsia="zh-CN"/>
          <w14:textFill>
            <w14:solidFill>
              <w14:schemeClr w14:val="tx1"/>
            </w14:solidFill>
          </w14:textFill>
        </w:rPr>
        <w:t>郑飞</w:t>
      </w:r>
    </w:p>
    <w:p w14:paraId="3ABA3185">
      <w:pPr>
        <w:spacing w:before="293" w:line="236" w:lineRule="auto"/>
        <w:rPr>
          <w:rFonts w:ascii="仿宋_GB2312" w:hAnsi="宋体" w:eastAsia="仿宋_GB2312" w:cs="宋体"/>
          <w:color w:val="000000" w:themeColor="text1"/>
          <w:sz w:val="35"/>
          <w:szCs w:val="35"/>
          <w:lang w:eastAsia="zh-CN"/>
          <w14:textFill>
            <w14:solidFill>
              <w14:schemeClr w14:val="tx1"/>
            </w14:solidFill>
          </w14:textFill>
        </w:rPr>
      </w:pPr>
      <w:r>
        <w:rPr>
          <w:rFonts w:hint="eastAsia" w:ascii="宋体" w:hAnsi="宋体" w:eastAsia="宋体" w:cs="宋体"/>
          <w:bCs/>
          <w:color w:val="000000" w:themeColor="text1"/>
          <w:spacing w:val="-4"/>
          <w:sz w:val="28"/>
          <w:szCs w:val="28"/>
          <w:lang w:eastAsia="zh-CN"/>
          <w14:textFill>
            <w14:solidFill>
              <w14:schemeClr w14:val="tx1"/>
            </w14:solidFill>
          </w14:textFill>
        </w:rPr>
        <w:t>附件3</w:t>
      </w:r>
    </w:p>
    <w:p w14:paraId="1512E520">
      <w:pPr>
        <w:spacing w:before="91" w:line="219" w:lineRule="auto"/>
        <w:ind w:firstLine="896"/>
        <w:jc w:val="center"/>
        <w:rPr>
          <w:rFonts w:ascii="方正小标宋简体" w:hAnsi="宋体" w:eastAsia="方正小标宋简体" w:cs="宋体"/>
          <w:bCs/>
          <w:color w:val="000000" w:themeColor="text1"/>
          <w:spacing w:val="8"/>
          <w:sz w:val="44"/>
          <w:szCs w:val="44"/>
          <w:lang w:eastAsia="zh-CN"/>
          <w14:textFill>
            <w14:solidFill>
              <w14:schemeClr w14:val="tx1"/>
            </w14:solidFill>
          </w14:textFill>
        </w:rPr>
      </w:pPr>
      <w:r>
        <w:rPr>
          <w:rFonts w:ascii="方正小标宋简体" w:hAnsi="宋体" w:eastAsia="方正小标宋简体" w:cs="宋体"/>
          <w:bCs/>
          <w:color w:val="000000" w:themeColor="text1"/>
          <w:spacing w:val="8"/>
          <w:sz w:val="44"/>
          <w:szCs w:val="44"/>
          <w:lang w:eastAsia="zh-CN"/>
          <w14:textFill>
            <w14:solidFill>
              <w14:schemeClr w14:val="tx1"/>
            </w14:solidFill>
          </w14:textFill>
        </w:rPr>
        <w:t>202</w:t>
      </w:r>
      <w:r>
        <w:rPr>
          <w:rFonts w:hint="eastAsia" w:ascii="方正小标宋简体" w:hAnsi="宋体" w:eastAsia="方正小标宋简体" w:cs="宋体"/>
          <w:bCs/>
          <w:color w:val="000000" w:themeColor="text1"/>
          <w:spacing w:val="8"/>
          <w:sz w:val="44"/>
          <w:szCs w:val="44"/>
          <w:lang w:val="en-US" w:eastAsia="zh-CN"/>
          <w14:textFill>
            <w14:solidFill>
              <w14:schemeClr w14:val="tx1"/>
            </w14:solidFill>
          </w14:textFill>
        </w:rPr>
        <w:t>4</w:t>
      </w:r>
      <w:r>
        <w:rPr>
          <w:rFonts w:ascii="方正小标宋简体" w:hAnsi="宋体" w:eastAsia="方正小标宋简体" w:cs="宋体"/>
          <w:bCs/>
          <w:color w:val="000000" w:themeColor="text1"/>
          <w:spacing w:val="8"/>
          <w:sz w:val="44"/>
          <w:szCs w:val="44"/>
          <w:lang w:eastAsia="zh-CN"/>
          <w14:textFill>
            <w14:solidFill>
              <w14:schemeClr w14:val="tx1"/>
            </w14:solidFill>
          </w14:textFill>
        </w:rPr>
        <w:t>年度项目支出绩效自评表</w:t>
      </w:r>
    </w:p>
    <w:p w14:paraId="52E0BF26">
      <w:pPr>
        <w:spacing w:line="95" w:lineRule="exact"/>
        <w:ind w:firstLine="420"/>
        <w:rPr>
          <w:color w:val="000000" w:themeColor="text1"/>
          <w:lang w:eastAsia="zh-CN"/>
          <w14:textFill>
            <w14:solidFill>
              <w14:schemeClr w14:val="tx1"/>
            </w14:solidFill>
          </w14:textFill>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659"/>
        <w:gridCol w:w="1643"/>
        <w:gridCol w:w="1309"/>
        <w:gridCol w:w="131"/>
        <w:gridCol w:w="895"/>
        <w:gridCol w:w="1093"/>
        <w:gridCol w:w="840"/>
        <w:gridCol w:w="710"/>
        <w:gridCol w:w="856"/>
      </w:tblGrid>
      <w:tr w14:paraId="1D33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1454" w:type="dxa"/>
            <w:vAlign w:val="center"/>
          </w:tcPr>
          <w:p w14:paraId="616DC105">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项目支出名称</w:t>
            </w:r>
          </w:p>
        </w:tc>
        <w:tc>
          <w:tcPr>
            <w:tcW w:w="8136" w:type="dxa"/>
            <w:gridSpan w:val="9"/>
            <w:vAlign w:val="center"/>
          </w:tcPr>
          <w:p w14:paraId="4E2DE934">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离休人员医保参保补助</w:t>
            </w:r>
          </w:p>
        </w:tc>
      </w:tr>
      <w:tr w14:paraId="55F6C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1454" w:type="dxa"/>
            <w:vAlign w:val="center"/>
          </w:tcPr>
          <w:p w14:paraId="0EBE36DF">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主管部门</w:t>
            </w:r>
          </w:p>
        </w:tc>
        <w:tc>
          <w:tcPr>
            <w:tcW w:w="4637" w:type="dxa"/>
            <w:gridSpan w:val="5"/>
            <w:vAlign w:val="center"/>
          </w:tcPr>
          <w:p w14:paraId="6C7B039F">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1093" w:type="dxa"/>
            <w:vAlign w:val="center"/>
          </w:tcPr>
          <w:p w14:paraId="2BCD9CA1">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实施单位</w:t>
            </w:r>
          </w:p>
        </w:tc>
        <w:tc>
          <w:tcPr>
            <w:tcW w:w="2406" w:type="dxa"/>
            <w:gridSpan w:val="3"/>
            <w:vAlign w:val="center"/>
          </w:tcPr>
          <w:p w14:paraId="1127E687">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汨罗市医疗保障局</w:t>
            </w:r>
          </w:p>
        </w:tc>
      </w:tr>
      <w:tr w14:paraId="071AD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454" w:type="dxa"/>
            <w:vMerge w:val="restart"/>
            <w:tcBorders>
              <w:bottom w:val="nil"/>
            </w:tcBorders>
            <w:vAlign w:val="center"/>
          </w:tcPr>
          <w:p w14:paraId="22EA10A6">
            <w:pPr>
              <w:ind w:left="630" w:hanging="630" w:hangingChars="300"/>
              <w:jc w:val="center"/>
              <w:rPr>
                <w:rFonts w:hint="eastAsia"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项目资金</w:t>
            </w:r>
          </w:p>
          <w:p w14:paraId="1CA0BDF8">
            <w:pPr>
              <w:ind w:left="630" w:hanging="630" w:hangingChars="300"/>
              <w:jc w:val="center"/>
              <w:rPr>
                <w:rFonts w:ascii="仿宋_GB2312" w:hAnsi="宋体" w:eastAsia="仿宋_GB2312" w:cs="宋体"/>
                <w:color w:val="000000" w:themeColor="text1"/>
                <w:lang w:eastAsia="zh-CN"/>
                <w14:textFill>
                  <w14:solidFill>
                    <w14:schemeClr w14:val="tx1"/>
                  </w14:solidFill>
                </w14:textFill>
              </w:rPr>
            </w:pPr>
            <w:r>
              <w:rPr>
                <w:rFonts w:ascii="仿宋_GB2312" w:hAnsi="宋体" w:eastAsia="仿宋_GB2312" w:cs="宋体"/>
                <w:color w:val="000000" w:themeColor="text1"/>
                <w:lang w:eastAsia="zh-CN"/>
                <w14:textFill>
                  <w14:solidFill>
                    <w14:schemeClr w14:val="tx1"/>
                  </w14:solidFill>
                </w14:textFill>
              </w:rPr>
              <w:t>(</w:t>
            </w:r>
            <w:r>
              <w:rPr>
                <w:rFonts w:hint="eastAsia" w:ascii="仿宋_GB2312" w:hAnsi="宋体" w:eastAsia="仿宋_GB2312" w:cs="宋体"/>
                <w:color w:val="000000" w:themeColor="text1"/>
                <w:lang w:eastAsia="zh-CN"/>
                <w14:textFill>
                  <w14:solidFill>
                    <w14:schemeClr w14:val="tx1"/>
                  </w14:solidFill>
                </w14:textFill>
              </w:rPr>
              <w:t>万元</w:t>
            </w:r>
            <w:r>
              <w:rPr>
                <w:rFonts w:ascii="仿宋_GB2312" w:hAnsi="宋体" w:eastAsia="仿宋_GB2312" w:cs="宋体"/>
                <w:color w:val="000000" w:themeColor="text1"/>
                <w:lang w:eastAsia="zh-CN"/>
                <w14:textFill>
                  <w14:solidFill>
                    <w14:schemeClr w14:val="tx1"/>
                  </w14:solidFill>
                </w14:textFill>
              </w:rPr>
              <w:t>)</w:t>
            </w:r>
          </w:p>
        </w:tc>
        <w:tc>
          <w:tcPr>
            <w:tcW w:w="2302" w:type="dxa"/>
            <w:gridSpan w:val="2"/>
            <w:vAlign w:val="center"/>
          </w:tcPr>
          <w:p w14:paraId="42B59F21">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1309" w:type="dxa"/>
            <w:vAlign w:val="center"/>
          </w:tcPr>
          <w:p w14:paraId="78AF7E1D">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年初预算数</w:t>
            </w:r>
          </w:p>
        </w:tc>
        <w:tc>
          <w:tcPr>
            <w:tcW w:w="1026" w:type="dxa"/>
            <w:gridSpan w:val="2"/>
            <w:vAlign w:val="center"/>
          </w:tcPr>
          <w:p w14:paraId="54C25D72">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全年预算数</w:t>
            </w:r>
          </w:p>
        </w:tc>
        <w:tc>
          <w:tcPr>
            <w:tcW w:w="1093" w:type="dxa"/>
            <w:vAlign w:val="center"/>
          </w:tcPr>
          <w:p w14:paraId="6276C2FC">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全年执行数</w:t>
            </w:r>
          </w:p>
        </w:tc>
        <w:tc>
          <w:tcPr>
            <w:tcW w:w="840" w:type="dxa"/>
            <w:vAlign w:val="center"/>
          </w:tcPr>
          <w:p w14:paraId="6393C129">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分值</w:t>
            </w:r>
          </w:p>
        </w:tc>
        <w:tc>
          <w:tcPr>
            <w:tcW w:w="710" w:type="dxa"/>
            <w:vAlign w:val="center"/>
          </w:tcPr>
          <w:p w14:paraId="18449D5C">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执行率</w:t>
            </w:r>
          </w:p>
        </w:tc>
        <w:tc>
          <w:tcPr>
            <w:tcW w:w="856" w:type="dxa"/>
            <w:vAlign w:val="center"/>
          </w:tcPr>
          <w:p w14:paraId="04B74077">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得分</w:t>
            </w:r>
          </w:p>
        </w:tc>
      </w:tr>
      <w:tr w14:paraId="20F16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454" w:type="dxa"/>
            <w:vMerge w:val="continue"/>
            <w:tcBorders>
              <w:top w:val="nil"/>
              <w:bottom w:val="nil"/>
            </w:tcBorders>
            <w:vAlign w:val="center"/>
          </w:tcPr>
          <w:p w14:paraId="2325F4AC">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302" w:type="dxa"/>
            <w:gridSpan w:val="2"/>
            <w:vAlign w:val="center"/>
          </w:tcPr>
          <w:p w14:paraId="46A94046">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年度资金总额</w:t>
            </w:r>
          </w:p>
        </w:tc>
        <w:tc>
          <w:tcPr>
            <w:tcW w:w="1440" w:type="dxa"/>
            <w:gridSpan w:val="2"/>
            <w:vAlign w:val="center"/>
          </w:tcPr>
          <w:p w14:paraId="063B7FEE">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57</w:t>
            </w:r>
          </w:p>
        </w:tc>
        <w:tc>
          <w:tcPr>
            <w:tcW w:w="895" w:type="dxa"/>
            <w:vAlign w:val="center"/>
          </w:tcPr>
          <w:p w14:paraId="14880B1E">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57</w:t>
            </w:r>
          </w:p>
        </w:tc>
        <w:tc>
          <w:tcPr>
            <w:tcW w:w="1093" w:type="dxa"/>
            <w:vAlign w:val="center"/>
          </w:tcPr>
          <w:p w14:paraId="343A746B">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54</w:t>
            </w:r>
          </w:p>
        </w:tc>
        <w:tc>
          <w:tcPr>
            <w:tcW w:w="840" w:type="dxa"/>
            <w:vAlign w:val="center"/>
          </w:tcPr>
          <w:p w14:paraId="6EC809DD">
            <w:pPr>
              <w:ind w:firstLine="210" w:firstLineChars="100"/>
              <w:jc w:val="center"/>
              <w:rPr>
                <w:rFonts w:ascii="仿宋_GB2312" w:hAnsi="宋体" w:eastAsia="仿宋_GB2312" w:cs="宋体"/>
                <w:color w:val="000000" w:themeColor="text1"/>
                <w:lang w:eastAsia="zh-CN"/>
                <w14:textFill>
                  <w14:solidFill>
                    <w14:schemeClr w14:val="tx1"/>
                  </w14:solidFill>
                </w14:textFill>
              </w:rPr>
            </w:pPr>
            <w:r>
              <w:rPr>
                <w:rFonts w:ascii="仿宋_GB2312" w:hAnsi="宋体" w:eastAsia="仿宋_GB2312" w:cs="宋体"/>
                <w:color w:val="000000" w:themeColor="text1"/>
                <w:lang w:eastAsia="zh-CN"/>
                <w14:textFill>
                  <w14:solidFill>
                    <w14:schemeClr w14:val="tx1"/>
                  </w14:solidFill>
                </w14:textFill>
              </w:rPr>
              <w:t>10</w:t>
            </w:r>
          </w:p>
        </w:tc>
        <w:tc>
          <w:tcPr>
            <w:tcW w:w="710" w:type="dxa"/>
            <w:vAlign w:val="center"/>
          </w:tcPr>
          <w:p w14:paraId="40016500">
            <w:pPr>
              <w:ind w:firstLine="210" w:firstLineChars="10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95</w:t>
            </w:r>
            <w:r>
              <w:rPr>
                <w:rFonts w:hint="eastAsia" w:ascii="仿宋_GB2312" w:hAnsi="宋体" w:eastAsia="仿宋_GB2312" w:cs="宋体"/>
                <w:color w:val="000000" w:themeColor="text1"/>
                <w:lang w:eastAsia="zh-CN"/>
                <w14:textFill>
                  <w14:solidFill>
                    <w14:schemeClr w14:val="tx1"/>
                  </w14:solidFill>
                </w14:textFill>
              </w:rPr>
              <w:t>%</w:t>
            </w:r>
          </w:p>
        </w:tc>
        <w:tc>
          <w:tcPr>
            <w:tcW w:w="856" w:type="dxa"/>
            <w:vAlign w:val="center"/>
          </w:tcPr>
          <w:p w14:paraId="5F843DD1">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r>
      <w:tr w14:paraId="58C85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454" w:type="dxa"/>
            <w:vMerge w:val="continue"/>
            <w:tcBorders>
              <w:top w:val="nil"/>
              <w:bottom w:val="nil"/>
            </w:tcBorders>
            <w:vAlign w:val="center"/>
          </w:tcPr>
          <w:p w14:paraId="3976DBCC">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302" w:type="dxa"/>
            <w:gridSpan w:val="2"/>
            <w:vAlign w:val="center"/>
          </w:tcPr>
          <w:p w14:paraId="5A72C5C8">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其中：当年财政拨款</w:t>
            </w:r>
          </w:p>
        </w:tc>
        <w:tc>
          <w:tcPr>
            <w:tcW w:w="1440" w:type="dxa"/>
            <w:gridSpan w:val="2"/>
            <w:vAlign w:val="center"/>
          </w:tcPr>
          <w:p w14:paraId="29136ED9">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r>
              <w:rPr>
                <w:rFonts w:hint="eastAsia" w:ascii="仿宋_GB2312" w:hAnsi="宋体" w:eastAsia="仿宋_GB2312" w:cs="宋体"/>
                <w:color w:val="000000" w:themeColor="text1"/>
                <w:lang w:val="en-US" w:eastAsia="zh-CN"/>
                <w14:textFill>
                  <w14:solidFill>
                    <w14:schemeClr w14:val="tx1"/>
                  </w14:solidFill>
                </w14:textFill>
              </w:rPr>
              <w:t>7</w:t>
            </w:r>
          </w:p>
        </w:tc>
        <w:tc>
          <w:tcPr>
            <w:tcW w:w="895" w:type="dxa"/>
            <w:vAlign w:val="center"/>
          </w:tcPr>
          <w:p w14:paraId="15A71284">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r>
              <w:rPr>
                <w:rFonts w:hint="eastAsia" w:ascii="仿宋_GB2312" w:hAnsi="宋体" w:eastAsia="仿宋_GB2312" w:cs="宋体"/>
                <w:color w:val="000000" w:themeColor="text1"/>
                <w:lang w:val="en-US" w:eastAsia="zh-CN"/>
                <w14:textFill>
                  <w14:solidFill>
                    <w14:schemeClr w14:val="tx1"/>
                  </w14:solidFill>
                </w14:textFill>
              </w:rPr>
              <w:t>7</w:t>
            </w:r>
          </w:p>
        </w:tc>
        <w:tc>
          <w:tcPr>
            <w:tcW w:w="1093" w:type="dxa"/>
            <w:vAlign w:val="center"/>
          </w:tcPr>
          <w:p w14:paraId="34A6C4DF">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54</w:t>
            </w:r>
          </w:p>
        </w:tc>
        <w:tc>
          <w:tcPr>
            <w:tcW w:w="840" w:type="dxa"/>
            <w:vAlign w:val="center"/>
          </w:tcPr>
          <w:p w14:paraId="57433EEE">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710" w:type="dxa"/>
            <w:vAlign w:val="center"/>
          </w:tcPr>
          <w:p w14:paraId="3786A40E">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856" w:type="dxa"/>
            <w:vAlign w:val="center"/>
          </w:tcPr>
          <w:p w14:paraId="4DE8C48C">
            <w:pPr>
              <w:ind w:firstLine="420"/>
              <w:jc w:val="center"/>
              <w:rPr>
                <w:rFonts w:ascii="仿宋_GB2312" w:hAnsi="宋体" w:eastAsia="仿宋_GB2312" w:cs="宋体"/>
                <w:color w:val="000000" w:themeColor="text1"/>
                <w:lang w:eastAsia="zh-CN"/>
                <w14:textFill>
                  <w14:solidFill>
                    <w14:schemeClr w14:val="tx1"/>
                  </w14:solidFill>
                </w14:textFill>
              </w:rPr>
            </w:pPr>
          </w:p>
        </w:tc>
      </w:tr>
      <w:tr w14:paraId="0B8E8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454" w:type="dxa"/>
            <w:vMerge w:val="continue"/>
            <w:tcBorders>
              <w:top w:val="nil"/>
              <w:bottom w:val="nil"/>
            </w:tcBorders>
            <w:vAlign w:val="center"/>
          </w:tcPr>
          <w:p w14:paraId="03AF0A80">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302" w:type="dxa"/>
            <w:gridSpan w:val="2"/>
            <w:vAlign w:val="center"/>
          </w:tcPr>
          <w:p w14:paraId="3FD0EDE9">
            <w:pPr>
              <w:ind w:firstLine="630" w:firstLineChars="30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上年结转资金</w:t>
            </w:r>
          </w:p>
        </w:tc>
        <w:tc>
          <w:tcPr>
            <w:tcW w:w="1440" w:type="dxa"/>
            <w:gridSpan w:val="2"/>
            <w:vAlign w:val="center"/>
          </w:tcPr>
          <w:p w14:paraId="626C6225">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p>
        </w:tc>
        <w:tc>
          <w:tcPr>
            <w:tcW w:w="895" w:type="dxa"/>
            <w:vAlign w:val="center"/>
          </w:tcPr>
          <w:p w14:paraId="4E3B5F79">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p>
        </w:tc>
        <w:tc>
          <w:tcPr>
            <w:tcW w:w="1093" w:type="dxa"/>
            <w:vAlign w:val="center"/>
          </w:tcPr>
          <w:p w14:paraId="4A5A62DA">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840" w:type="dxa"/>
            <w:vAlign w:val="center"/>
          </w:tcPr>
          <w:p w14:paraId="1FE45BAC">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710" w:type="dxa"/>
            <w:vAlign w:val="center"/>
          </w:tcPr>
          <w:p w14:paraId="5815E67E">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856" w:type="dxa"/>
            <w:vAlign w:val="center"/>
          </w:tcPr>
          <w:p w14:paraId="33EE5E21">
            <w:pPr>
              <w:ind w:firstLine="420"/>
              <w:jc w:val="center"/>
              <w:rPr>
                <w:rFonts w:ascii="仿宋_GB2312" w:hAnsi="宋体" w:eastAsia="仿宋_GB2312" w:cs="宋体"/>
                <w:color w:val="000000" w:themeColor="text1"/>
                <w:lang w:eastAsia="zh-CN"/>
                <w14:textFill>
                  <w14:solidFill>
                    <w14:schemeClr w14:val="tx1"/>
                  </w14:solidFill>
                </w14:textFill>
              </w:rPr>
            </w:pPr>
          </w:p>
        </w:tc>
      </w:tr>
      <w:tr w14:paraId="0D46D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54" w:type="dxa"/>
            <w:vMerge w:val="continue"/>
            <w:tcBorders>
              <w:top w:val="nil"/>
            </w:tcBorders>
            <w:vAlign w:val="center"/>
          </w:tcPr>
          <w:p w14:paraId="5EC346A5">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302" w:type="dxa"/>
            <w:gridSpan w:val="2"/>
            <w:vAlign w:val="center"/>
          </w:tcPr>
          <w:p w14:paraId="4F4B330D">
            <w:pPr>
              <w:ind w:firstLine="630" w:firstLineChars="30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其他资金</w:t>
            </w:r>
          </w:p>
        </w:tc>
        <w:tc>
          <w:tcPr>
            <w:tcW w:w="1440" w:type="dxa"/>
            <w:gridSpan w:val="2"/>
            <w:vAlign w:val="center"/>
          </w:tcPr>
          <w:p w14:paraId="17FEFF67">
            <w:pPr>
              <w:ind w:firstLine="420"/>
              <w:jc w:val="center"/>
              <w:rPr>
                <w:rFonts w:ascii="仿宋_GB2312" w:hAnsi="宋体" w:eastAsia="仿宋_GB2312" w:cs="宋体"/>
                <w:color w:val="000000" w:themeColor="text1"/>
                <w14:textFill>
                  <w14:solidFill>
                    <w14:schemeClr w14:val="tx1"/>
                  </w14:solidFill>
                </w14:textFill>
              </w:rPr>
            </w:pPr>
          </w:p>
        </w:tc>
        <w:tc>
          <w:tcPr>
            <w:tcW w:w="895" w:type="dxa"/>
            <w:vAlign w:val="center"/>
          </w:tcPr>
          <w:p w14:paraId="672402E0">
            <w:pPr>
              <w:ind w:firstLine="420"/>
              <w:jc w:val="center"/>
              <w:rPr>
                <w:rFonts w:ascii="仿宋_GB2312" w:hAnsi="宋体" w:eastAsia="仿宋_GB2312" w:cs="宋体"/>
                <w:color w:val="000000" w:themeColor="text1"/>
                <w14:textFill>
                  <w14:solidFill>
                    <w14:schemeClr w14:val="tx1"/>
                  </w14:solidFill>
                </w14:textFill>
              </w:rPr>
            </w:pPr>
          </w:p>
        </w:tc>
        <w:tc>
          <w:tcPr>
            <w:tcW w:w="1093" w:type="dxa"/>
            <w:vAlign w:val="center"/>
          </w:tcPr>
          <w:p w14:paraId="7A93833F">
            <w:pPr>
              <w:ind w:firstLine="420"/>
              <w:jc w:val="center"/>
              <w:rPr>
                <w:rFonts w:ascii="仿宋_GB2312" w:hAnsi="宋体" w:eastAsia="仿宋_GB2312" w:cs="宋体"/>
                <w:color w:val="000000" w:themeColor="text1"/>
                <w14:textFill>
                  <w14:solidFill>
                    <w14:schemeClr w14:val="tx1"/>
                  </w14:solidFill>
                </w14:textFill>
              </w:rPr>
            </w:pPr>
          </w:p>
        </w:tc>
        <w:tc>
          <w:tcPr>
            <w:tcW w:w="840" w:type="dxa"/>
            <w:vAlign w:val="center"/>
          </w:tcPr>
          <w:p w14:paraId="48DDE633">
            <w:pPr>
              <w:ind w:firstLine="420"/>
              <w:jc w:val="center"/>
              <w:rPr>
                <w:rFonts w:ascii="仿宋_GB2312" w:hAnsi="宋体" w:eastAsia="仿宋_GB2312" w:cs="宋体"/>
                <w:color w:val="000000" w:themeColor="text1"/>
                <w14:textFill>
                  <w14:solidFill>
                    <w14:schemeClr w14:val="tx1"/>
                  </w14:solidFill>
                </w14:textFill>
              </w:rPr>
            </w:pPr>
          </w:p>
        </w:tc>
        <w:tc>
          <w:tcPr>
            <w:tcW w:w="710" w:type="dxa"/>
            <w:vAlign w:val="center"/>
          </w:tcPr>
          <w:p w14:paraId="572A7874">
            <w:pPr>
              <w:ind w:firstLine="420"/>
              <w:jc w:val="center"/>
              <w:rPr>
                <w:rFonts w:ascii="仿宋_GB2312" w:hAnsi="宋体" w:eastAsia="仿宋_GB2312" w:cs="宋体"/>
                <w:color w:val="000000" w:themeColor="text1"/>
                <w14:textFill>
                  <w14:solidFill>
                    <w14:schemeClr w14:val="tx1"/>
                  </w14:solidFill>
                </w14:textFill>
              </w:rPr>
            </w:pPr>
          </w:p>
        </w:tc>
        <w:tc>
          <w:tcPr>
            <w:tcW w:w="856" w:type="dxa"/>
            <w:vAlign w:val="center"/>
          </w:tcPr>
          <w:p w14:paraId="09F63B0C">
            <w:pPr>
              <w:ind w:firstLine="420"/>
              <w:jc w:val="center"/>
              <w:rPr>
                <w:rFonts w:ascii="仿宋_GB2312" w:hAnsi="宋体" w:eastAsia="仿宋_GB2312" w:cs="宋体"/>
                <w:color w:val="000000" w:themeColor="text1"/>
                <w14:textFill>
                  <w14:solidFill>
                    <w14:schemeClr w14:val="tx1"/>
                  </w14:solidFill>
                </w14:textFill>
              </w:rPr>
            </w:pPr>
          </w:p>
        </w:tc>
      </w:tr>
      <w:tr w14:paraId="3A91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454" w:type="dxa"/>
            <w:vMerge w:val="restart"/>
            <w:tcBorders>
              <w:bottom w:val="nil"/>
            </w:tcBorders>
            <w:vAlign w:val="center"/>
          </w:tcPr>
          <w:p w14:paraId="09EF7419">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年度总体目标</w:t>
            </w:r>
          </w:p>
        </w:tc>
        <w:tc>
          <w:tcPr>
            <w:tcW w:w="4637" w:type="dxa"/>
            <w:gridSpan w:val="5"/>
            <w:vAlign w:val="center"/>
          </w:tcPr>
          <w:p w14:paraId="2E2531CB">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预期目标</w:t>
            </w:r>
          </w:p>
        </w:tc>
        <w:tc>
          <w:tcPr>
            <w:tcW w:w="3499" w:type="dxa"/>
            <w:gridSpan w:val="4"/>
            <w:vAlign w:val="center"/>
          </w:tcPr>
          <w:p w14:paraId="234F00A7">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实际完成情况</w:t>
            </w:r>
          </w:p>
        </w:tc>
      </w:tr>
      <w:tr w14:paraId="77A74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454" w:type="dxa"/>
            <w:vMerge w:val="continue"/>
            <w:tcBorders>
              <w:top w:val="nil"/>
            </w:tcBorders>
            <w:vAlign w:val="center"/>
          </w:tcPr>
          <w:p w14:paraId="32E87B3C">
            <w:pPr>
              <w:ind w:firstLine="420"/>
              <w:jc w:val="center"/>
              <w:rPr>
                <w:rFonts w:ascii="仿宋_GB2312" w:hAnsi="宋体" w:eastAsia="仿宋_GB2312" w:cs="宋体"/>
                <w:color w:val="000000" w:themeColor="text1"/>
                <w14:textFill>
                  <w14:solidFill>
                    <w14:schemeClr w14:val="tx1"/>
                  </w14:solidFill>
                </w14:textFill>
              </w:rPr>
            </w:pPr>
          </w:p>
        </w:tc>
        <w:tc>
          <w:tcPr>
            <w:tcW w:w="4637" w:type="dxa"/>
            <w:gridSpan w:val="5"/>
            <w:vAlign w:val="center"/>
          </w:tcPr>
          <w:p w14:paraId="3E3D455A">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按政策落实到位</w:t>
            </w:r>
          </w:p>
        </w:tc>
        <w:tc>
          <w:tcPr>
            <w:tcW w:w="3499" w:type="dxa"/>
            <w:gridSpan w:val="4"/>
            <w:vAlign w:val="center"/>
          </w:tcPr>
          <w:p w14:paraId="0AD10F9C">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按政策落实到位</w:t>
            </w:r>
          </w:p>
        </w:tc>
      </w:tr>
      <w:tr w14:paraId="256F9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54" w:type="dxa"/>
            <w:vMerge w:val="restart"/>
            <w:textDirection w:val="tbRlV"/>
            <w:vAlign w:val="center"/>
          </w:tcPr>
          <w:p w14:paraId="58D0756D">
            <w:pPr>
              <w:ind w:firstLine="420"/>
              <w:jc w:val="center"/>
              <w:rPr>
                <w:rFonts w:ascii="仿宋_GB2312" w:hAnsi="宋体" w:eastAsia="仿宋_GB2312" w:cs="宋体"/>
                <w:color w:val="000000" w:themeColor="text1"/>
                <w14:textFill>
                  <w14:solidFill>
                    <w14:schemeClr w14:val="tx1"/>
                  </w14:solidFill>
                </w14:textFill>
              </w:rPr>
            </w:pPr>
          </w:p>
          <w:p w14:paraId="0AEF0634">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绩效指标</w:t>
            </w:r>
          </w:p>
        </w:tc>
        <w:tc>
          <w:tcPr>
            <w:tcW w:w="659" w:type="dxa"/>
            <w:vAlign w:val="center"/>
          </w:tcPr>
          <w:p w14:paraId="334600B9">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一级指标</w:t>
            </w:r>
          </w:p>
        </w:tc>
        <w:tc>
          <w:tcPr>
            <w:tcW w:w="1643" w:type="dxa"/>
            <w:vAlign w:val="center"/>
          </w:tcPr>
          <w:p w14:paraId="7BC4345E">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二级指标</w:t>
            </w:r>
          </w:p>
        </w:tc>
        <w:tc>
          <w:tcPr>
            <w:tcW w:w="1440" w:type="dxa"/>
            <w:gridSpan w:val="2"/>
            <w:vAlign w:val="center"/>
          </w:tcPr>
          <w:p w14:paraId="4D2F0609">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三级指标</w:t>
            </w:r>
          </w:p>
        </w:tc>
        <w:tc>
          <w:tcPr>
            <w:tcW w:w="895" w:type="dxa"/>
            <w:vAlign w:val="center"/>
          </w:tcPr>
          <w:p w14:paraId="1CF0289C">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年度指标值</w:t>
            </w:r>
          </w:p>
        </w:tc>
        <w:tc>
          <w:tcPr>
            <w:tcW w:w="1093" w:type="dxa"/>
            <w:vAlign w:val="center"/>
          </w:tcPr>
          <w:p w14:paraId="2D127CD4">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实际完成值</w:t>
            </w:r>
          </w:p>
        </w:tc>
        <w:tc>
          <w:tcPr>
            <w:tcW w:w="840" w:type="dxa"/>
            <w:vAlign w:val="center"/>
          </w:tcPr>
          <w:p w14:paraId="4CB3A953">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分值</w:t>
            </w:r>
          </w:p>
        </w:tc>
        <w:tc>
          <w:tcPr>
            <w:tcW w:w="710" w:type="dxa"/>
            <w:vAlign w:val="center"/>
          </w:tcPr>
          <w:p w14:paraId="2CFC5083">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得分</w:t>
            </w:r>
          </w:p>
        </w:tc>
        <w:tc>
          <w:tcPr>
            <w:tcW w:w="856" w:type="dxa"/>
            <w:vAlign w:val="center"/>
          </w:tcPr>
          <w:p w14:paraId="003D4715">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偏差原因分析及改进措施</w:t>
            </w:r>
          </w:p>
        </w:tc>
      </w:tr>
      <w:tr w14:paraId="5D23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1454" w:type="dxa"/>
            <w:vMerge w:val="continue"/>
            <w:textDirection w:val="tbRlV"/>
            <w:vAlign w:val="center"/>
          </w:tcPr>
          <w:p w14:paraId="6C672083">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659" w:type="dxa"/>
            <w:vMerge w:val="restart"/>
            <w:tcBorders>
              <w:bottom w:val="nil"/>
            </w:tcBorders>
            <w:vAlign w:val="center"/>
          </w:tcPr>
          <w:p w14:paraId="6E626370">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产出指标</w:t>
            </w:r>
          </w:p>
          <w:p w14:paraId="3EDC5460">
            <w:pPr>
              <w:jc w:val="center"/>
              <w:rPr>
                <w:rFonts w:ascii="仿宋_GB2312" w:hAnsi="宋体" w:eastAsia="仿宋_GB2312" w:cs="宋体"/>
                <w:color w:val="000000" w:themeColor="text1"/>
                <w14:textFill>
                  <w14:solidFill>
                    <w14:schemeClr w14:val="tx1"/>
                  </w14:solidFill>
                </w14:textFill>
              </w:rPr>
            </w:pPr>
            <w:r>
              <w:rPr>
                <w:rFonts w:ascii="仿宋_GB2312" w:hAnsi="宋体" w:eastAsia="仿宋_GB2312" w:cs="宋体"/>
                <w:color w:val="000000" w:themeColor="text1"/>
                <w14:textFill>
                  <w14:solidFill>
                    <w14:schemeClr w14:val="tx1"/>
                  </w14:solidFill>
                </w14:textFill>
              </w:rPr>
              <w:t>(</w:t>
            </w:r>
            <w:r>
              <w:rPr>
                <w:rFonts w:hint="eastAsia" w:ascii="仿宋_GB2312" w:hAnsi="宋体" w:eastAsia="仿宋_GB2312" w:cs="宋体"/>
                <w:color w:val="000000" w:themeColor="text1"/>
                <w:lang w:eastAsia="zh-CN"/>
                <w14:textFill>
                  <w14:solidFill>
                    <w14:schemeClr w14:val="tx1"/>
                  </w14:solidFill>
                </w14:textFill>
              </w:rPr>
              <w:t>3</w:t>
            </w:r>
            <w:r>
              <w:rPr>
                <w:rFonts w:ascii="仿宋_GB2312" w:hAnsi="宋体" w:eastAsia="仿宋_GB2312" w:cs="宋体"/>
                <w:color w:val="000000" w:themeColor="text1"/>
                <w14:textFill>
                  <w14:solidFill>
                    <w14:schemeClr w14:val="tx1"/>
                  </w14:solidFill>
                </w14:textFill>
              </w:rPr>
              <w:t>0</w:t>
            </w:r>
            <w:r>
              <w:rPr>
                <w:rFonts w:hint="eastAsia" w:ascii="仿宋_GB2312" w:hAnsi="宋体" w:eastAsia="仿宋_GB2312" w:cs="宋体"/>
                <w:color w:val="000000" w:themeColor="text1"/>
                <w14:textFill>
                  <w14:solidFill>
                    <w14:schemeClr w14:val="tx1"/>
                  </w14:solidFill>
                </w14:textFill>
              </w:rPr>
              <w:t>分</w:t>
            </w:r>
            <w:r>
              <w:rPr>
                <w:rFonts w:ascii="仿宋_GB2312" w:hAnsi="宋体" w:eastAsia="仿宋_GB2312" w:cs="宋体"/>
                <w:color w:val="000000" w:themeColor="text1"/>
                <w14:textFill>
                  <w14:solidFill>
                    <w14:schemeClr w14:val="tx1"/>
                  </w14:solidFill>
                </w14:textFill>
              </w:rPr>
              <w:t>)</w:t>
            </w:r>
          </w:p>
        </w:tc>
        <w:tc>
          <w:tcPr>
            <w:tcW w:w="1643" w:type="dxa"/>
            <w:tcBorders>
              <w:bottom w:val="nil"/>
            </w:tcBorders>
            <w:vAlign w:val="center"/>
          </w:tcPr>
          <w:p w14:paraId="59239B83">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数量指标</w:t>
            </w:r>
          </w:p>
        </w:tc>
        <w:tc>
          <w:tcPr>
            <w:tcW w:w="1440" w:type="dxa"/>
            <w:gridSpan w:val="2"/>
            <w:vAlign w:val="center"/>
          </w:tcPr>
          <w:p w14:paraId="65804D8A">
            <w:pPr>
              <w:jc w:val="center"/>
              <w:rPr>
                <w:rFonts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themeColor="text1"/>
                <w:sz w:val="18"/>
                <w:szCs w:val="18"/>
                <w:lang w:eastAsia="zh-CN"/>
                <w14:textFill>
                  <w14:solidFill>
                    <w14:schemeClr w14:val="tx1"/>
                  </w14:solidFill>
                </w14:textFill>
              </w:rPr>
              <w:t>离休人员医保参保补助金额</w:t>
            </w:r>
          </w:p>
        </w:tc>
        <w:tc>
          <w:tcPr>
            <w:tcW w:w="895" w:type="dxa"/>
            <w:vAlign w:val="center"/>
          </w:tcPr>
          <w:p w14:paraId="7B1AF705">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54</w:t>
            </w:r>
            <w:r>
              <w:rPr>
                <w:rFonts w:hint="eastAsia" w:ascii="仿宋_GB2312" w:hAnsi="宋体" w:eastAsia="仿宋_GB2312" w:cs="宋体"/>
                <w:color w:val="000000" w:themeColor="text1"/>
                <w14:textFill>
                  <w14:solidFill>
                    <w14:schemeClr w14:val="tx1"/>
                  </w14:solidFill>
                </w14:textFill>
              </w:rPr>
              <w:t>万</w:t>
            </w:r>
          </w:p>
        </w:tc>
        <w:tc>
          <w:tcPr>
            <w:tcW w:w="1093" w:type="dxa"/>
            <w:vAlign w:val="center"/>
          </w:tcPr>
          <w:p w14:paraId="2FC39FB2">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54</w:t>
            </w:r>
            <w:r>
              <w:rPr>
                <w:rFonts w:hint="eastAsia" w:ascii="仿宋_GB2312" w:hAnsi="宋体" w:eastAsia="仿宋_GB2312" w:cs="宋体"/>
                <w:color w:val="000000" w:themeColor="text1"/>
                <w14:textFill>
                  <w14:solidFill>
                    <w14:schemeClr w14:val="tx1"/>
                  </w14:solidFill>
                </w14:textFill>
              </w:rPr>
              <w:t>万</w:t>
            </w:r>
          </w:p>
        </w:tc>
        <w:tc>
          <w:tcPr>
            <w:tcW w:w="840" w:type="dxa"/>
            <w:vAlign w:val="center"/>
          </w:tcPr>
          <w:p w14:paraId="085392E8">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710" w:type="dxa"/>
            <w:vAlign w:val="center"/>
          </w:tcPr>
          <w:p w14:paraId="76B6AC50">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56" w:type="dxa"/>
            <w:vAlign w:val="center"/>
          </w:tcPr>
          <w:p w14:paraId="0772CB21">
            <w:pPr>
              <w:ind w:firstLine="420"/>
              <w:jc w:val="center"/>
              <w:rPr>
                <w:rFonts w:ascii="仿宋_GB2312" w:hAnsi="宋体" w:eastAsia="仿宋_GB2312" w:cs="宋体"/>
                <w:color w:val="000000" w:themeColor="text1"/>
                <w14:textFill>
                  <w14:solidFill>
                    <w14:schemeClr w14:val="tx1"/>
                  </w14:solidFill>
                </w14:textFill>
              </w:rPr>
            </w:pPr>
          </w:p>
        </w:tc>
      </w:tr>
      <w:tr w14:paraId="73D71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54" w:type="dxa"/>
            <w:vMerge w:val="continue"/>
            <w:textDirection w:val="tbRlV"/>
            <w:vAlign w:val="center"/>
          </w:tcPr>
          <w:p w14:paraId="79DE8181">
            <w:pPr>
              <w:ind w:firstLine="420"/>
              <w:jc w:val="center"/>
              <w:rPr>
                <w:rFonts w:ascii="仿宋_GB2312" w:hAnsi="宋体" w:eastAsia="仿宋_GB2312" w:cs="宋体"/>
                <w:color w:val="000000" w:themeColor="text1"/>
                <w14:textFill>
                  <w14:solidFill>
                    <w14:schemeClr w14:val="tx1"/>
                  </w14:solidFill>
                </w14:textFill>
              </w:rPr>
            </w:pPr>
          </w:p>
        </w:tc>
        <w:tc>
          <w:tcPr>
            <w:tcW w:w="659" w:type="dxa"/>
            <w:vMerge w:val="continue"/>
            <w:tcBorders>
              <w:top w:val="nil"/>
              <w:bottom w:val="nil"/>
            </w:tcBorders>
            <w:vAlign w:val="center"/>
          </w:tcPr>
          <w:p w14:paraId="5355AB83">
            <w:pPr>
              <w:ind w:firstLine="420"/>
              <w:jc w:val="center"/>
              <w:rPr>
                <w:rFonts w:ascii="仿宋_GB2312" w:hAnsi="宋体" w:eastAsia="仿宋_GB2312" w:cs="宋体"/>
                <w:color w:val="000000" w:themeColor="text1"/>
                <w14:textFill>
                  <w14:solidFill>
                    <w14:schemeClr w14:val="tx1"/>
                  </w14:solidFill>
                </w14:textFill>
              </w:rPr>
            </w:pPr>
          </w:p>
        </w:tc>
        <w:tc>
          <w:tcPr>
            <w:tcW w:w="1643" w:type="dxa"/>
            <w:tcBorders>
              <w:bottom w:val="nil"/>
            </w:tcBorders>
            <w:vAlign w:val="center"/>
          </w:tcPr>
          <w:p w14:paraId="58041CC3">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质量指标</w:t>
            </w:r>
          </w:p>
        </w:tc>
        <w:tc>
          <w:tcPr>
            <w:tcW w:w="1440" w:type="dxa"/>
            <w:gridSpan w:val="2"/>
            <w:vAlign w:val="center"/>
          </w:tcPr>
          <w:p w14:paraId="28E22D93">
            <w:pPr>
              <w:jc w:val="center"/>
              <w:rPr>
                <w:rFonts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按政策落实</w:t>
            </w:r>
          </w:p>
        </w:tc>
        <w:tc>
          <w:tcPr>
            <w:tcW w:w="895" w:type="dxa"/>
            <w:vAlign w:val="center"/>
          </w:tcPr>
          <w:p w14:paraId="0700A5A1">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按政策落实</w:t>
            </w:r>
          </w:p>
        </w:tc>
        <w:tc>
          <w:tcPr>
            <w:tcW w:w="1093" w:type="dxa"/>
            <w:vAlign w:val="center"/>
          </w:tcPr>
          <w:p w14:paraId="5C8B2F41">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按政策落实</w:t>
            </w:r>
          </w:p>
        </w:tc>
        <w:tc>
          <w:tcPr>
            <w:tcW w:w="840" w:type="dxa"/>
            <w:vAlign w:val="center"/>
          </w:tcPr>
          <w:p w14:paraId="2791793D">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710" w:type="dxa"/>
            <w:vAlign w:val="center"/>
          </w:tcPr>
          <w:p w14:paraId="7F68F3C4">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56" w:type="dxa"/>
            <w:vAlign w:val="center"/>
          </w:tcPr>
          <w:p w14:paraId="59D368AF">
            <w:pPr>
              <w:ind w:firstLine="420"/>
              <w:jc w:val="center"/>
              <w:rPr>
                <w:rFonts w:ascii="仿宋_GB2312" w:hAnsi="宋体" w:eastAsia="仿宋_GB2312" w:cs="宋体"/>
                <w:color w:val="000000" w:themeColor="text1"/>
                <w14:textFill>
                  <w14:solidFill>
                    <w14:schemeClr w14:val="tx1"/>
                  </w14:solidFill>
                </w14:textFill>
              </w:rPr>
            </w:pPr>
          </w:p>
        </w:tc>
      </w:tr>
      <w:tr w14:paraId="05A82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454" w:type="dxa"/>
            <w:vMerge w:val="continue"/>
            <w:textDirection w:val="tbRlV"/>
            <w:vAlign w:val="center"/>
          </w:tcPr>
          <w:p w14:paraId="435C6DAE">
            <w:pPr>
              <w:ind w:firstLine="420"/>
              <w:jc w:val="center"/>
              <w:rPr>
                <w:rFonts w:ascii="仿宋_GB2312" w:hAnsi="宋体" w:eastAsia="仿宋_GB2312" w:cs="宋体"/>
                <w:color w:val="000000" w:themeColor="text1"/>
                <w14:textFill>
                  <w14:solidFill>
                    <w14:schemeClr w14:val="tx1"/>
                  </w14:solidFill>
                </w14:textFill>
              </w:rPr>
            </w:pPr>
          </w:p>
        </w:tc>
        <w:tc>
          <w:tcPr>
            <w:tcW w:w="659" w:type="dxa"/>
            <w:vMerge w:val="continue"/>
            <w:tcBorders>
              <w:top w:val="nil"/>
              <w:bottom w:val="nil"/>
            </w:tcBorders>
            <w:vAlign w:val="center"/>
          </w:tcPr>
          <w:p w14:paraId="1019B6AC">
            <w:pPr>
              <w:ind w:firstLine="420"/>
              <w:jc w:val="center"/>
              <w:rPr>
                <w:rFonts w:ascii="仿宋_GB2312" w:hAnsi="宋体" w:eastAsia="仿宋_GB2312" w:cs="宋体"/>
                <w:color w:val="000000" w:themeColor="text1"/>
                <w14:textFill>
                  <w14:solidFill>
                    <w14:schemeClr w14:val="tx1"/>
                  </w14:solidFill>
                </w14:textFill>
              </w:rPr>
            </w:pPr>
          </w:p>
        </w:tc>
        <w:tc>
          <w:tcPr>
            <w:tcW w:w="1643" w:type="dxa"/>
            <w:tcBorders>
              <w:bottom w:val="nil"/>
            </w:tcBorders>
            <w:vAlign w:val="center"/>
          </w:tcPr>
          <w:p w14:paraId="482ECCA0">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时效指标</w:t>
            </w:r>
          </w:p>
        </w:tc>
        <w:tc>
          <w:tcPr>
            <w:tcW w:w="1440" w:type="dxa"/>
            <w:gridSpan w:val="2"/>
            <w:vAlign w:val="center"/>
          </w:tcPr>
          <w:p w14:paraId="5050356A">
            <w:pPr>
              <w:jc w:val="center"/>
              <w:rPr>
                <w:rFonts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全年贯彻执行</w:t>
            </w:r>
          </w:p>
        </w:tc>
        <w:tc>
          <w:tcPr>
            <w:tcW w:w="895" w:type="dxa"/>
            <w:vAlign w:val="center"/>
          </w:tcPr>
          <w:p w14:paraId="451BBAC4">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全年贯彻执行</w:t>
            </w:r>
          </w:p>
        </w:tc>
        <w:tc>
          <w:tcPr>
            <w:tcW w:w="1093" w:type="dxa"/>
            <w:vAlign w:val="center"/>
          </w:tcPr>
          <w:p w14:paraId="414E4A5B">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全年贯彻执行</w:t>
            </w:r>
          </w:p>
        </w:tc>
        <w:tc>
          <w:tcPr>
            <w:tcW w:w="840" w:type="dxa"/>
            <w:vAlign w:val="center"/>
          </w:tcPr>
          <w:p w14:paraId="18DA1873">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710" w:type="dxa"/>
            <w:vAlign w:val="center"/>
          </w:tcPr>
          <w:p w14:paraId="5EE57AD5">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56" w:type="dxa"/>
            <w:vAlign w:val="center"/>
          </w:tcPr>
          <w:p w14:paraId="71A1F7ED">
            <w:pPr>
              <w:ind w:firstLine="420"/>
              <w:jc w:val="center"/>
              <w:rPr>
                <w:rFonts w:ascii="仿宋_GB2312" w:hAnsi="宋体" w:eastAsia="仿宋_GB2312" w:cs="宋体"/>
                <w:color w:val="000000" w:themeColor="text1"/>
                <w14:textFill>
                  <w14:solidFill>
                    <w14:schemeClr w14:val="tx1"/>
                  </w14:solidFill>
                </w14:textFill>
              </w:rPr>
            </w:pPr>
          </w:p>
        </w:tc>
      </w:tr>
      <w:tr w14:paraId="1125B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454" w:type="dxa"/>
            <w:vMerge w:val="continue"/>
            <w:textDirection w:val="tbRlV"/>
            <w:vAlign w:val="center"/>
          </w:tcPr>
          <w:p w14:paraId="520DB990">
            <w:pPr>
              <w:ind w:firstLine="420"/>
              <w:jc w:val="center"/>
              <w:rPr>
                <w:rFonts w:ascii="仿宋_GB2312" w:hAnsi="宋体" w:eastAsia="仿宋_GB2312" w:cs="宋体"/>
                <w:color w:val="000000" w:themeColor="text1"/>
                <w14:textFill>
                  <w14:solidFill>
                    <w14:schemeClr w14:val="tx1"/>
                  </w14:solidFill>
                </w14:textFill>
              </w:rPr>
            </w:pPr>
          </w:p>
        </w:tc>
        <w:tc>
          <w:tcPr>
            <w:tcW w:w="659" w:type="dxa"/>
            <w:vMerge w:val="restart"/>
            <w:tcBorders>
              <w:bottom w:val="nil"/>
            </w:tcBorders>
            <w:vAlign w:val="center"/>
          </w:tcPr>
          <w:p w14:paraId="1862A204">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效益指标</w:t>
            </w:r>
          </w:p>
          <w:p w14:paraId="56B4C1D4">
            <w:pPr>
              <w:jc w:val="center"/>
              <w:rPr>
                <w:rFonts w:ascii="仿宋_GB2312" w:hAnsi="宋体" w:eastAsia="仿宋_GB2312" w:cs="宋体"/>
                <w:color w:val="000000" w:themeColor="text1"/>
                <w14:textFill>
                  <w14:solidFill>
                    <w14:schemeClr w14:val="tx1"/>
                  </w14:solidFill>
                </w14:textFill>
              </w:rPr>
            </w:pPr>
            <w:r>
              <w:rPr>
                <w:rFonts w:ascii="仿宋_GB2312" w:hAnsi="宋体" w:eastAsia="仿宋_GB2312" w:cs="宋体"/>
                <w:color w:val="000000" w:themeColor="text1"/>
                <w14:textFill>
                  <w14:solidFill>
                    <w14:schemeClr w14:val="tx1"/>
                  </w14:solidFill>
                </w14:textFill>
              </w:rPr>
              <w:t>(30</w:t>
            </w:r>
            <w:r>
              <w:rPr>
                <w:rFonts w:hint="eastAsia" w:ascii="仿宋_GB2312" w:hAnsi="宋体" w:eastAsia="仿宋_GB2312" w:cs="宋体"/>
                <w:color w:val="000000" w:themeColor="text1"/>
                <w14:textFill>
                  <w14:solidFill>
                    <w14:schemeClr w14:val="tx1"/>
                  </w14:solidFill>
                </w14:textFill>
              </w:rPr>
              <w:t>分</w:t>
            </w:r>
            <w:r>
              <w:rPr>
                <w:rFonts w:ascii="仿宋_GB2312" w:hAnsi="宋体" w:eastAsia="仿宋_GB2312" w:cs="宋体"/>
                <w:color w:val="000000" w:themeColor="text1"/>
                <w14:textFill>
                  <w14:solidFill>
                    <w14:schemeClr w14:val="tx1"/>
                  </w14:solidFill>
                </w14:textFill>
              </w:rPr>
              <w:t>)</w:t>
            </w:r>
          </w:p>
        </w:tc>
        <w:tc>
          <w:tcPr>
            <w:tcW w:w="1643" w:type="dxa"/>
            <w:tcBorders>
              <w:bottom w:val="nil"/>
            </w:tcBorders>
            <w:vAlign w:val="center"/>
          </w:tcPr>
          <w:p w14:paraId="08406126">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经济效益指标</w:t>
            </w:r>
          </w:p>
        </w:tc>
        <w:tc>
          <w:tcPr>
            <w:tcW w:w="1440" w:type="dxa"/>
            <w:gridSpan w:val="2"/>
            <w:vAlign w:val="center"/>
          </w:tcPr>
          <w:p w14:paraId="180571BF">
            <w:pPr>
              <w:jc w:val="center"/>
              <w:rPr>
                <w:rFonts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基金使用效益提升</w:t>
            </w:r>
          </w:p>
        </w:tc>
        <w:tc>
          <w:tcPr>
            <w:tcW w:w="895" w:type="dxa"/>
            <w:vAlign w:val="center"/>
          </w:tcPr>
          <w:p w14:paraId="05AF5E40">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基金使用效益提升</w:t>
            </w:r>
          </w:p>
        </w:tc>
        <w:tc>
          <w:tcPr>
            <w:tcW w:w="1093" w:type="dxa"/>
            <w:vAlign w:val="center"/>
          </w:tcPr>
          <w:p w14:paraId="28D4ECD9">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有所提升</w:t>
            </w:r>
          </w:p>
        </w:tc>
        <w:tc>
          <w:tcPr>
            <w:tcW w:w="840" w:type="dxa"/>
            <w:vAlign w:val="center"/>
          </w:tcPr>
          <w:p w14:paraId="42A22F49">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710" w:type="dxa"/>
            <w:vAlign w:val="center"/>
          </w:tcPr>
          <w:p w14:paraId="47A04BFB">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56" w:type="dxa"/>
            <w:vAlign w:val="center"/>
          </w:tcPr>
          <w:p w14:paraId="0041F2FD">
            <w:pPr>
              <w:ind w:firstLine="420"/>
              <w:jc w:val="center"/>
              <w:rPr>
                <w:rFonts w:ascii="仿宋_GB2312" w:hAnsi="宋体" w:eastAsia="仿宋_GB2312" w:cs="宋体"/>
                <w:color w:val="000000" w:themeColor="text1"/>
                <w14:textFill>
                  <w14:solidFill>
                    <w14:schemeClr w14:val="tx1"/>
                  </w14:solidFill>
                </w14:textFill>
              </w:rPr>
            </w:pPr>
          </w:p>
        </w:tc>
      </w:tr>
      <w:tr w14:paraId="23BDA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454" w:type="dxa"/>
            <w:vMerge w:val="continue"/>
            <w:textDirection w:val="tbRlV"/>
            <w:vAlign w:val="center"/>
          </w:tcPr>
          <w:p w14:paraId="2D99B41A">
            <w:pPr>
              <w:ind w:firstLine="420"/>
              <w:jc w:val="center"/>
              <w:rPr>
                <w:rFonts w:ascii="仿宋_GB2312" w:hAnsi="宋体" w:eastAsia="仿宋_GB2312" w:cs="宋体"/>
                <w:color w:val="000000" w:themeColor="text1"/>
                <w14:textFill>
                  <w14:solidFill>
                    <w14:schemeClr w14:val="tx1"/>
                  </w14:solidFill>
                </w14:textFill>
              </w:rPr>
            </w:pPr>
          </w:p>
        </w:tc>
        <w:tc>
          <w:tcPr>
            <w:tcW w:w="659" w:type="dxa"/>
            <w:vMerge w:val="continue"/>
            <w:tcBorders>
              <w:top w:val="nil"/>
              <w:bottom w:val="nil"/>
            </w:tcBorders>
            <w:vAlign w:val="center"/>
          </w:tcPr>
          <w:p w14:paraId="59915D37">
            <w:pPr>
              <w:ind w:firstLine="420"/>
              <w:jc w:val="center"/>
              <w:rPr>
                <w:rFonts w:ascii="仿宋_GB2312" w:hAnsi="宋体" w:eastAsia="仿宋_GB2312" w:cs="宋体"/>
                <w:color w:val="000000" w:themeColor="text1"/>
                <w14:textFill>
                  <w14:solidFill>
                    <w14:schemeClr w14:val="tx1"/>
                  </w14:solidFill>
                </w14:textFill>
              </w:rPr>
            </w:pPr>
          </w:p>
        </w:tc>
        <w:tc>
          <w:tcPr>
            <w:tcW w:w="1643" w:type="dxa"/>
            <w:tcBorders>
              <w:bottom w:val="nil"/>
            </w:tcBorders>
            <w:vAlign w:val="center"/>
          </w:tcPr>
          <w:p w14:paraId="5D40CC35">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社会效益</w:t>
            </w:r>
            <w:r>
              <w:rPr>
                <w:rFonts w:hint="eastAsia" w:ascii="仿宋_GB2312" w:hAnsi="宋体" w:eastAsia="仿宋_GB2312" w:cs="宋体"/>
                <w:color w:val="000000" w:themeColor="text1"/>
                <w:lang w:eastAsia="zh-CN"/>
                <w14:textFill>
                  <w14:solidFill>
                    <w14:schemeClr w14:val="tx1"/>
                  </w14:solidFill>
                </w14:textFill>
              </w:rPr>
              <w:t>指</w:t>
            </w:r>
            <w:r>
              <w:rPr>
                <w:rFonts w:hint="eastAsia" w:ascii="仿宋_GB2312" w:hAnsi="宋体" w:eastAsia="仿宋_GB2312" w:cs="宋体"/>
                <w:color w:val="000000" w:themeColor="text1"/>
                <w14:textFill>
                  <w14:solidFill>
                    <w14:schemeClr w14:val="tx1"/>
                  </w14:solidFill>
                </w14:textFill>
              </w:rPr>
              <w:t>标</w:t>
            </w:r>
          </w:p>
        </w:tc>
        <w:tc>
          <w:tcPr>
            <w:tcW w:w="1440" w:type="dxa"/>
            <w:gridSpan w:val="2"/>
            <w:vAlign w:val="center"/>
          </w:tcPr>
          <w:p w14:paraId="4261AB82">
            <w:pPr>
              <w:jc w:val="center"/>
              <w:rPr>
                <w:rFonts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补助到位</w:t>
            </w:r>
          </w:p>
        </w:tc>
        <w:tc>
          <w:tcPr>
            <w:tcW w:w="895" w:type="dxa"/>
            <w:vAlign w:val="center"/>
          </w:tcPr>
          <w:p w14:paraId="3F13278F">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补助到位</w:t>
            </w:r>
          </w:p>
        </w:tc>
        <w:tc>
          <w:tcPr>
            <w:tcW w:w="1093" w:type="dxa"/>
            <w:vAlign w:val="center"/>
          </w:tcPr>
          <w:p w14:paraId="3D9E0F7C">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补助到位</w:t>
            </w:r>
          </w:p>
        </w:tc>
        <w:tc>
          <w:tcPr>
            <w:tcW w:w="840" w:type="dxa"/>
            <w:vAlign w:val="center"/>
          </w:tcPr>
          <w:p w14:paraId="22625BB8">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710" w:type="dxa"/>
            <w:vAlign w:val="center"/>
          </w:tcPr>
          <w:p w14:paraId="615DC1CC">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56" w:type="dxa"/>
            <w:vAlign w:val="center"/>
          </w:tcPr>
          <w:p w14:paraId="7F7243DC">
            <w:pPr>
              <w:ind w:firstLine="420"/>
              <w:jc w:val="center"/>
              <w:rPr>
                <w:rFonts w:ascii="仿宋_GB2312" w:hAnsi="宋体" w:eastAsia="仿宋_GB2312" w:cs="宋体"/>
                <w:color w:val="000000" w:themeColor="text1"/>
                <w14:textFill>
                  <w14:solidFill>
                    <w14:schemeClr w14:val="tx1"/>
                  </w14:solidFill>
                </w14:textFill>
              </w:rPr>
            </w:pPr>
          </w:p>
        </w:tc>
      </w:tr>
      <w:tr w14:paraId="56F2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454" w:type="dxa"/>
            <w:vMerge w:val="continue"/>
            <w:textDirection w:val="tbRlV"/>
            <w:vAlign w:val="center"/>
          </w:tcPr>
          <w:p w14:paraId="702B8D2D">
            <w:pPr>
              <w:ind w:firstLine="420"/>
              <w:jc w:val="center"/>
              <w:rPr>
                <w:rFonts w:ascii="仿宋_GB2312" w:hAnsi="宋体" w:eastAsia="仿宋_GB2312" w:cs="宋体"/>
                <w:color w:val="000000" w:themeColor="text1"/>
                <w14:textFill>
                  <w14:solidFill>
                    <w14:schemeClr w14:val="tx1"/>
                  </w14:solidFill>
                </w14:textFill>
              </w:rPr>
            </w:pPr>
          </w:p>
        </w:tc>
        <w:tc>
          <w:tcPr>
            <w:tcW w:w="659" w:type="dxa"/>
            <w:vMerge w:val="continue"/>
            <w:tcBorders>
              <w:top w:val="nil"/>
              <w:bottom w:val="nil"/>
            </w:tcBorders>
            <w:vAlign w:val="center"/>
          </w:tcPr>
          <w:p w14:paraId="20A4E4A1">
            <w:pPr>
              <w:ind w:firstLine="420"/>
              <w:jc w:val="center"/>
              <w:rPr>
                <w:rFonts w:ascii="仿宋_GB2312" w:hAnsi="宋体" w:eastAsia="仿宋_GB2312" w:cs="宋体"/>
                <w:color w:val="000000" w:themeColor="text1"/>
                <w14:textFill>
                  <w14:solidFill>
                    <w14:schemeClr w14:val="tx1"/>
                  </w14:solidFill>
                </w14:textFill>
              </w:rPr>
            </w:pPr>
          </w:p>
        </w:tc>
        <w:tc>
          <w:tcPr>
            <w:tcW w:w="1643" w:type="dxa"/>
            <w:tcBorders>
              <w:bottom w:val="nil"/>
            </w:tcBorders>
            <w:vAlign w:val="center"/>
          </w:tcPr>
          <w:p w14:paraId="7F36587C">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生态效益指标</w:t>
            </w:r>
          </w:p>
        </w:tc>
        <w:tc>
          <w:tcPr>
            <w:tcW w:w="1440" w:type="dxa"/>
            <w:gridSpan w:val="2"/>
            <w:vAlign w:val="center"/>
          </w:tcPr>
          <w:p w14:paraId="4ABDB8B1">
            <w:pPr>
              <w:jc w:val="center"/>
              <w:rPr>
                <w:rFonts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生态环境改善状况</w:t>
            </w:r>
          </w:p>
        </w:tc>
        <w:tc>
          <w:tcPr>
            <w:tcW w:w="895" w:type="dxa"/>
            <w:vAlign w:val="center"/>
          </w:tcPr>
          <w:p w14:paraId="068A1444">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有所改善</w:t>
            </w:r>
          </w:p>
        </w:tc>
        <w:tc>
          <w:tcPr>
            <w:tcW w:w="1093" w:type="dxa"/>
            <w:vAlign w:val="center"/>
          </w:tcPr>
          <w:p w14:paraId="74017E1A">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有所改善</w:t>
            </w:r>
          </w:p>
        </w:tc>
        <w:tc>
          <w:tcPr>
            <w:tcW w:w="840" w:type="dxa"/>
            <w:vAlign w:val="center"/>
          </w:tcPr>
          <w:p w14:paraId="23F2D0D2">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710" w:type="dxa"/>
            <w:vAlign w:val="center"/>
          </w:tcPr>
          <w:p w14:paraId="7D05CE2A">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856" w:type="dxa"/>
            <w:vAlign w:val="center"/>
          </w:tcPr>
          <w:p w14:paraId="51ABAC92">
            <w:pPr>
              <w:ind w:firstLine="420"/>
              <w:jc w:val="center"/>
              <w:rPr>
                <w:rFonts w:ascii="仿宋_GB2312" w:hAnsi="宋体" w:eastAsia="仿宋_GB2312" w:cs="宋体"/>
                <w:color w:val="000000" w:themeColor="text1"/>
                <w14:textFill>
                  <w14:solidFill>
                    <w14:schemeClr w14:val="tx1"/>
                  </w14:solidFill>
                </w14:textFill>
              </w:rPr>
            </w:pPr>
          </w:p>
        </w:tc>
      </w:tr>
      <w:tr w14:paraId="1E58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454" w:type="dxa"/>
            <w:vMerge w:val="continue"/>
            <w:textDirection w:val="tbRlV"/>
            <w:vAlign w:val="center"/>
          </w:tcPr>
          <w:p w14:paraId="7A002FD7">
            <w:pPr>
              <w:ind w:firstLine="420"/>
              <w:jc w:val="center"/>
              <w:rPr>
                <w:rFonts w:ascii="仿宋_GB2312" w:hAnsi="宋体" w:eastAsia="仿宋_GB2312" w:cs="宋体"/>
                <w:color w:val="000000" w:themeColor="text1"/>
                <w14:textFill>
                  <w14:solidFill>
                    <w14:schemeClr w14:val="tx1"/>
                  </w14:solidFill>
                </w14:textFill>
              </w:rPr>
            </w:pPr>
          </w:p>
        </w:tc>
        <w:tc>
          <w:tcPr>
            <w:tcW w:w="659" w:type="dxa"/>
            <w:vMerge w:val="continue"/>
            <w:tcBorders>
              <w:top w:val="nil"/>
              <w:bottom w:val="single" w:color="auto" w:sz="4" w:space="0"/>
            </w:tcBorders>
            <w:vAlign w:val="center"/>
          </w:tcPr>
          <w:p w14:paraId="6528F6D2">
            <w:pPr>
              <w:ind w:firstLine="420"/>
              <w:jc w:val="center"/>
              <w:rPr>
                <w:rFonts w:ascii="仿宋_GB2312" w:hAnsi="宋体" w:eastAsia="仿宋_GB2312" w:cs="宋体"/>
                <w:color w:val="000000" w:themeColor="text1"/>
                <w14:textFill>
                  <w14:solidFill>
                    <w14:schemeClr w14:val="tx1"/>
                  </w14:solidFill>
                </w14:textFill>
              </w:rPr>
            </w:pPr>
          </w:p>
        </w:tc>
        <w:tc>
          <w:tcPr>
            <w:tcW w:w="1643" w:type="dxa"/>
            <w:tcBorders>
              <w:bottom w:val="single" w:color="auto" w:sz="4" w:space="0"/>
            </w:tcBorders>
            <w:vAlign w:val="center"/>
          </w:tcPr>
          <w:p w14:paraId="0E2CFBFA">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可持续影响指标</w:t>
            </w:r>
          </w:p>
        </w:tc>
        <w:tc>
          <w:tcPr>
            <w:tcW w:w="1440" w:type="dxa"/>
            <w:gridSpan w:val="2"/>
            <w:vAlign w:val="center"/>
          </w:tcPr>
          <w:p w14:paraId="6F244EC4">
            <w:pPr>
              <w:jc w:val="center"/>
              <w:rPr>
                <w:rFonts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基金稳定运行</w:t>
            </w:r>
          </w:p>
        </w:tc>
        <w:tc>
          <w:tcPr>
            <w:tcW w:w="895" w:type="dxa"/>
            <w:vAlign w:val="center"/>
          </w:tcPr>
          <w:p w14:paraId="67263702">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稳定</w:t>
            </w:r>
          </w:p>
        </w:tc>
        <w:tc>
          <w:tcPr>
            <w:tcW w:w="1093" w:type="dxa"/>
            <w:vAlign w:val="center"/>
          </w:tcPr>
          <w:p w14:paraId="70F2C840">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稳定</w:t>
            </w:r>
          </w:p>
        </w:tc>
        <w:tc>
          <w:tcPr>
            <w:tcW w:w="840" w:type="dxa"/>
            <w:vAlign w:val="center"/>
          </w:tcPr>
          <w:p w14:paraId="37DEF97F">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710" w:type="dxa"/>
            <w:vAlign w:val="center"/>
          </w:tcPr>
          <w:p w14:paraId="3DCBCC92">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5</w:t>
            </w:r>
          </w:p>
        </w:tc>
        <w:tc>
          <w:tcPr>
            <w:tcW w:w="856" w:type="dxa"/>
            <w:vAlign w:val="center"/>
          </w:tcPr>
          <w:p w14:paraId="0375E049">
            <w:pPr>
              <w:ind w:firstLine="420"/>
              <w:jc w:val="center"/>
              <w:rPr>
                <w:rFonts w:ascii="仿宋_GB2312" w:hAnsi="宋体" w:eastAsia="仿宋_GB2312" w:cs="宋体"/>
                <w:color w:val="000000" w:themeColor="text1"/>
                <w14:textFill>
                  <w14:solidFill>
                    <w14:schemeClr w14:val="tx1"/>
                  </w14:solidFill>
                </w14:textFill>
              </w:rPr>
            </w:pPr>
          </w:p>
        </w:tc>
      </w:tr>
      <w:tr w14:paraId="5EE6B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1454" w:type="dxa"/>
            <w:vMerge w:val="continue"/>
            <w:tcBorders>
              <w:right w:val="single" w:color="auto" w:sz="4" w:space="0"/>
            </w:tcBorders>
            <w:textDirection w:val="tbRlV"/>
            <w:vAlign w:val="center"/>
          </w:tcPr>
          <w:p w14:paraId="3A3058A9">
            <w:pPr>
              <w:ind w:firstLine="420"/>
              <w:jc w:val="center"/>
              <w:rPr>
                <w:rFonts w:ascii="仿宋_GB2312" w:hAnsi="宋体" w:eastAsia="仿宋_GB2312" w:cs="宋体"/>
                <w:color w:val="000000" w:themeColor="text1"/>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vAlign w:val="center"/>
          </w:tcPr>
          <w:p w14:paraId="59EC963A">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满意度指标</w:t>
            </w:r>
            <w:r>
              <w:rPr>
                <w:rFonts w:ascii="仿宋_GB2312" w:hAnsi="宋体" w:eastAsia="仿宋_GB2312" w:cs="宋体"/>
                <w:color w:val="000000" w:themeColor="text1"/>
                <w14:textFill>
                  <w14:solidFill>
                    <w14:schemeClr w14:val="tx1"/>
                  </w14:solidFill>
                </w14:textFill>
              </w:rPr>
              <w:t>(10</w:t>
            </w:r>
            <w:r>
              <w:rPr>
                <w:rFonts w:hint="eastAsia" w:ascii="仿宋_GB2312" w:hAnsi="宋体" w:eastAsia="仿宋_GB2312" w:cs="宋体"/>
                <w:color w:val="000000" w:themeColor="text1"/>
                <w14:textFill>
                  <w14:solidFill>
                    <w14:schemeClr w14:val="tx1"/>
                  </w14:solidFill>
                </w14:textFill>
              </w:rPr>
              <w:t>分</w:t>
            </w:r>
            <w:r>
              <w:rPr>
                <w:rFonts w:ascii="仿宋_GB2312" w:hAnsi="宋体" w:eastAsia="仿宋_GB2312" w:cs="宋体"/>
                <w:color w:val="000000" w:themeColor="text1"/>
                <w14:textFill>
                  <w14:solidFill>
                    <w14:schemeClr w14:val="tx1"/>
                  </w14:solidFill>
                </w14:textFill>
              </w:rPr>
              <w:t>)</w:t>
            </w:r>
          </w:p>
        </w:tc>
        <w:tc>
          <w:tcPr>
            <w:tcW w:w="1643" w:type="dxa"/>
            <w:tcBorders>
              <w:top w:val="single" w:color="auto" w:sz="4" w:space="0"/>
              <w:left w:val="single" w:color="auto" w:sz="4" w:space="0"/>
              <w:bottom w:val="single" w:color="auto" w:sz="4" w:space="0"/>
              <w:right w:val="single" w:color="auto" w:sz="4" w:space="0"/>
            </w:tcBorders>
            <w:vAlign w:val="center"/>
          </w:tcPr>
          <w:p w14:paraId="4D950A8B">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服务对象满意度指标</w:t>
            </w:r>
          </w:p>
        </w:tc>
        <w:tc>
          <w:tcPr>
            <w:tcW w:w="1440" w:type="dxa"/>
            <w:gridSpan w:val="2"/>
            <w:tcBorders>
              <w:left w:val="single" w:color="auto" w:sz="4" w:space="0"/>
            </w:tcBorders>
            <w:vAlign w:val="center"/>
          </w:tcPr>
          <w:p w14:paraId="0ADDEB92">
            <w:pPr>
              <w:jc w:val="center"/>
              <w:rPr>
                <w:rFonts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群众满意度</w:t>
            </w:r>
          </w:p>
        </w:tc>
        <w:tc>
          <w:tcPr>
            <w:tcW w:w="895" w:type="dxa"/>
            <w:vAlign w:val="center"/>
          </w:tcPr>
          <w:p w14:paraId="613EFAFA">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≥95%</w:t>
            </w:r>
          </w:p>
        </w:tc>
        <w:tc>
          <w:tcPr>
            <w:tcW w:w="1093" w:type="dxa"/>
            <w:vAlign w:val="center"/>
          </w:tcPr>
          <w:p w14:paraId="58773C57">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9</w:t>
            </w:r>
            <w:r>
              <w:rPr>
                <w:rFonts w:hint="eastAsia" w:ascii="仿宋_GB2312" w:hAnsi="宋体" w:eastAsia="仿宋_GB2312" w:cs="宋体"/>
                <w:color w:val="000000" w:themeColor="text1"/>
                <w:lang w:val="en-US" w:eastAsia="zh-CN"/>
                <w14:textFill>
                  <w14:solidFill>
                    <w14:schemeClr w14:val="tx1"/>
                  </w14:solidFill>
                </w14:textFill>
              </w:rPr>
              <w:t>8</w:t>
            </w:r>
            <w:r>
              <w:rPr>
                <w:rFonts w:hint="eastAsia" w:ascii="仿宋_GB2312" w:hAnsi="宋体" w:eastAsia="仿宋_GB2312" w:cs="宋体"/>
                <w:color w:val="000000" w:themeColor="text1"/>
                <w14:textFill>
                  <w14:solidFill>
                    <w14:schemeClr w14:val="tx1"/>
                  </w14:solidFill>
                </w14:textFill>
              </w:rPr>
              <w:t>%</w:t>
            </w:r>
          </w:p>
        </w:tc>
        <w:tc>
          <w:tcPr>
            <w:tcW w:w="840" w:type="dxa"/>
            <w:vAlign w:val="center"/>
          </w:tcPr>
          <w:p w14:paraId="60C555DC">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710" w:type="dxa"/>
            <w:vAlign w:val="center"/>
          </w:tcPr>
          <w:p w14:paraId="4B4E2FC1">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56" w:type="dxa"/>
            <w:vAlign w:val="center"/>
          </w:tcPr>
          <w:p w14:paraId="286277DC">
            <w:pPr>
              <w:ind w:firstLine="420"/>
              <w:jc w:val="center"/>
              <w:rPr>
                <w:rFonts w:ascii="仿宋_GB2312" w:hAnsi="宋体" w:eastAsia="仿宋_GB2312" w:cs="宋体"/>
                <w:color w:val="000000" w:themeColor="text1"/>
                <w14:textFill>
                  <w14:solidFill>
                    <w14:schemeClr w14:val="tx1"/>
                  </w14:solidFill>
                </w14:textFill>
              </w:rPr>
            </w:pPr>
          </w:p>
        </w:tc>
      </w:tr>
      <w:tr w14:paraId="0412C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454" w:type="dxa"/>
            <w:vMerge w:val="continue"/>
            <w:tcBorders>
              <w:right w:val="single" w:color="auto" w:sz="4" w:space="0"/>
            </w:tcBorders>
            <w:textDirection w:val="tbRlV"/>
            <w:vAlign w:val="center"/>
          </w:tcPr>
          <w:p w14:paraId="7DA1975B">
            <w:pPr>
              <w:ind w:firstLine="420"/>
              <w:jc w:val="center"/>
              <w:rPr>
                <w:rFonts w:ascii="仿宋_GB2312" w:hAnsi="宋体" w:eastAsia="仿宋_GB2312" w:cs="宋体"/>
                <w:color w:val="000000" w:themeColor="text1"/>
                <w14:textFill>
                  <w14:solidFill>
                    <w14:schemeClr w14:val="tx1"/>
                  </w14:solidFill>
                </w14:textFill>
              </w:rPr>
            </w:pPr>
          </w:p>
        </w:tc>
        <w:tc>
          <w:tcPr>
            <w:tcW w:w="659" w:type="dxa"/>
            <w:vMerge w:val="restart"/>
            <w:tcBorders>
              <w:top w:val="single" w:color="auto" w:sz="4" w:space="0"/>
              <w:left w:val="single" w:color="auto" w:sz="4" w:space="0"/>
              <w:bottom w:val="single" w:color="auto" w:sz="4" w:space="0"/>
              <w:right w:val="single" w:color="auto" w:sz="4" w:space="0"/>
            </w:tcBorders>
            <w:vAlign w:val="center"/>
          </w:tcPr>
          <w:p w14:paraId="6221C868">
            <w:pPr>
              <w:jc w:val="center"/>
              <w:rPr>
                <w:rFonts w:ascii="仿宋_GB2312" w:eastAsia="仿宋_GB2312"/>
                <w:color w:val="000000" w:themeColor="text1"/>
                <w:lang w:eastAsia="zh-CN"/>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成本指标</w:t>
            </w:r>
          </w:p>
          <w:p w14:paraId="511DE223">
            <w:pPr>
              <w:jc w:val="center"/>
              <w:rPr>
                <w:rFonts w:ascii="仿宋_GB2312" w:hAnsi="宋体" w:eastAsia="仿宋_GB2312" w:cs="宋体"/>
                <w:color w:val="000000" w:themeColor="text1"/>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3</w:t>
            </w:r>
            <w:r>
              <w:rPr>
                <w:rFonts w:hint="eastAsia" w:ascii="仿宋_GB2312" w:eastAsia="仿宋_GB2312"/>
                <w:color w:val="000000" w:themeColor="text1"/>
                <w:lang w:eastAsia="zh-CN"/>
                <w14:textFill>
                  <w14:solidFill>
                    <w14:schemeClr w14:val="tx1"/>
                  </w14:solidFill>
                </w14:textFill>
              </w:rPr>
              <w:t>0分）</w:t>
            </w:r>
          </w:p>
        </w:tc>
        <w:tc>
          <w:tcPr>
            <w:tcW w:w="1643" w:type="dxa"/>
            <w:tcBorders>
              <w:top w:val="single" w:color="auto" w:sz="4" w:space="0"/>
              <w:left w:val="single" w:color="auto" w:sz="4" w:space="0"/>
              <w:bottom w:val="single" w:color="auto" w:sz="4" w:space="0"/>
              <w:right w:val="single" w:color="auto" w:sz="4" w:space="0"/>
            </w:tcBorders>
            <w:vAlign w:val="center"/>
          </w:tcPr>
          <w:p w14:paraId="7B144302">
            <w:pPr>
              <w:jc w:val="center"/>
              <w:rPr>
                <w:rFonts w:ascii="仿宋_GB2312" w:hAnsi="宋体" w:eastAsia="仿宋_GB2312" w:cs="宋体"/>
                <w:color w:val="000000" w:themeColor="text1"/>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经济成本指标</w:t>
            </w:r>
          </w:p>
        </w:tc>
        <w:tc>
          <w:tcPr>
            <w:tcW w:w="1440" w:type="dxa"/>
            <w:gridSpan w:val="2"/>
            <w:tcBorders>
              <w:left w:val="single" w:color="auto" w:sz="4" w:space="0"/>
            </w:tcBorders>
            <w:vAlign w:val="center"/>
          </w:tcPr>
          <w:p w14:paraId="005634BF">
            <w:pPr>
              <w:jc w:val="center"/>
              <w:rPr>
                <w:rFonts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14:textFill>
                  <w14:solidFill>
                    <w14:schemeClr w14:val="tx1"/>
                  </w14:solidFill>
                </w14:textFill>
              </w:rPr>
              <w:t>降低基金风险</w:t>
            </w:r>
          </w:p>
        </w:tc>
        <w:tc>
          <w:tcPr>
            <w:tcW w:w="895" w:type="dxa"/>
            <w:vAlign w:val="center"/>
          </w:tcPr>
          <w:p w14:paraId="12968F54">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降低</w:t>
            </w:r>
          </w:p>
        </w:tc>
        <w:tc>
          <w:tcPr>
            <w:tcW w:w="1093" w:type="dxa"/>
            <w:vAlign w:val="center"/>
          </w:tcPr>
          <w:p w14:paraId="2620ECAA">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降低</w:t>
            </w:r>
          </w:p>
        </w:tc>
        <w:tc>
          <w:tcPr>
            <w:tcW w:w="840" w:type="dxa"/>
            <w:vAlign w:val="center"/>
          </w:tcPr>
          <w:p w14:paraId="200FC046">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710" w:type="dxa"/>
            <w:vAlign w:val="center"/>
          </w:tcPr>
          <w:p w14:paraId="74D89641">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c>
          <w:tcPr>
            <w:tcW w:w="856" w:type="dxa"/>
            <w:vAlign w:val="center"/>
          </w:tcPr>
          <w:p w14:paraId="7A8F2E6A">
            <w:pPr>
              <w:ind w:firstLine="420"/>
              <w:jc w:val="center"/>
              <w:rPr>
                <w:rFonts w:ascii="仿宋_GB2312" w:hAnsi="宋体" w:eastAsia="仿宋_GB2312" w:cs="宋体"/>
                <w:color w:val="000000" w:themeColor="text1"/>
                <w14:textFill>
                  <w14:solidFill>
                    <w14:schemeClr w14:val="tx1"/>
                  </w14:solidFill>
                </w14:textFill>
              </w:rPr>
            </w:pPr>
          </w:p>
        </w:tc>
      </w:tr>
      <w:tr w14:paraId="1BBF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1454" w:type="dxa"/>
            <w:vMerge w:val="continue"/>
            <w:tcBorders>
              <w:right w:val="single" w:color="auto" w:sz="4" w:space="0"/>
            </w:tcBorders>
            <w:textDirection w:val="tbRlV"/>
            <w:vAlign w:val="center"/>
          </w:tcPr>
          <w:p w14:paraId="0AA3A7C5">
            <w:pPr>
              <w:ind w:firstLine="420"/>
              <w:jc w:val="center"/>
              <w:rPr>
                <w:rFonts w:ascii="仿宋_GB2312" w:hAnsi="宋体" w:eastAsia="仿宋_GB2312" w:cs="宋体"/>
                <w:color w:val="000000" w:themeColor="text1"/>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14:paraId="2105B4F8">
            <w:pPr>
              <w:ind w:firstLine="420"/>
              <w:jc w:val="center"/>
              <w:rPr>
                <w:rFonts w:ascii="仿宋_GB2312" w:hAnsi="宋体" w:eastAsia="仿宋_GB2312" w:cs="宋体"/>
                <w:color w:val="000000" w:themeColor="text1"/>
                <w14:textFill>
                  <w14:solidFill>
                    <w14:schemeClr w14:val="tx1"/>
                  </w14:solidFill>
                </w14:textFill>
              </w:rPr>
            </w:pPr>
          </w:p>
        </w:tc>
        <w:tc>
          <w:tcPr>
            <w:tcW w:w="1643" w:type="dxa"/>
            <w:tcBorders>
              <w:top w:val="single" w:color="auto" w:sz="4" w:space="0"/>
              <w:left w:val="single" w:color="auto" w:sz="4" w:space="0"/>
            </w:tcBorders>
            <w:vAlign w:val="center"/>
          </w:tcPr>
          <w:p w14:paraId="4BFBE6DF">
            <w:pPr>
              <w:jc w:val="center"/>
              <w:rPr>
                <w:rFonts w:ascii="仿宋_GB2312" w:hAnsi="宋体" w:eastAsia="仿宋_GB2312" w:cs="宋体"/>
                <w:color w:val="000000" w:themeColor="text1"/>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社会成本指标</w:t>
            </w:r>
          </w:p>
        </w:tc>
        <w:tc>
          <w:tcPr>
            <w:tcW w:w="1440" w:type="dxa"/>
            <w:gridSpan w:val="2"/>
            <w:vAlign w:val="center"/>
          </w:tcPr>
          <w:p w14:paraId="3B893D6E">
            <w:pPr>
              <w:jc w:val="center"/>
              <w:rPr>
                <w:rFonts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themeColor="text1"/>
                <w:sz w:val="18"/>
                <w:szCs w:val="18"/>
                <w:lang w:eastAsia="zh-CN"/>
                <w14:textFill>
                  <w14:solidFill>
                    <w14:schemeClr w14:val="tx1"/>
                  </w14:solidFill>
                </w14:textFill>
              </w:rPr>
              <w:t>对社会发展可能造成的负面影响</w:t>
            </w:r>
          </w:p>
        </w:tc>
        <w:tc>
          <w:tcPr>
            <w:tcW w:w="895" w:type="dxa"/>
            <w:vAlign w:val="center"/>
          </w:tcPr>
          <w:p w14:paraId="6C4312CE">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无</w:t>
            </w:r>
          </w:p>
        </w:tc>
        <w:tc>
          <w:tcPr>
            <w:tcW w:w="1093" w:type="dxa"/>
            <w:vAlign w:val="center"/>
          </w:tcPr>
          <w:p w14:paraId="100F1F76">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无</w:t>
            </w:r>
          </w:p>
        </w:tc>
        <w:tc>
          <w:tcPr>
            <w:tcW w:w="840" w:type="dxa"/>
            <w:vAlign w:val="center"/>
          </w:tcPr>
          <w:p w14:paraId="3747E727">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710" w:type="dxa"/>
            <w:vAlign w:val="center"/>
          </w:tcPr>
          <w:p w14:paraId="1C6C2151">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856" w:type="dxa"/>
            <w:vAlign w:val="center"/>
          </w:tcPr>
          <w:p w14:paraId="3D018B62">
            <w:pPr>
              <w:ind w:firstLine="420"/>
              <w:jc w:val="center"/>
              <w:rPr>
                <w:rFonts w:ascii="仿宋_GB2312" w:hAnsi="宋体" w:eastAsia="仿宋_GB2312" w:cs="宋体"/>
                <w:color w:val="000000" w:themeColor="text1"/>
                <w14:textFill>
                  <w14:solidFill>
                    <w14:schemeClr w14:val="tx1"/>
                  </w14:solidFill>
                </w14:textFill>
              </w:rPr>
            </w:pPr>
          </w:p>
        </w:tc>
      </w:tr>
      <w:tr w14:paraId="6D856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454" w:type="dxa"/>
            <w:vMerge w:val="continue"/>
            <w:tcBorders>
              <w:right w:val="single" w:color="auto" w:sz="4" w:space="0"/>
            </w:tcBorders>
            <w:textDirection w:val="tbRlV"/>
            <w:vAlign w:val="center"/>
          </w:tcPr>
          <w:p w14:paraId="789C3846">
            <w:pPr>
              <w:ind w:firstLine="420"/>
              <w:jc w:val="center"/>
              <w:rPr>
                <w:rFonts w:ascii="仿宋_GB2312" w:hAnsi="宋体" w:eastAsia="仿宋_GB2312" w:cs="宋体"/>
                <w:color w:val="000000" w:themeColor="text1"/>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14:paraId="319E7E8A">
            <w:pPr>
              <w:ind w:firstLine="420"/>
              <w:jc w:val="center"/>
              <w:rPr>
                <w:rFonts w:ascii="仿宋_GB2312" w:hAnsi="宋体" w:eastAsia="仿宋_GB2312" w:cs="宋体"/>
                <w:color w:val="000000" w:themeColor="text1"/>
                <w14:textFill>
                  <w14:solidFill>
                    <w14:schemeClr w14:val="tx1"/>
                  </w14:solidFill>
                </w14:textFill>
              </w:rPr>
            </w:pPr>
          </w:p>
        </w:tc>
        <w:tc>
          <w:tcPr>
            <w:tcW w:w="1643" w:type="dxa"/>
            <w:tcBorders>
              <w:top w:val="nil"/>
              <w:left w:val="single" w:color="auto" w:sz="4" w:space="0"/>
            </w:tcBorders>
            <w:vAlign w:val="center"/>
          </w:tcPr>
          <w:p w14:paraId="3F791E3D">
            <w:pPr>
              <w:jc w:val="center"/>
              <w:rPr>
                <w:rFonts w:ascii="仿宋_GB2312" w:hAnsi="宋体" w:eastAsia="仿宋_GB2312" w:cs="宋体"/>
                <w:color w:val="000000" w:themeColor="text1"/>
                <w14:textFill>
                  <w14:solidFill>
                    <w14:schemeClr w14:val="tx1"/>
                  </w14:solidFill>
                </w14:textFill>
              </w:rPr>
            </w:pPr>
            <w:r>
              <w:rPr>
                <w:rFonts w:hint="eastAsia" w:ascii="仿宋_GB2312" w:eastAsia="仿宋_GB2312"/>
                <w:color w:val="000000" w:themeColor="text1"/>
                <w:lang w:eastAsia="zh-CN"/>
                <w14:textFill>
                  <w14:solidFill>
                    <w14:schemeClr w14:val="tx1"/>
                  </w14:solidFill>
                </w14:textFill>
              </w:rPr>
              <w:t>生态环境成本指标</w:t>
            </w:r>
          </w:p>
        </w:tc>
        <w:tc>
          <w:tcPr>
            <w:tcW w:w="1440" w:type="dxa"/>
            <w:gridSpan w:val="2"/>
            <w:vAlign w:val="center"/>
          </w:tcPr>
          <w:p w14:paraId="1824FC40">
            <w:pPr>
              <w:jc w:val="center"/>
              <w:rPr>
                <w:rFonts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s="宋体"/>
                <w:color w:val="000000" w:themeColor="text1"/>
                <w:sz w:val="18"/>
                <w:szCs w:val="18"/>
                <w:lang w:eastAsia="zh-CN"/>
                <w14:textFill>
                  <w14:solidFill>
                    <w14:schemeClr w14:val="tx1"/>
                  </w14:solidFill>
                </w14:textFill>
              </w:rPr>
              <w:t>对自然生态环境可能造成的负面影响</w:t>
            </w:r>
          </w:p>
        </w:tc>
        <w:tc>
          <w:tcPr>
            <w:tcW w:w="895" w:type="dxa"/>
            <w:vAlign w:val="center"/>
          </w:tcPr>
          <w:p w14:paraId="6946230A">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无</w:t>
            </w:r>
          </w:p>
        </w:tc>
        <w:tc>
          <w:tcPr>
            <w:tcW w:w="1093" w:type="dxa"/>
            <w:vAlign w:val="center"/>
          </w:tcPr>
          <w:p w14:paraId="1EF840E4">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无</w:t>
            </w:r>
          </w:p>
        </w:tc>
        <w:tc>
          <w:tcPr>
            <w:tcW w:w="840" w:type="dxa"/>
            <w:vAlign w:val="center"/>
          </w:tcPr>
          <w:p w14:paraId="5F536846">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710" w:type="dxa"/>
            <w:vAlign w:val="center"/>
          </w:tcPr>
          <w:p w14:paraId="7934492E">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856" w:type="dxa"/>
            <w:vAlign w:val="center"/>
          </w:tcPr>
          <w:p w14:paraId="6BE92D17">
            <w:pPr>
              <w:ind w:firstLine="420"/>
              <w:jc w:val="center"/>
              <w:rPr>
                <w:rFonts w:ascii="仿宋_GB2312" w:hAnsi="宋体" w:eastAsia="仿宋_GB2312" w:cs="宋体"/>
                <w:color w:val="000000" w:themeColor="text1"/>
                <w14:textFill>
                  <w14:solidFill>
                    <w14:schemeClr w14:val="tx1"/>
                  </w14:solidFill>
                </w14:textFill>
              </w:rPr>
            </w:pPr>
          </w:p>
        </w:tc>
      </w:tr>
      <w:tr w14:paraId="18AB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184" w:type="dxa"/>
            <w:gridSpan w:val="7"/>
            <w:vAlign w:val="center"/>
          </w:tcPr>
          <w:p w14:paraId="47D3BEA3">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总分</w:t>
            </w:r>
          </w:p>
        </w:tc>
        <w:tc>
          <w:tcPr>
            <w:tcW w:w="840" w:type="dxa"/>
            <w:vAlign w:val="center"/>
          </w:tcPr>
          <w:p w14:paraId="3B1BF9F6">
            <w:pPr>
              <w:jc w:val="center"/>
              <w:rPr>
                <w:rFonts w:ascii="仿宋_GB2312" w:hAnsi="宋体" w:eastAsia="仿宋_GB2312" w:cs="宋体"/>
                <w:color w:val="000000" w:themeColor="text1"/>
                <w14:textFill>
                  <w14:solidFill>
                    <w14:schemeClr w14:val="tx1"/>
                  </w14:solidFill>
                </w14:textFill>
              </w:rPr>
            </w:pPr>
            <w:r>
              <w:rPr>
                <w:rFonts w:ascii="仿宋_GB2312" w:hAnsi="宋体" w:eastAsia="仿宋_GB2312" w:cs="宋体"/>
                <w:color w:val="000000" w:themeColor="text1"/>
                <w14:textFill>
                  <w14:solidFill>
                    <w14:schemeClr w14:val="tx1"/>
                  </w14:solidFill>
                </w14:textFill>
              </w:rPr>
              <w:t>100</w:t>
            </w:r>
          </w:p>
        </w:tc>
        <w:tc>
          <w:tcPr>
            <w:tcW w:w="710" w:type="dxa"/>
            <w:vAlign w:val="center"/>
          </w:tcPr>
          <w:p w14:paraId="483B3D7B">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w:t>
            </w:r>
          </w:p>
        </w:tc>
        <w:tc>
          <w:tcPr>
            <w:tcW w:w="856" w:type="dxa"/>
            <w:vAlign w:val="center"/>
          </w:tcPr>
          <w:p w14:paraId="5BA03066">
            <w:pPr>
              <w:ind w:firstLine="420"/>
              <w:jc w:val="center"/>
              <w:rPr>
                <w:rFonts w:ascii="仿宋_GB2312" w:hAnsi="宋体" w:eastAsia="仿宋_GB2312" w:cs="宋体"/>
                <w:color w:val="000000" w:themeColor="text1"/>
                <w14:textFill>
                  <w14:solidFill>
                    <w14:schemeClr w14:val="tx1"/>
                  </w14:solidFill>
                </w14:textFill>
              </w:rPr>
            </w:pPr>
          </w:p>
        </w:tc>
      </w:tr>
    </w:tbl>
    <w:p w14:paraId="3B6FEEA1">
      <w:pPr>
        <w:spacing w:before="52" w:line="219" w:lineRule="auto"/>
        <w:rPr>
          <w:rFonts w:ascii="仿宋_GB2312" w:hAnsi="宋体" w:eastAsia="仿宋_GB2312" w:cs="宋体"/>
          <w:color w:val="000000" w:themeColor="text1"/>
          <w:lang w:eastAsia="zh-CN"/>
          <w14:textFill>
            <w14:solidFill>
              <w14:schemeClr w14:val="tx1"/>
            </w14:solidFill>
          </w14:textFill>
        </w:rPr>
      </w:pPr>
      <w:r>
        <w:rPr>
          <w:rFonts w:ascii="仿宋_GB2312" w:hAnsi="宋体" w:eastAsia="仿宋_GB2312" w:cs="宋体"/>
          <w:color w:val="000000" w:themeColor="text1"/>
          <w:lang w:eastAsia="zh-CN"/>
          <w14:textFill>
            <w14:solidFill>
              <w14:schemeClr w14:val="tx1"/>
            </w14:solidFill>
          </w14:textFill>
        </w:rPr>
        <w:t>备注： 一个一级项目支出一张表。如，业务工作经费，运行维护经费，其他事业发展类资金…各一张表.</w:t>
      </w:r>
    </w:p>
    <w:p w14:paraId="3926D67A">
      <w:pPr>
        <w:spacing w:before="52" w:line="219" w:lineRule="auto"/>
        <w:rPr>
          <w:rFonts w:ascii="仿宋_GB2312" w:hAnsi="宋体" w:eastAsia="仿宋_GB2312" w:cs="宋体"/>
          <w:color w:val="000000" w:themeColor="text1"/>
          <w:lang w:eastAsia="zh-CN"/>
          <w14:textFill>
            <w14:solidFill>
              <w14:schemeClr w14:val="tx1"/>
            </w14:solidFill>
          </w14:textFill>
        </w:rPr>
      </w:pPr>
    </w:p>
    <w:p w14:paraId="68C0D004">
      <w:pPr>
        <w:kinsoku w:val="0"/>
        <w:autoSpaceDE w:val="0"/>
        <w:autoSpaceDN w:val="0"/>
        <w:adjustRightInd w:val="0"/>
        <w:snapToGrid w:val="0"/>
        <w:spacing w:before="65" w:line="228" w:lineRule="auto"/>
        <w:ind w:firstLine="102" w:firstLineChars="49"/>
        <w:textAlignment w:val="baseline"/>
        <w:rPr>
          <w:rFonts w:eastAsiaTheme="minorEastAsia"/>
          <w:color w:val="000000" w:themeColor="text1"/>
          <w:sz w:val="20"/>
          <w:szCs w:val="20"/>
          <w:lang w:eastAsia="zh-CN"/>
          <w14:textFill>
            <w14:solidFill>
              <w14:schemeClr w14:val="tx1"/>
            </w14:solidFill>
          </w14:textFill>
        </w:rPr>
        <w:sectPr>
          <w:footerReference r:id="rId11" w:type="default"/>
          <w:footerReference r:id="rId12"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填表人： </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刘玲</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填报日期：</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2025年9月20日  </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联系电话：</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13575057804</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单位负责人签字：</w:t>
      </w:r>
      <w:r>
        <w:rPr>
          <w:rFonts w:hint="eastAsia" w:eastAsiaTheme="minorEastAsia"/>
          <w:color w:val="000000" w:themeColor="text1"/>
          <w:sz w:val="20"/>
          <w:szCs w:val="20"/>
          <w:lang w:eastAsia="zh-CN"/>
          <w14:textFill>
            <w14:solidFill>
              <w14:schemeClr w14:val="tx1"/>
            </w14:solidFill>
          </w14:textFill>
        </w:rPr>
        <w:t>郑飞</w:t>
      </w:r>
    </w:p>
    <w:p w14:paraId="055FBFFB">
      <w:pPr>
        <w:spacing w:before="293" w:line="236" w:lineRule="auto"/>
        <w:rPr>
          <w:rFonts w:ascii="仿宋_GB2312" w:hAnsi="宋体" w:eastAsia="仿宋_GB2312" w:cs="宋体"/>
          <w:color w:val="000000" w:themeColor="text1"/>
          <w:sz w:val="35"/>
          <w:szCs w:val="35"/>
          <w:lang w:eastAsia="zh-CN"/>
          <w14:textFill>
            <w14:solidFill>
              <w14:schemeClr w14:val="tx1"/>
            </w14:solidFill>
          </w14:textFill>
        </w:rPr>
      </w:pPr>
      <w:r>
        <w:rPr>
          <w:rFonts w:hint="eastAsia" w:ascii="宋体" w:hAnsi="宋体" w:eastAsia="宋体" w:cs="宋体"/>
          <w:bCs/>
          <w:color w:val="000000" w:themeColor="text1"/>
          <w:spacing w:val="-4"/>
          <w:sz w:val="28"/>
          <w:szCs w:val="28"/>
          <w:lang w:eastAsia="zh-CN"/>
          <w14:textFill>
            <w14:solidFill>
              <w14:schemeClr w14:val="tx1"/>
            </w14:solidFill>
          </w14:textFill>
        </w:rPr>
        <w:t>附件3</w:t>
      </w:r>
    </w:p>
    <w:p w14:paraId="1B2DB065">
      <w:pPr>
        <w:spacing w:before="91" w:line="219" w:lineRule="auto"/>
        <w:ind w:firstLine="896"/>
        <w:jc w:val="center"/>
        <w:rPr>
          <w:rFonts w:ascii="方正小标宋简体" w:hAnsi="宋体" w:eastAsia="方正小标宋简体" w:cs="宋体"/>
          <w:bCs/>
          <w:color w:val="000000" w:themeColor="text1"/>
          <w:spacing w:val="8"/>
          <w:sz w:val="44"/>
          <w:szCs w:val="44"/>
          <w:lang w:eastAsia="zh-CN"/>
          <w14:textFill>
            <w14:solidFill>
              <w14:schemeClr w14:val="tx1"/>
            </w14:solidFill>
          </w14:textFill>
        </w:rPr>
      </w:pPr>
      <w:r>
        <w:rPr>
          <w:rFonts w:ascii="方正小标宋简体" w:hAnsi="宋体" w:eastAsia="方正小标宋简体" w:cs="宋体"/>
          <w:bCs/>
          <w:color w:val="000000" w:themeColor="text1"/>
          <w:spacing w:val="8"/>
          <w:sz w:val="44"/>
          <w:szCs w:val="44"/>
          <w:lang w:eastAsia="zh-CN"/>
          <w14:textFill>
            <w14:solidFill>
              <w14:schemeClr w14:val="tx1"/>
            </w14:solidFill>
          </w14:textFill>
        </w:rPr>
        <w:t>202</w:t>
      </w:r>
      <w:r>
        <w:rPr>
          <w:rFonts w:hint="eastAsia" w:ascii="方正小标宋简体" w:hAnsi="宋体" w:eastAsia="方正小标宋简体" w:cs="宋体"/>
          <w:bCs/>
          <w:color w:val="000000" w:themeColor="text1"/>
          <w:spacing w:val="8"/>
          <w:sz w:val="44"/>
          <w:szCs w:val="44"/>
          <w:lang w:val="en-US" w:eastAsia="zh-CN"/>
          <w14:textFill>
            <w14:solidFill>
              <w14:schemeClr w14:val="tx1"/>
            </w14:solidFill>
          </w14:textFill>
        </w:rPr>
        <w:t>4</w:t>
      </w:r>
      <w:r>
        <w:rPr>
          <w:rFonts w:ascii="方正小标宋简体" w:hAnsi="宋体" w:eastAsia="方正小标宋简体" w:cs="宋体"/>
          <w:bCs/>
          <w:color w:val="000000" w:themeColor="text1"/>
          <w:spacing w:val="8"/>
          <w:sz w:val="44"/>
          <w:szCs w:val="44"/>
          <w:lang w:eastAsia="zh-CN"/>
          <w14:textFill>
            <w14:solidFill>
              <w14:schemeClr w14:val="tx1"/>
            </w14:solidFill>
          </w14:textFill>
        </w:rPr>
        <w:t>年度项目支出绩效自评表</w:t>
      </w:r>
    </w:p>
    <w:p w14:paraId="1266103D">
      <w:pPr>
        <w:spacing w:line="95" w:lineRule="exact"/>
        <w:ind w:firstLine="420"/>
        <w:rPr>
          <w:color w:val="000000" w:themeColor="text1"/>
          <w:lang w:eastAsia="zh-CN"/>
          <w14:textFill>
            <w14:solidFill>
              <w14:schemeClr w14:val="tx1"/>
            </w14:solidFill>
          </w14:textFill>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01"/>
        <w:gridCol w:w="1579"/>
        <w:gridCol w:w="1465"/>
        <w:gridCol w:w="1135"/>
        <w:gridCol w:w="950"/>
        <w:gridCol w:w="840"/>
        <w:gridCol w:w="710"/>
        <w:gridCol w:w="856"/>
      </w:tblGrid>
      <w:tr w14:paraId="32930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6E074FC">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项目支出名称</w:t>
            </w:r>
          </w:p>
        </w:tc>
        <w:tc>
          <w:tcPr>
            <w:tcW w:w="8536" w:type="dxa"/>
            <w:gridSpan w:val="8"/>
            <w:vAlign w:val="center"/>
          </w:tcPr>
          <w:p w14:paraId="5C8289EB">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城乡居民基本医疗保险补助资金</w:t>
            </w:r>
          </w:p>
        </w:tc>
      </w:tr>
      <w:tr w14:paraId="67C31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1054" w:type="dxa"/>
            <w:vAlign w:val="center"/>
          </w:tcPr>
          <w:p w14:paraId="7F1AD6BD">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主管部门</w:t>
            </w:r>
          </w:p>
        </w:tc>
        <w:tc>
          <w:tcPr>
            <w:tcW w:w="5180" w:type="dxa"/>
            <w:gridSpan w:val="4"/>
            <w:vAlign w:val="center"/>
          </w:tcPr>
          <w:p w14:paraId="5BD9E373">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950" w:type="dxa"/>
            <w:vAlign w:val="center"/>
          </w:tcPr>
          <w:p w14:paraId="43FCF675">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实施单位</w:t>
            </w:r>
          </w:p>
        </w:tc>
        <w:tc>
          <w:tcPr>
            <w:tcW w:w="2406" w:type="dxa"/>
            <w:gridSpan w:val="3"/>
            <w:vAlign w:val="center"/>
          </w:tcPr>
          <w:p w14:paraId="5498918B">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汨罗市医疗保障局</w:t>
            </w:r>
          </w:p>
        </w:tc>
      </w:tr>
      <w:tr w14:paraId="29492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A168D6F">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 xml:space="preserve">项目资金 </w:t>
            </w:r>
            <w:r>
              <w:rPr>
                <w:rFonts w:ascii="仿宋_GB2312" w:hAnsi="宋体" w:eastAsia="仿宋_GB2312" w:cs="宋体"/>
                <w:color w:val="000000" w:themeColor="text1"/>
                <w:lang w:eastAsia="zh-CN"/>
                <w14:textFill>
                  <w14:solidFill>
                    <w14:schemeClr w14:val="tx1"/>
                  </w14:solidFill>
                </w14:textFill>
              </w:rPr>
              <w:t>(</w:t>
            </w:r>
            <w:r>
              <w:rPr>
                <w:rFonts w:hint="eastAsia" w:ascii="仿宋_GB2312" w:hAnsi="宋体" w:eastAsia="仿宋_GB2312" w:cs="宋体"/>
                <w:color w:val="000000" w:themeColor="text1"/>
                <w:lang w:eastAsia="zh-CN"/>
                <w14:textFill>
                  <w14:solidFill>
                    <w14:schemeClr w14:val="tx1"/>
                  </w14:solidFill>
                </w14:textFill>
              </w:rPr>
              <w:t>万元</w:t>
            </w:r>
            <w:r>
              <w:rPr>
                <w:rFonts w:ascii="仿宋_GB2312" w:hAnsi="宋体" w:eastAsia="仿宋_GB2312" w:cs="宋体"/>
                <w:color w:val="000000" w:themeColor="text1"/>
                <w:lang w:eastAsia="zh-CN"/>
                <w14:textFill>
                  <w14:solidFill>
                    <w14:schemeClr w14:val="tx1"/>
                  </w14:solidFill>
                </w14:textFill>
              </w:rPr>
              <w:t>)</w:t>
            </w:r>
          </w:p>
        </w:tc>
        <w:tc>
          <w:tcPr>
            <w:tcW w:w="2580" w:type="dxa"/>
            <w:gridSpan w:val="2"/>
            <w:vAlign w:val="center"/>
          </w:tcPr>
          <w:p w14:paraId="5E83CFDA">
            <w:pPr>
              <w:jc w:val="center"/>
              <w:rPr>
                <w:rFonts w:hint="default" w:ascii="仿宋_GB2312" w:hAnsi="宋体" w:eastAsia="仿宋_GB2312" w:cs="宋体"/>
                <w:color w:val="000000" w:themeColor="text1"/>
                <w:lang w:val="en-US" w:eastAsia="zh-CN"/>
                <w14:textFill>
                  <w14:solidFill>
                    <w14:schemeClr w14:val="tx1"/>
                  </w14:solidFill>
                </w14:textFill>
              </w:rPr>
            </w:pPr>
          </w:p>
        </w:tc>
        <w:tc>
          <w:tcPr>
            <w:tcW w:w="1465" w:type="dxa"/>
            <w:vAlign w:val="center"/>
          </w:tcPr>
          <w:p w14:paraId="1DC28F16">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年初预算数</w:t>
            </w:r>
          </w:p>
        </w:tc>
        <w:tc>
          <w:tcPr>
            <w:tcW w:w="1135" w:type="dxa"/>
            <w:vAlign w:val="center"/>
          </w:tcPr>
          <w:p w14:paraId="705C7838">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全年预算数</w:t>
            </w:r>
          </w:p>
        </w:tc>
        <w:tc>
          <w:tcPr>
            <w:tcW w:w="950" w:type="dxa"/>
            <w:vAlign w:val="center"/>
          </w:tcPr>
          <w:p w14:paraId="30B25E36">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全年执行数</w:t>
            </w:r>
          </w:p>
        </w:tc>
        <w:tc>
          <w:tcPr>
            <w:tcW w:w="840" w:type="dxa"/>
            <w:vAlign w:val="center"/>
          </w:tcPr>
          <w:p w14:paraId="75694688">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分值</w:t>
            </w:r>
          </w:p>
        </w:tc>
        <w:tc>
          <w:tcPr>
            <w:tcW w:w="710" w:type="dxa"/>
            <w:vAlign w:val="center"/>
          </w:tcPr>
          <w:p w14:paraId="4EFC8D9F">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执行率</w:t>
            </w:r>
          </w:p>
        </w:tc>
        <w:tc>
          <w:tcPr>
            <w:tcW w:w="856" w:type="dxa"/>
            <w:vAlign w:val="center"/>
          </w:tcPr>
          <w:p w14:paraId="22C29F68">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得分</w:t>
            </w:r>
          </w:p>
        </w:tc>
      </w:tr>
      <w:tr w14:paraId="5F2CB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B047AC">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580" w:type="dxa"/>
            <w:gridSpan w:val="2"/>
            <w:vAlign w:val="center"/>
          </w:tcPr>
          <w:p w14:paraId="1BD8E666">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年度资金总额</w:t>
            </w:r>
          </w:p>
        </w:tc>
        <w:tc>
          <w:tcPr>
            <w:tcW w:w="1465" w:type="dxa"/>
            <w:vAlign w:val="center"/>
          </w:tcPr>
          <w:p w14:paraId="23768E7B">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4000</w:t>
            </w:r>
          </w:p>
        </w:tc>
        <w:tc>
          <w:tcPr>
            <w:tcW w:w="1135" w:type="dxa"/>
            <w:vAlign w:val="center"/>
          </w:tcPr>
          <w:p w14:paraId="6FB3303B">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3966.38</w:t>
            </w:r>
          </w:p>
        </w:tc>
        <w:tc>
          <w:tcPr>
            <w:tcW w:w="950" w:type="dxa"/>
            <w:vAlign w:val="center"/>
          </w:tcPr>
          <w:p w14:paraId="3050DDDB">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3966.38</w:t>
            </w:r>
          </w:p>
        </w:tc>
        <w:tc>
          <w:tcPr>
            <w:tcW w:w="840" w:type="dxa"/>
            <w:vAlign w:val="center"/>
          </w:tcPr>
          <w:p w14:paraId="73D28E0E">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default" w:ascii="仿宋_GB2312" w:hAnsi="宋体" w:eastAsia="仿宋_GB2312" w:cs="宋体"/>
                <w:color w:val="000000" w:themeColor="text1"/>
                <w:lang w:val="en-US" w:eastAsia="zh-CN"/>
                <w14:textFill>
                  <w14:solidFill>
                    <w14:schemeClr w14:val="tx1"/>
                  </w14:solidFill>
                </w14:textFill>
              </w:rPr>
              <w:t>10</w:t>
            </w:r>
          </w:p>
        </w:tc>
        <w:tc>
          <w:tcPr>
            <w:tcW w:w="710" w:type="dxa"/>
            <w:vAlign w:val="center"/>
          </w:tcPr>
          <w:p w14:paraId="5298818A">
            <w:pPr>
              <w:ind w:firstLine="210" w:firstLineChars="10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95</w:t>
            </w:r>
            <w:r>
              <w:rPr>
                <w:rFonts w:hint="eastAsia" w:ascii="仿宋_GB2312" w:hAnsi="宋体" w:eastAsia="仿宋_GB2312" w:cs="宋体"/>
                <w:color w:val="000000" w:themeColor="text1"/>
                <w:lang w:eastAsia="zh-CN"/>
                <w14:textFill>
                  <w14:solidFill>
                    <w14:schemeClr w14:val="tx1"/>
                  </w14:solidFill>
                </w14:textFill>
              </w:rPr>
              <w:t>%</w:t>
            </w:r>
          </w:p>
        </w:tc>
        <w:tc>
          <w:tcPr>
            <w:tcW w:w="856" w:type="dxa"/>
            <w:vAlign w:val="center"/>
          </w:tcPr>
          <w:p w14:paraId="0C486459">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r>
      <w:tr w14:paraId="26A5F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E444998">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580" w:type="dxa"/>
            <w:gridSpan w:val="2"/>
            <w:vAlign w:val="center"/>
          </w:tcPr>
          <w:p w14:paraId="00C06546">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其中：当年财政拨款</w:t>
            </w:r>
          </w:p>
        </w:tc>
        <w:tc>
          <w:tcPr>
            <w:tcW w:w="1465" w:type="dxa"/>
            <w:vAlign w:val="center"/>
          </w:tcPr>
          <w:p w14:paraId="74EE5C46">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4000</w:t>
            </w:r>
          </w:p>
        </w:tc>
        <w:tc>
          <w:tcPr>
            <w:tcW w:w="1135" w:type="dxa"/>
            <w:vAlign w:val="center"/>
          </w:tcPr>
          <w:p w14:paraId="619BC0F5">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3966.38</w:t>
            </w:r>
          </w:p>
        </w:tc>
        <w:tc>
          <w:tcPr>
            <w:tcW w:w="950" w:type="dxa"/>
            <w:vAlign w:val="center"/>
          </w:tcPr>
          <w:p w14:paraId="30D00ED9">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3966.38</w:t>
            </w:r>
          </w:p>
        </w:tc>
        <w:tc>
          <w:tcPr>
            <w:tcW w:w="840" w:type="dxa"/>
            <w:vAlign w:val="center"/>
          </w:tcPr>
          <w:p w14:paraId="67EFC6AE">
            <w:pPr>
              <w:jc w:val="center"/>
              <w:rPr>
                <w:rFonts w:hint="default" w:ascii="仿宋_GB2312" w:hAnsi="宋体" w:eastAsia="仿宋_GB2312" w:cs="宋体"/>
                <w:color w:val="000000" w:themeColor="text1"/>
                <w:lang w:val="en-US" w:eastAsia="zh-CN"/>
                <w14:textFill>
                  <w14:solidFill>
                    <w14:schemeClr w14:val="tx1"/>
                  </w14:solidFill>
                </w14:textFill>
              </w:rPr>
            </w:pPr>
          </w:p>
        </w:tc>
        <w:tc>
          <w:tcPr>
            <w:tcW w:w="710" w:type="dxa"/>
            <w:vAlign w:val="center"/>
          </w:tcPr>
          <w:p w14:paraId="67231D8F">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856" w:type="dxa"/>
            <w:vAlign w:val="center"/>
          </w:tcPr>
          <w:p w14:paraId="0B89201A">
            <w:pPr>
              <w:ind w:firstLine="420"/>
              <w:jc w:val="center"/>
              <w:rPr>
                <w:rFonts w:ascii="仿宋_GB2312" w:hAnsi="宋体" w:eastAsia="仿宋_GB2312" w:cs="宋体"/>
                <w:color w:val="000000" w:themeColor="text1"/>
                <w:lang w:eastAsia="zh-CN"/>
                <w14:textFill>
                  <w14:solidFill>
                    <w14:schemeClr w14:val="tx1"/>
                  </w14:solidFill>
                </w14:textFill>
              </w:rPr>
            </w:pPr>
          </w:p>
        </w:tc>
      </w:tr>
      <w:tr w14:paraId="63534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6BA7AE">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580" w:type="dxa"/>
            <w:gridSpan w:val="2"/>
            <w:vAlign w:val="center"/>
          </w:tcPr>
          <w:p w14:paraId="4564FA52">
            <w:pPr>
              <w:ind w:firstLine="630" w:firstLineChars="30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上年结转资金</w:t>
            </w:r>
          </w:p>
        </w:tc>
        <w:tc>
          <w:tcPr>
            <w:tcW w:w="1465" w:type="dxa"/>
            <w:vAlign w:val="center"/>
          </w:tcPr>
          <w:p w14:paraId="768DF383">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p>
        </w:tc>
        <w:tc>
          <w:tcPr>
            <w:tcW w:w="1135" w:type="dxa"/>
            <w:vAlign w:val="center"/>
          </w:tcPr>
          <w:p w14:paraId="4B18F0DE">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p>
        </w:tc>
        <w:tc>
          <w:tcPr>
            <w:tcW w:w="950" w:type="dxa"/>
            <w:vAlign w:val="center"/>
          </w:tcPr>
          <w:p w14:paraId="3D80A6F7">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840" w:type="dxa"/>
            <w:vAlign w:val="center"/>
          </w:tcPr>
          <w:p w14:paraId="0CFD875A">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710" w:type="dxa"/>
            <w:vAlign w:val="center"/>
          </w:tcPr>
          <w:p w14:paraId="33E092A2">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856" w:type="dxa"/>
            <w:vAlign w:val="center"/>
          </w:tcPr>
          <w:p w14:paraId="0DA20CC8">
            <w:pPr>
              <w:ind w:firstLine="420"/>
              <w:jc w:val="center"/>
              <w:rPr>
                <w:rFonts w:ascii="仿宋_GB2312" w:hAnsi="宋体" w:eastAsia="仿宋_GB2312" w:cs="宋体"/>
                <w:color w:val="000000" w:themeColor="text1"/>
                <w:lang w:eastAsia="zh-CN"/>
                <w14:textFill>
                  <w14:solidFill>
                    <w14:schemeClr w14:val="tx1"/>
                  </w14:solidFill>
                </w14:textFill>
              </w:rPr>
            </w:pPr>
          </w:p>
        </w:tc>
      </w:tr>
      <w:tr w14:paraId="556D0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512B384">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580" w:type="dxa"/>
            <w:gridSpan w:val="2"/>
            <w:vAlign w:val="center"/>
          </w:tcPr>
          <w:p w14:paraId="1FB71E0F">
            <w:pPr>
              <w:ind w:firstLine="630" w:firstLineChars="30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其他资金</w:t>
            </w:r>
          </w:p>
        </w:tc>
        <w:tc>
          <w:tcPr>
            <w:tcW w:w="1465" w:type="dxa"/>
            <w:vAlign w:val="center"/>
          </w:tcPr>
          <w:p w14:paraId="6BE7D49E">
            <w:pPr>
              <w:ind w:firstLine="420"/>
              <w:jc w:val="center"/>
              <w:rPr>
                <w:rFonts w:ascii="仿宋_GB2312" w:hAnsi="宋体" w:eastAsia="仿宋_GB2312" w:cs="宋体"/>
                <w:color w:val="000000" w:themeColor="text1"/>
                <w14:textFill>
                  <w14:solidFill>
                    <w14:schemeClr w14:val="tx1"/>
                  </w14:solidFill>
                </w14:textFill>
              </w:rPr>
            </w:pPr>
          </w:p>
        </w:tc>
        <w:tc>
          <w:tcPr>
            <w:tcW w:w="1135" w:type="dxa"/>
            <w:vAlign w:val="center"/>
          </w:tcPr>
          <w:p w14:paraId="3F3ADA99">
            <w:pPr>
              <w:ind w:firstLine="420"/>
              <w:jc w:val="center"/>
              <w:rPr>
                <w:rFonts w:ascii="仿宋_GB2312" w:hAnsi="宋体" w:eastAsia="仿宋_GB2312" w:cs="宋体"/>
                <w:color w:val="000000" w:themeColor="text1"/>
                <w14:textFill>
                  <w14:solidFill>
                    <w14:schemeClr w14:val="tx1"/>
                  </w14:solidFill>
                </w14:textFill>
              </w:rPr>
            </w:pPr>
          </w:p>
        </w:tc>
        <w:tc>
          <w:tcPr>
            <w:tcW w:w="950" w:type="dxa"/>
            <w:vAlign w:val="center"/>
          </w:tcPr>
          <w:p w14:paraId="0B408206">
            <w:pPr>
              <w:ind w:firstLine="420"/>
              <w:jc w:val="center"/>
              <w:rPr>
                <w:rFonts w:ascii="仿宋_GB2312" w:hAnsi="宋体" w:eastAsia="仿宋_GB2312" w:cs="宋体"/>
                <w:color w:val="000000" w:themeColor="text1"/>
                <w14:textFill>
                  <w14:solidFill>
                    <w14:schemeClr w14:val="tx1"/>
                  </w14:solidFill>
                </w14:textFill>
              </w:rPr>
            </w:pPr>
          </w:p>
        </w:tc>
        <w:tc>
          <w:tcPr>
            <w:tcW w:w="840" w:type="dxa"/>
            <w:vAlign w:val="center"/>
          </w:tcPr>
          <w:p w14:paraId="62B3863E">
            <w:pPr>
              <w:ind w:firstLine="420"/>
              <w:jc w:val="center"/>
              <w:rPr>
                <w:rFonts w:ascii="仿宋_GB2312" w:hAnsi="宋体" w:eastAsia="仿宋_GB2312" w:cs="宋体"/>
                <w:color w:val="000000" w:themeColor="text1"/>
                <w14:textFill>
                  <w14:solidFill>
                    <w14:schemeClr w14:val="tx1"/>
                  </w14:solidFill>
                </w14:textFill>
              </w:rPr>
            </w:pPr>
          </w:p>
        </w:tc>
        <w:tc>
          <w:tcPr>
            <w:tcW w:w="710" w:type="dxa"/>
            <w:vAlign w:val="center"/>
          </w:tcPr>
          <w:p w14:paraId="28873596">
            <w:pPr>
              <w:ind w:firstLine="420"/>
              <w:jc w:val="center"/>
              <w:rPr>
                <w:rFonts w:ascii="仿宋_GB2312" w:hAnsi="宋体" w:eastAsia="仿宋_GB2312" w:cs="宋体"/>
                <w:color w:val="000000" w:themeColor="text1"/>
                <w14:textFill>
                  <w14:solidFill>
                    <w14:schemeClr w14:val="tx1"/>
                  </w14:solidFill>
                </w14:textFill>
              </w:rPr>
            </w:pPr>
          </w:p>
        </w:tc>
        <w:tc>
          <w:tcPr>
            <w:tcW w:w="856" w:type="dxa"/>
            <w:vAlign w:val="center"/>
          </w:tcPr>
          <w:p w14:paraId="6795ACC2">
            <w:pPr>
              <w:ind w:firstLine="420"/>
              <w:jc w:val="center"/>
              <w:rPr>
                <w:rFonts w:ascii="仿宋_GB2312" w:hAnsi="宋体" w:eastAsia="仿宋_GB2312" w:cs="宋体"/>
                <w:color w:val="000000" w:themeColor="text1"/>
                <w14:textFill>
                  <w14:solidFill>
                    <w14:schemeClr w14:val="tx1"/>
                  </w14:solidFill>
                </w14:textFill>
              </w:rPr>
            </w:pPr>
          </w:p>
        </w:tc>
      </w:tr>
      <w:tr w14:paraId="323B5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95BF25C">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年度总体目标</w:t>
            </w:r>
          </w:p>
        </w:tc>
        <w:tc>
          <w:tcPr>
            <w:tcW w:w="5180" w:type="dxa"/>
            <w:gridSpan w:val="4"/>
            <w:vAlign w:val="center"/>
          </w:tcPr>
          <w:p w14:paraId="2AACF271">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预期目标</w:t>
            </w:r>
          </w:p>
        </w:tc>
        <w:tc>
          <w:tcPr>
            <w:tcW w:w="3356" w:type="dxa"/>
            <w:gridSpan w:val="4"/>
            <w:vAlign w:val="center"/>
          </w:tcPr>
          <w:p w14:paraId="5D35D4B9">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实际完成情况</w:t>
            </w:r>
          </w:p>
        </w:tc>
      </w:tr>
      <w:tr w14:paraId="0670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FC4B010">
            <w:pPr>
              <w:ind w:firstLine="420"/>
              <w:jc w:val="center"/>
              <w:rPr>
                <w:rFonts w:ascii="仿宋_GB2312" w:hAnsi="宋体" w:eastAsia="仿宋_GB2312" w:cs="宋体"/>
                <w:color w:val="000000" w:themeColor="text1"/>
                <w14:textFill>
                  <w14:solidFill>
                    <w14:schemeClr w14:val="tx1"/>
                  </w14:solidFill>
                </w14:textFill>
              </w:rPr>
            </w:pPr>
          </w:p>
        </w:tc>
        <w:tc>
          <w:tcPr>
            <w:tcW w:w="5180" w:type="dxa"/>
            <w:gridSpan w:val="4"/>
            <w:shd w:val="clear" w:color="auto" w:fill="auto"/>
            <w:vAlign w:val="center"/>
          </w:tcPr>
          <w:p w14:paraId="5C60CF93">
            <w:pPr>
              <w:keepNext w:val="0"/>
              <w:keepLines w:val="0"/>
              <w:pageBreakBefore w:val="0"/>
              <w:widowControl w:val="0"/>
              <w:kinsoku/>
              <w:wordWrap/>
              <w:overflowPunct/>
              <w:topLinePunct w:val="0"/>
              <w:autoSpaceDE/>
              <w:autoSpaceDN/>
              <w:bidi w:val="0"/>
              <w:adjustRightInd/>
              <w:snapToGrid/>
              <w:spacing w:line="300" w:lineRule="exact"/>
              <w:jc w:val="left"/>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6"/>
                <w:szCs w:val="16"/>
                <w:vertAlign w:val="baseline"/>
                <w:lang w:val="en-US" w:eastAsia="zh-CN"/>
                <w14:textFill>
                  <w14:solidFill>
                    <w14:schemeClr w14:val="tx1"/>
                  </w14:solidFill>
                </w14:textFill>
              </w:rPr>
              <w:t>规范基金收支管理，常态化开展医保基金风险评估预警，推进全市基金管理更加科学精准、基金运行更加平稳可持续，不断完善基金收支管理制度，按照以收定支、收支平衡、略有结余的原则，管好、用好基本医疗保险基金。</w:t>
            </w:r>
          </w:p>
        </w:tc>
        <w:tc>
          <w:tcPr>
            <w:tcW w:w="3356" w:type="dxa"/>
            <w:gridSpan w:val="4"/>
            <w:shd w:val="clear" w:color="auto" w:fill="auto"/>
            <w:vAlign w:val="center"/>
          </w:tcPr>
          <w:p w14:paraId="57FE7E68">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全面完成年度目标任务。</w:t>
            </w:r>
          </w:p>
        </w:tc>
      </w:tr>
      <w:tr w14:paraId="535A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40DC63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p w14:paraId="0C91586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绩效指标</w:t>
            </w:r>
          </w:p>
        </w:tc>
        <w:tc>
          <w:tcPr>
            <w:tcW w:w="1001" w:type="dxa"/>
            <w:tcBorders>
              <w:bottom w:val="single" w:color="auto" w:sz="4" w:space="0"/>
            </w:tcBorders>
            <w:shd w:val="clear" w:color="auto" w:fill="auto"/>
            <w:vAlign w:val="center"/>
          </w:tcPr>
          <w:p w14:paraId="43084DF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一级指标</w:t>
            </w:r>
          </w:p>
        </w:tc>
        <w:tc>
          <w:tcPr>
            <w:tcW w:w="1579" w:type="dxa"/>
            <w:shd w:val="clear" w:color="auto" w:fill="auto"/>
            <w:vAlign w:val="center"/>
          </w:tcPr>
          <w:p w14:paraId="06ACA86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二</w:t>
            </w:r>
            <w:r>
              <w:rPr>
                <w:rFonts w:hint="eastAsia" w:ascii="仿宋_GB2312" w:hAnsi="仿宋_GB2312" w:eastAsia="仿宋_GB2312" w:cs="仿宋_GB2312"/>
                <w:color w:val="000000" w:themeColor="text1"/>
                <w:sz w:val="18"/>
                <w:szCs w:val="18"/>
                <w:vertAlign w:val="baseline"/>
                <w14:textFill>
                  <w14:solidFill>
                    <w14:schemeClr w14:val="tx1"/>
                  </w14:solidFill>
                </w14:textFill>
              </w:rPr>
              <w:t>级指标</w:t>
            </w:r>
          </w:p>
        </w:tc>
        <w:tc>
          <w:tcPr>
            <w:tcW w:w="1465" w:type="dxa"/>
            <w:shd w:val="clear" w:color="auto" w:fill="auto"/>
            <w:vAlign w:val="center"/>
          </w:tcPr>
          <w:p w14:paraId="3B7B46C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三</w:t>
            </w:r>
            <w:r>
              <w:rPr>
                <w:rFonts w:hint="eastAsia" w:ascii="仿宋_GB2312" w:hAnsi="仿宋_GB2312" w:eastAsia="仿宋_GB2312" w:cs="仿宋_GB2312"/>
                <w:color w:val="000000" w:themeColor="text1"/>
                <w:sz w:val="18"/>
                <w:szCs w:val="18"/>
                <w:vertAlign w:val="baseline"/>
                <w14:textFill>
                  <w14:solidFill>
                    <w14:schemeClr w14:val="tx1"/>
                  </w14:solidFill>
                </w14:textFill>
              </w:rPr>
              <w:t>级指标</w:t>
            </w:r>
          </w:p>
        </w:tc>
        <w:tc>
          <w:tcPr>
            <w:tcW w:w="1135" w:type="dxa"/>
            <w:shd w:val="clear" w:color="auto" w:fill="auto"/>
            <w:vAlign w:val="center"/>
          </w:tcPr>
          <w:p w14:paraId="0111B11C">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指标值</w:t>
            </w:r>
          </w:p>
        </w:tc>
        <w:tc>
          <w:tcPr>
            <w:tcW w:w="950" w:type="dxa"/>
            <w:shd w:val="clear" w:color="auto" w:fill="auto"/>
            <w:vAlign w:val="center"/>
          </w:tcPr>
          <w:p w14:paraId="62A17C5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全年实际完成值</w:t>
            </w:r>
          </w:p>
        </w:tc>
        <w:tc>
          <w:tcPr>
            <w:tcW w:w="840" w:type="dxa"/>
            <w:vAlign w:val="center"/>
          </w:tcPr>
          <w:p w14:paraId="3C9D927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分值</w:t>
            </w:r>
          </w:p>
        </w:tc>
        <w:tc>
          <w:tcPr>
            <w:tcW w:w="710" w:type="dxa"/>
            <w:vAlign w:val="center"/>
          </w:tcPr>
          <w:p w14:paraId="45A34B2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得分</w:t>
            </w:r>
          </w:p>
        </w:tc>
        <w:tc>
          <w:tcPr>
            <w:tcW w:w="856" w:type="dxa"/>
            <w:vAlign w:val="center"/>
          </w:tcPr>
          <w:p w14:paraId="182832C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偏差原因分析及改进措施</w:t>
            </w:r>
          </w:p>
        </w:tc>
      </w:tr>
      <w:tr w14:paraId="08AE3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054" w:type="dxa"/>
            <w:vMerge w:val="continue"/>
            <w:tcBorders>
              <w:right w:val="single" w:color="auto" w:sz="4" w:space="0"/>
            </w:tcBorders>
            <w:textDirection w:val="tbRlV"/>
            <w:vAlign w:val="center"/>
          </w:tcPr>
          <w:p w14:paraId="3B41ADB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CFCA4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产出指标</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vertAlign w:val="baseline"/>
                <w14:textFill>
                  <w14:solidFill>
                    <w14:schemeClr w14:val="tx1"/>
                  </w14:solidFill>
                </w14:textFill>
              </w:rPr>
              <w:t>(</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4</w:t>
            </w:r>
            <w:r>
              <w:rPr>
                <w:rFonts w:hint="eastAsia" w:ascii="仿宋_GB2312" w:hAnsi="仿宋_GB2312" w:eastAsia="仿宋_GB2312" w:cs="仿宋_GB2312"/>
                <w:color w:val="000000" w:themeColor="text1"/>
                <w:sz w:val="18"/>
                <w:szCs w:val="18"/>
                <w:vertAlign w:val="baseline"/>
                <w14:textFill>
                  <w14:solidFill>
                    <w14:schemeClr w14:val="tx1"/>
                  </w14:solidFill>
                </w14:textFill>
              </w:rPr>
              <w:t>0分)</w:t>
            </w:r>
          </w:p>
          <w:p w14:paraId="45C9E6E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579" w:type="dxa"/>
            <w:vMerge w:val="restart"/>
            <w:tcBorders>
              <w:left w:val="single" w:color="auto" w:sz="4" w:space="0"/>
            </w:tcBorders>
            <w:shd w:val="clear" w:color="auto" w:fill="auto"/>
            <w:vAlign w:val="center"/>
          </w:tcPr>
          <w:p w14:paraId="122C652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数量指标</w:t>
            </w:r>
          </w:p>
        </w:tc>
        <w:tc>
          <w:tcPr>
            <w:tcW w:w="1465" w:type="dxa"/>
            <w:shd w:val="clear" w:color="auto" w:fill="auto"/>
            <w:vAlign w:val="center"/>
          </w:tcPr>
          <w:p w14:paraId="43A1766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基本医保参保人数</w:t>
            </w:r>
          </w:p>
        </w:tc>
        <w:tc>
          <w:tcPr>
            <w:tcW w:w="1135" w:type="dxa"/>
            <w:shd w:val="clear" w:color="auto" w:fill="auto"/>
            <w:vAlign w:val="center"/>
          </w:tcPr>
          <w:p w14:paraId="39D1F722">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≥53万人</w:t>
            </w:r>
          </w:p>
        </w:tc>
        <w:tc>
          <w:tcPr>
            <w:tcW w:w="950" w:type="dxa"/>
            <w:shd w:val="clear" w:color="auto" w:fill="auto"/>
            <w:vAlign w:val="center"/>
          </w:tcPr>
          <w:p w14:paraId="6418C9F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55万人</w:t>
            </w:r>
          </w:p>
        </w:tc>
        <w:tc>
          <w:tcPr>
            <w:tcW w:w="840" w:type="dxa"/>
            <w:vAlign w:val="center"/>
          </w:tcPr>
          <w:p w14:paraId="6171339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710" w:type="dxa"/>
            <w:vAlign w:val="center"/>
          </w:tcPr>
          <w:p w14:paraId="1EC09A2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856" w:type="dxa"/>
            <w:vAlign w:val="center"/>
          </w:tcPr>
          <w:p w14:paraId="7D60748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2BC9B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54" w:type="dxa"/>
            <w:vMerge w:val="continue"/>
            <w:tcBorders>
              <w:right w:val="single" w:color="auto" w:sz="4" w:space="0"/>
            </w:tcBorders>
            <w:textDirection w:val="tbRlV"/>
            <w:vAlign w:val="center"/>
          </w:tcPr>
          <w:p w14:paraId="278DBAA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40A0F27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579" w:type="dxa"/>
            <w:vMerge w:val="continue"/>
            <w:tcBorders>
              <w:left w:val="single" w:color="auto" w:sz="4" w:space="0"/>
            </w:tcBorders>
            <w:vAlign w:val="center"/>
          </w:tcPr>
          <w:p w14:paraId="70FE265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465" w:type="dxa"/>
            <w:shd w:val="clear" w:color="auto" w:fill="auto"/>
            <w:vAlign w:val="center"/>
          </w:tcPr>
          <w:p w14:paraId="7D75D72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以常住人口数为基数计算的基本医保综合参保率</w:t>
            </w:r>
          </w:p>
        </w:tc>
        <w:tc>
          <w:tcPr>
            <w:tcW w:w="1135" w:type="dxa"/>
            <w:shd w:val="clear" w:color="auto" w:fill="auto"/>
            <w:vAlign w:val="center"/>
          </w:tcPr>
          <w:p w14:paraId="42A8984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95%</w:t>
            </w:r>
          </w:p>
        </w:tc>
        <w:tc>
          <w:tcPr>
            <w:tcW w:w="950" w:type="dxa"/>
            <w:shd w:val="clear" w:color="auto" w:fill="auto"/>
            <w:vAlign w:val="center"/>
          </w:tcPr>
          <w:p w14:paraId="24E3B63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96.12%</w:t>
            </w:r>
          </w:p>
        </w:tc>
        <w:tc>
          <w:tcPr>
            <w:tcW w:w="840" w:type="dxa"/>
            <w:vAlign w:val="center"/>
          </w:tcPr>
          <w:p w14:paraId="2F0AFCA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710" w:type="dxa"/>
            <w:vAlign w:val="center"/>
          </w:tcPr>
          <w:p w14:paraId="71609CD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856" w:type="dxa"/>
            <w:vAlign w:val="center"/>
          </w:tcPr>
          <w:p w14:paraId="0DAFF8A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3BB53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1EAD1B5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213A39A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579" w:type="dxa"/>
            <w:tcBorders>
              <w:left w:val="single" w:color="auto" w:sz="4" w:space="0"/>
              <w:bottom w:val="nil"/>
            </w:tcBorders>
            <w:vAlign w:val="center"/>
          </w:tcPr>
          <w:p w14:paraId="7AEC4F8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质量指标</w:t>
            </w:r>
          </w:p>
        </w:tc>
        <w:tc>
          <w:tcPr>
            <w:tcW w:w="1465" w:type="dxa"/>
            <w:shd w:val="clear" w:color="auto" w:fill="auto"/>
            <w:vAlign w:val="center"/>
          </w:tcPr>
          <w:p w14:paraId="5144F18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参保人政策范围内住院费用报销比例</w:t>
            </w:r>
          </w:p>
        </w:tc>
        <w:tc>
          <w:tcPr>
            <w:tcW w:w="1135" w:type="dxa"/>
            <w:shd w:val="clear" w:color="auto" w:fill="auto"/>
            <w:vAlign w:val="center"/>
          </w:tcPr>
          <w:p w14:paraId="5BEC464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70%</w:t>
            </w:r>
          </w:p>
        </w:tc>
        <w:tc>
          <w:tcPr>
            <w:tcW w:w="950" w:type="dxa"/>
            <w:shd w:val="clear" w:color="auto" w:fill="auto"/>
            <w:vAlign w:val="center"/>
          </w:tcPr>
          <w:p w14:paraId="0D58D3C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72.2%</w:t>
            </w:r>
          </w:p>
        </w:tc>
        <w:tc>
          <w:tcPr>
            <w:tcW w:w="840" w:type="dxa"/>
            <w:vAlign w:val="center"/>
          </w:tcPr>
          <w:p w14:paraId="66A9E7A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710" w:type="dxa"/>
            <w:vAlign w:val="center"/>
          </w:tcPr>
          <w:p w14:paraId="61E0A16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856" w:type="dxa"/>
            <w:vAlign w:val="center"/>
          </w:tcPr>
          <w:p w14:paraId="1EED580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0023B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54" w:type="dxa"/>
            <w:vMerge w:val="continue"/>
            <w:tcBorders>
              <w:right w:val="single" w:color="auto" w:sz="4" w:space="0"/>
            </w:tcBorders>
            <w:textDirection w:val="tbRlV"/>
            <w:vAlign w:val="center"/>
          </w:tcPr>
          <w:p w14:paraId="2C3178A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1AFA610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579" w:type="dxa"/>
            <w:vMerge w:val="restart"/>
            <w:tcBorders>
              <w:left w:val="single" w:color="auto" w:sz="4" w:space="0"/>
            </w:tcBorders>
            <w:shd w:val="clear" w:color="auto" w:fill="auto"/>
            <w:vAlign w:val="center"/>
          </w:tcPr>
          <w:p w14:paraId="00AD50C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时效指标</w:t>
            </w:r>
          </w:p>
          <w:p w14:paraId="0DD5CBC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465" w:type="dxa"/>
            <w:shd w:val="clear" w:color="auto" w:fill="auto"/>
            <w:vAlign w:val="center"/>
          </w:tcPr>
          <w:p w14:paraId="01B0C0A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医保信息系统重大安全事件响应时间</w:t>
            </w:r>
          </w:p>
        </w:tc>
        <w:tc>
          <w:tcPr>
            <w:tcW w:w="1135" w:type="dxa"/>
            <w:shd w:val="clear" w:color="auto" w:fill="auto"/>
            <w:vAlign w:val="center"/>
          </w:tcPr>
          <w:p w14:paraId="2F796E4F">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≤60分钟</w:t>
            </w:r>
          </w:p>
        </w:tc>
        <w:tc>
          <w:tcPr>
            <w:tcW w:w="950" w:type="dxa"/>
            <w:shd w:val="clear" w:color="auto" w:fill="auto"/>
            <w:vAlign w:val="center"/>
          </w:tcPr>
          <w:p w14:paraId="3C65FE6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30分钟</w:t>
            </w:r>
          </w:p>
        </w:tc>
        <w:tc>
          <w:tcPr>
            <w:tcW w:w="840" w:type="dxa"/>
            <w:vAlign w:val="center"/>
          </w:tcPr>
          <w:p w14:paraId="31E5945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5</w:t>
            </w:r>
          </w:p>
        </w:tc>
        <w:tc>
          <w:tcPr>
            <w:tcW w:w="710" w:type="dxa"/>
            <w:vAlign w:val="center"/>
          </w:tcPr>
          <w:p w14:paraId="32CF4F1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5</w:t>
            </w:r>
          </w:p>
        </w:tc>
        <w:tc>
          <w:tcPr>
            <w:tcW w:w="856" w:type="dxa"/>
            <w:vAlign w:val="center"/>
          </w:tcPr>
          <w:p w14:paraId="67893C5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38493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Merge w:val="continue"/>
            <w:tcBorders>
              <w:right w:val="single" w:color="auto" w:sz="4" w:space="0"/>
            </w:tcBorders>
            <w:textDirection w:val="tbRlV"/>
            <w:vAlign w:val="center"/>
          </w:tcPr>
          <w:p w14:paraId="6D5DC4D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10FF256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579" w:type="dxa"/>
            <w:vMerge w:val="continue"/>
            <w:tcBorders>
              <w:left w:val="single" w:color="auto" w:sz="4" w:space="0"/>
              <w:bottom w:val="nil"/>
            </w:tcBorders>
            <w:vAlign w:val="center"/>
          </w:tcPr>
          <w:p w14:paraId="31243A5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465" w:type="dxa"/>
            <w:shd w:val="clear" w:color="auto" w:fill="auto"/>
            <w:vAlign w:val="center"/>
          </w:tcPr>
          <w:p w14:paraId="28D386C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医保信息系统运行维护响应时间</w:t>
            </w:r>
          </w:p>
        </w:tc>
        <w:tc>
          <w:tcPr>
            <w:tcW w:w="1135" w:type="dxa"/>
            <w:shd w:val="clear" w:color="auto" w:fill="auto"/>
            <w:vAlign w:val="center"/>
          </w:tcPr>
          <w:p w14:paraId="4F08594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≤30分钟</w:t>
            </w:r>
          </w:p>
        </w:tc>
        <w:tc>
          <w:tcPr>
            <w:tcW w:w="950" w:type="dxa"/>
            <w:shd w:val="clear" w:color="auto" w:fill="auto"/>
            <w:vAlign w:val="center"/>
          </w:tcPr>
          <w:p w14:paraId="53421A4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15分钟</w:t>
            </w:r>
          </w:p>
        </w:tc>
        <w:tc>
          <w:tcPr>
            <w:tcW w:w="840" w:type="dxa"/>
            <w:vAlign w:val="center"/>
          </w:tcPr>
          <w:p w14:paraId="01572A2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5</w:t>
            </w:r>
          </w:p>
        </w:tc>
        <w:tc>
          <w:tcPr>
            <w:tcW w:w="710" w:type="dxa"/>
            <w:vAlign w:val="center"/>
          </w:tcPr>
          <w:p w14:paraId="382B084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5</w:t>
            </w:r>
          </w:p>
        </w:tc>
        <w:tc>
          <w:tcPr>
            <w:tcW w:w="856" w:type="dxa"/>
            <w:vAlign w:val="center"/>
          </w:tcPr>
          <w:p w14:paraId="1224288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2B04C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Merge w:val="continue"/>
            <w:textDirection w:val="tbRlV"/>
            <w:vAlign w:val="center"/>
          </w:tcPr>
          <w:p w14:paraId="4E5DAB0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restart"/>
            <w:tcBorders>
              <w:top w:val="single" w:color="auto" w:sz="4" w:space="0"/>
            </w:tcBorders>
            <w:vAlign w:val="center"/>
          </w:tcPr>
          <w:p w14:paraId="2286DAA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效益指标</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vertAlign w:val="baseline"/>
                <w14:textFill>
                  <w14:solidFill>
                    <w14:schemeClr w14:val="tx1"/>
                  </w14:solidFill>
                </w14:textFill>
              </w:rPr>
              <w:t>(</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w:t>
            </w:r>
            <w:r>
              <w:rPr>
                <w:rFonts w:hint="eastAsia" w:ascii="仿宋_GB2312" w:hAnsi="仿宋_GB2312" w:eastAsia="仿宋_GB2312" w:cs="仿宋_GB2312"/>
                <w:color w:val="000000" w:themeColor="text1"/>
                <w:sz w:val="18"/>
                <w:szCs w:val="18"/>
                <w:vertAlign w:val="baseline"/>
                <w14:textFill>
                  <w14:solidFill>
                    <w14:schemeClr w14:val="tx1"/>
                  </w14:solidFill>
                </w14:textFill>
              </w:rPr>
              <w:t>0分)</w:t>
            </w:r>
          </w:p>
        </w:tc>
        <w:tc>
          <w:tcPr>
            <w:tcW w:w="1579" w:type="dxa"/>
            <w:tcBorders>
              <w:bottom w:val="nil"/>
            </w:tcBorders>
            <w:shd w:val="clear" w:color="auto" w:fill="auto"/>
            <w:vAlign w:val="center"/>
          </w:tcPr>
          <w:p w14:paraId="36886EC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可持续影响指标</w:t>
            </w:r>
          </w:p>
        </w:tc>
        <w:tc>
          <w:tcPr>
            <w:tcW w:w="1465" w:type="dxa"/>
            <w:shd w:val="clear" w:color="auto" w:fill="auto"/>
            <w:vAlign w:val="center"/>
          </w:tcPr>
          <w:p w14:paraId="5A5471B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推进医保支付方式改革</w:t>
            </w:r>
          </w:p>
        </w:tc>
        <w:tc>
          <w:tcPr>
            <w:tcW w:w="1135" w:type="dxa"/>
            <w:shd w:val="clear" w:color="auto" w:fill="auto"/>
            <w:vAlign w:val="center"/>
          </w:tcPr>
          <w:p w14:paraId="28118E79">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按期推进</w:t>
            </w:r>
          </w:p>
        </w:tc>
        <w:tc>
          <w:tcPr>
            <w:tcW w:w="950" w:type="dxa"/>
            <w:shd w:val="clear" w:color="auto" w:fill="auto"/>
            <w:vAlign w:val="center"/>
          </w:tcPr>
          <w:p w14:paraId="18D1670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按时完成</w:t>
            </w:r>
          </w:p>
        </w:tc>
        <w:tc>
          <w:tcPr>
            <w:tcW w:w="840" w:type="dxa"/>
            <w:shd w:val="clear" w:color="auto" w:fill="auto"/>
            <w:vAlign w:val="center"/>
          </w:tcPr>
          <w:p w14:paraId="252F747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710" w:type="dxa"/>
            <w:shd w:val="clear" w:color="auto" w:fill="auto"/>
            <w:vAlign w:val="center"/>
          </w:tcPr>
          <w:p w14:paraId="4FBB1EA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856" w:type="dxa"/>
            <w:shd w:val="clear" w:color="auto" w:fill="auto"/>
            <w:vAlign w:val="center"/>
          </w:tcPr>
          <w:p w14:paraId="15C7B81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p>
        </w:tc>
      </w:tr>
      <w:tr w14:paraId="59268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D5156F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shd w:val="clear" w:color="auto" w:fill="auto"/>
            <w:vAlign w:val="center"/>
          </w:tcPr>
          <w:p w14:paraId="173EA20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p>
        </w:tc>
        <w:tc>
          <w:tcPr>
            <w:tcW w:w="1579" w:type="dxa"/>
            <w:tcBorders>
              <w:bottom w:val="single" w:color="auto" w:sz="4" w:space="0"/>
            </w:tcBorders>
            <w:shd w:val="clear" w:color="auto" w:fill="auto"/>
            <w:vAlign w:val="center"/>
          </w:tcPr>
          <w:p w14:paraId="055A56F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社会效益</w:t>
            </w:r>
          </w:p>
          <w:p w14:paraId="33DF22B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指标</w:t>
            </w:r>
          </w:p>
        </w:tc>
        <w:tc>
          <w:tcPr>
            <w:tcW w:w="1465" w:type="dxa"/>
            <w:shd w:val="clear" w:color="auto" w:fill="auto"/>
            <w:vAlign w:val="center"/>
          </w:tcPr>
          <w:p w14:paraId="127BD03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“一人一档”全民参保登记工作开展情况</w:t>
            </w:r>
          </w:p>
        </w:tc>
        <w:tc>
          <w:tcPr>
            <w:tcW w:w="1135" w:type="dxa"/>
            <w:shd w:val="clear" w:color="auto" w:fill="auto"/>
            <w:vAlign w:val="center"/>
          </w:tcPr>
          <w:p w14:paraId="03C5264D">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全面落实</w:t>
            </w:r>
          </w:p>
        </w:tc>
        <w:tc>
          <w:tcPr>
            <w:tcW w:w="950" w:type="dxa"/>
            <w:shd w:val="clear" w:color="auto" w:fill="auto"/>
            <w:vAlign w:val="center"/>
          </w:tcPr>
          <w:p w14:paraId="0A7DB3A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全面落实</w:t>
            </w:r>
          </w:p>
        </w:tc>
        <w:tc>
          <w:tcPr>
            <w:tcW w:w="840" w:type="dxa"/>
            <w:vAlign w:val="center"/>
          </w:tcPr>
          <w:p w14:paraId="33937B2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710" w:type="dxa"/>
            <w:vAlign w:val="center"/>
          </w:tcPr>
          <w:p w14:paraId="7B22A82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856" w:type="dxa"/>
            <w:vAlign w:val="center"/>
          </w:tcPr>
          <w:p w14:paraId="6EAABF4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16F46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54" w:type="dxa"/>
            <w:vMerge w:val="continue"/>
            <w:textDirection w:val="tbRlV"/>
            <w:vAlign w:val="center"/>
          </w:tcPr>
          <w:p w14:paraId="46346DA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bottom w:val="single" w:color="auto" w:sz="4" w:space="0"/>
            </w:tcBorders>
            <w:shd w:val="clear" w:color="auto" w:fill="auto"/>
            <w:vAlign w:val="center"/>
          </w:tcPr>
          <w:p w14:paraId="2F4493C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p>
        </w:tc>
        <w:tc>
          <w:tcPr>
            <w:tcW w:w="1579" w:type="dxa"/>
            <w:tcBorders>
              <w:bottom w:val="single" w:color="auto" w:sz="4" w:space="0"/>
            </w:tcBorders>
            <w:shd w:val="clear" w:color="auto" w:fill="auto"/>
            <w:vAlign w:val="center"/>
          </w:tcPr>
          <w:p w14:paraId="6A00E3E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生态效益指标</w:t>
            </w:r>
          </w:p>
        </w:tc>
        <w:tc>
          <w:tcPr>
            <w:tcW w:w="1465" w:type="dxa"/>
            <w:shd w:val="clear" w:color="auto" w:fill="auto"/>
            <w:vAlign w:val="center"/>
          </w:tcPr>
          <w:p w14:paraId="496494D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生态环境改善状况</w:t>
            </w:r>
          </w:p>
        </w:tc>
        <w:tc>
          <w:tcPr>
            <w:tcW w:w="1135" w:type="dxa"/>
            <w:shd w:val="clear" w:color="auto" w:fill="auto"/>
            <w:vAlign w:val="center"/>
          </w:tcPr>
          <w:p w14:paraId="41F361B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有所改善</w:t>
            </w:r>
          </w:p>
        </w:tc>
        <w:tc>
          <w:tcPr>
            <w:tcW w:w="950" w:type="dxa"/>
            <w:shd w:val="clear" w:color="auto" w:fill="auto"/>
            <w:vAlign w:val="center"/>
          </w:tcPr>
          <w:p w14:paraId="21F208B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有所改善</w:t>
            </w:r>
          </w:p>
        </w:tc>
        <w:tc>
          <w:tcPr>
            <w:tcW w:w="840" w:type="dxa"/>
            <w:vAlign w:val="center"/>
          </w:tcPr>
          <w:p w14:paraId="2F4156D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710" w:type="dxa"/>
            <w:vAlign w:val="center"/>
          </w:tcPr>
          <w:p w14:paraId="2F356E2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856" w:type="dxa"/>
            <w:vAlign w:val="center"/>
          </w:tcPr>
          <w:p w14:paraId="585020A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2B612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54" w:type="dxa"/>
            <w:vMerge w:val="continue"/>
            <w:textDirection w:val="tbRlV"/>
            <w:vAlign w:val="center"/>
          </w:tcPr>
          <w:p w14:paraId="4A838F1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restart"/>
            <w:tcBorders>
              <w:top w:val="single" w:color="auto" w:sz="4" w:space="0"/>
              <w:bottom w:val="single" w:color="auto" w:sz="4" w:space="0"/>
            </w:tcBorders>
            <w:shd w:val="clear" w:color="auto" w:fill="auto"/>
            <w:vAlign w:val="center"/>
          </w:tcPr>
          <w:p w14:paraId="301EC6D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成本指标（</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20分）</w:t>
            </w:r>
          </w:p>
        </w:tc>
        <w:tc>
          <w:tcPr>
            <w:tcW w:w="1579" w:type="dxa"/>
            <w:tcBorders>
              <w:bottom w:val="single" w:color="auto" w:sz="4" w:space="0"/>
            </w:tcBorders>
            <w:shd w:val="clear" w:color="auto" w:fill="auto"/>
            <w:vAlign w:val="center"/>
          </w:tcPr>
          <w:p w14:paraId="65783FA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经济成本指标</w:t>
            </w:r>
          </w:p>
        </w:tc>
        <w:tc>
          <w:tcPr>
            <w:tcW w:w="1465" w:type="dxa"/>
            <w:shd w:val="clear" w:color="auto" w:fill="auto"/>
            <w:vAlign w:val="center"/>
          </w:tcPr>
          <w:p w14:paraId="451D772B">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开展村（社区）级医保服务、有网点提供帮办、代办服务的村（社区）覆盖率</w:t>
            </w:r>
          </w:p>
        </w:tc>
        <w:tc>
          <w:tcPr>
            <w:tcW w:w="1135" w:type="dxa"/>
            <w:shd w:val="clear" w:color="auto" w:fill="auto"/>
            <w:vAlign w:val="center"/>
          </w:tcPr>
          <w:p w14:paraId="5641BB6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≥60%</w:t>
            </w:r>
          </w:p>
        </w:tc>
        <w:tc>
          <w:tcPr>
            <w:tcW w:w="950" w:type="dxa"/>
            <w:shd w:val="clear" w:color="auto" w:fill="auto"/>
            <w:vAlign w:val="center"/>
          </w:tcPr>
          <w:p w14:paraId="224F65E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95%</w:t>
            </w:r>
          </w:p>
        </w:tc>
        <w:tc>
          <w:tcPr>
            <w:tcW w:w="840" w:type="dxa"/>
            <w:shd w:val="clear" w:color="auto" w:fill="auto"/>
            <w:vAlign w:val="center"/>
          </w:tcPr>
          <w:p w14:paraId="5D70D9A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710" w:type="dxa"/>
            <w:shd w:val="clear" w:color="auto" w:fill="auto"/>
            <w:vAlign w:val="center"/>
          </w:tcPr>
          <w:p w14:paraId="36C93CF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856" w:type="dxa"/>
            <w:shd w:val="clear" w:color="auto" w:fill="auto"/>
            <w:vAlign w:val="center"/>
          </w:tcPr>
          <w:p w14:paraId="151EF41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p>
        </w:tc>
      </w:tr>
      <w:tr w14:paraId="4EACD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54" w:type="dxa"/>
            <w:vMerge w:val="continue"/>
            <w:textDirection w:val="tbRlV"/>
            <w:vAlign w:val="center"/>
          </w:tcPr>
          <w:p w14:paraId="3DFFA40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top w:val="single" w:color="auto" w:sz="4" w:space="0"/>
              <w:bottom w:val="single" w:color="auto" w:sz="4" w:space="0"/>
            </w:tcBorders>
            <w:shd w:val="clear" w:color="auto" w:fill="auto"/>
            <w:vAlign w:val="center"/>
          </w:tcPr>
          <w:p w14:paraId="4014D13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p>
        </w:tc>
        <w:tc>
          <w:tcPr>
            <w:tcW w:w="1579" w:type="dxa"/>
            <w:tcBorders>
              <w:bottom w:val="single" w:color="auto" w:sz="4" w:space="0"/>
            </w:tcBorders>
            <w:shd w:val="clear" w:color="auto" w:fill="auto"/>
            <w:vAlign w:val="center"/>
          </w:tcPr>
          <w:p w14:paraId="399360A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生态环境成本指标</w:t>
            </w:r>
          </w:p>
        </w:tc>
        <w:tc>
          <w:tcPr>
            <w:tcW w:w="1465" w:type="dxa"/>
            <w:shd w:val="clear" w:color="auto" w:fill="auto"/>
            <w:vAlign w:val="center"/>
          </w:tcPr>
          <w:p w14:paraId="3F1391D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对自然生态环境可能造成的负面影响</w:t>
            </w:r>
          </w:p>
        </w:tc>
        <w:tc>
          <w:tcPr>
            <w:tcW w:w="1135" w:type="dxa"/>
            <w:shd w:val="clear" w:color="auto" w:fill="auto"/>
            <w:vAlign w:val="center"/>
          </w:tcPr>
          <w:p w14:paraId="256A9AC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无</w:t>
            </w:r>
          </w:p>
        </w:tc>
        <w:tc>
          <w:tcPr>
            <w:tcW w:w="950" w:type="dxa"/>
            <w:shd w:val="clear" w:color="auto" w:fill="auto"/>
            <w:vAlign w:val="center"/>
          </w:tcPr>
          <w:p w14:paraId="30C82A2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无</w:t>
            </w:r>
          </w:p>
        </w:tc>
        <w:tc>
          <w:tcPr>
            <w:tcW w:w="840" w:type="dxa"/>
            <w:shd w:val="clear" w:color="auto" w:fill="auto"/>
            <w:vAlign w:val="center"/>
          </w:tcPr>
          <w:p w14:paraId="6F506A4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710" w:type="dxa"/>
            <w:shd w:val="clear" w:color="auto" w:fill="auto"/>
            <w:vAlign w:val="center"/>
          </w:tcPr>
          <w:p w14:paraId="5239265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856" w:type="dxa"/>
            <w:shd w:val="clear" w:color="auto" w:fill="auto"/>
            <w:vAlign w:val="center"/>
          </w:tcPr>
          <w:p w14:paraId="342C444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p>
        </w:tc>
      </w:tr>
      <w:tr w14:paraId="688AB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54" w:type="dxa"/>
            <w:vMerge w:val="continue"/>
            <w:tcBorders>
              <w:right w:val="single" w:color="auto" w:sz="4" w:space="0"/>
            </w:tcBorders>
            <w:textDirection w:val="tbRlV"/>
            <w:vAlign w:val="center"/>
          </w:tcPr>
          <w:p w14:paraId="4AA4D378">
            <w:pPr>
              <w:ind w:firstLine="420"/>
              <w:jc w:val="center"/>
              <w:rPr>
                <w:rFonts w:ascii="仿宋_GB2312" w:hAnsi="宋体" w:eastAsia="仿宋_GB2312" w:cs="宋体"/>
                <w:color w:val="000000" w:themeColor="text1"/>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0401BD2">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6"/>
                <w:szCs w:val="16"/>
                <w:vertAlign w:val="baseline"/>
                <w14:textFill>
                  <w14:solidFill>
                    <w14:schemeClr w14:val="tx1"/>
                  </w14:solidFill>
                </w14:textFill>
              </w:rPr>
              <w:t>满意度指标</w:t>
            </w:r>
            <w:r>
              <w:rPr>
                <w:rFonts w:hint="eastAsia" w:ascii="仿宋_GB2312" w:hAnsi="仿宋_GB2312" w:eastAsia="仿宋_GB2312" w:cs="仿宋_GB2312"/>
                <w:color w:val="000000" w:themeColor="text1"/>
                <w:sz w:val="16"/>
                <w:szCs w:val="16"/>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16"/>
                <w:szCs w:val="16"/>
                <w:vertAlign w:val="baseline"/>
                <w:lang w:val="en-US" w:eastAsia="zh-CN"/>
                <w14:textFill>
                  <w14:solidFill>
                    <w14:schemeClr w14:val="tx1"/>
                  </w14:solidFill>
                </w14:textFill>
              </w:rPr>
              <w:t>10分）</w:t>
            </w:r>
          </w:p>
        </w:tc>
        <w:tc>
          <w:tcPr>
            <w:tcW w:w="1579" w:type="dxa"/>
            <w:tcBorders>
              <w:top w:val="single" w:color="auto" w:sz="4" w:space="0"/>
              <w:left w:val="single" w:color="auto" w:sz="4" w:space="0"/>
            </w:tcBorders>
            <w:shd w:val="clear" w:color="auto" w:fill="auto"/>
            <w:vAlign w:val="center"/>
          </w:tcPr>
          <w:p w14:paraId="2DDE823E">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6"/>
                <w:szCs w:val="16"/>
                <w:vertAlign w:val="baseline"/>
                <w14:textFill>
                  <w14:solidFill>
                    <w14:schemeClr w14:val="tx1"/>
                  </w14:solidFill>
                </w14:textFill>
              </w:rPr>
            </w:pPr>
            <w:r>
              <w:rPr>
                <w:rFonts w:hint="default" w:ascii="仿宋_GB2312" w:hAnsi="仿宋_GB2312" w:eastAsia="仿宋_GB2312" w:cs="仿宋_GB2312"/>
                <w:color w:val="000000" w:themeColor="text1"/>
                <w:sz w:val="16"/>
                <w:szCs w:val="16"/>
                <w:vertAlign w:val="baseline"/>
                <w14:textFill>
                  <w14:solidFill>
                    <w14:schemeClr w14:val="tx1"/>
                  </w14:solidFill>
                </w14:textFill>
              </w:rPr>
              <w:t>服务对象</w:t>
            </w:r>
          </w:p>
          <w:p w14:paraId="1FEEB76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0"/>
                <w:sz w:val="16"/>
                <w:szCs w:val="16"/>
                <w:vertAlign w:val="baseline"/>
                <w:lang w:val="en-US" w:eastAsia="en-US" w:bidi="ar-SA"/>
                <w14:textFill>
                  <w14:solidFill>
                    <w14:schemeClr w14:val="tx1"/>
                  </w14:solidFill>
                </w14:textFill>
              </w:rPr>
            </w:pPr>
            <w:r>
              <w:rPr>
                <w:rFonts w:hint="default" w:ascii="仿宋_GB2312" w:hAnsi="仿宋_GB2312" w:eastAsia="仿宋_GB2312" w:cs="仿宋_GB2312"/>
                <w:color w:val="000000" w:themeColor="text1"/>
                <w:sz w:val="16"/>
                <w:szCs w:val="16"/>
                <w:vertAlign w:val="baseline"/>
                <w14:textFill>
                  <w14:solidFill>
                    <w14:schemeClr w14:val="tx1"/>
                  </w14:solidFill>
                </w14:textFill>
              </w:rPr>
              <w:t>满意度指标</w:t>
            </w:r>
          </w:p>
        </w:tc>
        <w:tc>
          <w:tcPr>
            <w:tcW w:w="1465" w:type="dxa"/>
            <w:shd w:val="clear" w:color="auto" w:fill="auto"/>
            <w:vAlign w:val="center"/>
          </w:tcPr>
          <w:p w14:paraId="4BBE762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2"/>
                <w:sz w:val="16"/>
                <w:szCs w:val="16"/>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6"/>
                <w:szCs w:val="16"/>
                <w:vertAlign w:val="baseline"/>
                <w14:textFill>
                  <w14:solidFill>
                    <w14:schemeClr w14:val="tx1"/>
                  </w14:solidFill>
                </w14:textFill>
              </w:rPr>
              <w:t>参保人员对医保服务的满意度</w:t>
            </w:r>
          </w:p>
        </w:tc>
        <w:tc>
          <w:tcPr>
            <w:tcW w:w="1135" w:type="dxa"/>
            <w:shd w:val="clear" w:color="auto" w:fill="auto"/>
            <w:vAlign w:val="center"/>
          </w:tcPr>
          <w:p w14:paraId="1A350D6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napToGrid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≥85%</w:t>
            </w:r>
          </w:p>
        </w:tc>
        <w:tc>
          <w:tcPr>
            <w:tcW w:w="950" w:type="dxa"/>
            <w:shd w:val="clear" w:color="auto" w:fill="auto"/>
            <w:vAlign w:val="center"/>
          </w:tcPr>
          <w:p w14:paraId="4DC3F4A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2"/>
                <w:sz w:val="18"/>
                <w:szCs w:val="18"/>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9</w:t>
            </w: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5%</w:t>
            </w:r>
          </w:p>
        </w:tc>
        <w:tc>
          <w:tcPr>
            <w:tcW w:w="840" w:type="dxa"/>
            <w:vAlign w:val="center"/>
          </w:tcPr>
          <w:p w14:paraId="6229CF2C">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710" w:type="dxa"/>
            <w:vAlign w:val="center"/>
          </w:tcPr>
          <w:p w14:paraId="4DD53DBF">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856" w:type="dxa"/>
            <w:vAlign w:val="center"/>
          </w:tcPr>
          <w:p w14:paraId="2BE8F39A">
            <w:pPr>
              <w:ind w:firstLine="420"/>
              <w:jc w:val="center"/>
              <w:rPr>
                <w:rFonts w:ascii="仿宋_GB2312" w:hAnsi="宋体" w:eastAsia="仿宋_GB2312" w:cs="宋体"/>
                <w:color w:val="000000" w:themeColor="text1"/>
                <w14:textFill>
                  <w14:solidFill>
                    <w14:schemeClr w14:val="tx1"/>
                  </w14:solidFill>
                </w14:textFill>
              </w:rPr>
            </w:pPr>
          </w:p>
        </w:tc>
      </w:tr>
      <w:tr w14:paraId="723F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184" w:type="dxa"/>
            <w:gridSpan w:val="6"/>
            <w:vAlign w:val="center"/>
          </w:tcPr>
          <w:p w14:paraId="18E7F4D1">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总分</w:t>
            </w:r>
          </w:p>
        </w:tc>
        <w:tc>
          <w:tcPr>
            <w:tcW w:w="840" w:type="dxa"/>
            <w:vAlign w:val="center"/>
          </w:tcPr>
          <w:p w14:paraId="67109807">
            <w:pPr>
              <w:jc w:val="center"/>
              <w:rPr>
                <w:rFonts w:ascii="仿宋_GB2312" w:hAnsi="宋体" w:eastAsia="仿宋_GB2312" w:cs="宋体"/>
                <w:color w:val="000000" w:themeColor="text1"/>
                <w14:textFill>
                  <w14:solidFill>
                    <w14:schemeClr w14:val="tx1"/>
                  </w14:solidFill>
                </w14:textFill>
              </w:rPr>
            </w:pPr>
            <w:r>
              <w:rPr>
                <w:rFonts w:ascii="仿宋_GB2312" w:hAnsi="宋体" w:eastAsia="仿宋_GB2312" w:cs="宋体"/>
                <w:color w:val="000000" w:themeColor="text1"/>
                <w14:textFill>
                  <w14:solidFill>
                    <w14:schemeClr w14:val="tx1"/>
                  </w14:solidFill>
                </w14:textFill>
              </w:rPr>
              <w:t>100</w:t>
            </w:r>
          </w:p>
        </w:tc>
        <w:tc>
          <w:tcPr>
            <w:tcW w:w="710" w:type="dxa"/>
            <w:vAlign w:val="center"/>
          </w:tcPr>
          <w:p w14:paraId="14E916D6">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w:t>
            </w:r>
          </w:p>
        </w:tc>
        <w:tc>
          <w:tcPr>
            <w:tcW w:w="856" w:type="dxa"/>
            <w:vAlign w:val="center"/>
          </w:tcPr>
          <w:p w14:paraId="78B86BDC">
            <w:pPr>
              <w:ind w:firstLine="420"/>
              <w:jc w:val="center"/>
              <w:rPr>
                <w:rFonts w:ascii="仿宋_GB2312" w:hAnsi="宋体" w:eastAsia="仿宋_GB2312" w:cs="宋体"/>
                <w:color w:val="000000" w:themeColor="text1"/>
                <w14:textFill>
                  <w14:solidFill>
                    <w14:schemeClr w14:val="tx1"/>
                  </w14:solidFill>
                </w14:textFill>
              </w:rPr>
            </w:pPr>
          </w:p>
        </w:tc>
      </w:tr>
    </w:tbl>
    <w:p w14:paraId="2AEA653D">
      <w:pPr>
        <w:spacing w:before="52" w:line="219" w:lineRule="auto"/>
        <w:rPr>
          <w:rFonts w:ascii="仿宋_GB2312" w:hAnsi="宋体" w:eastAsia="仿宋_GB2312" w:cs="宋体"/>
          <w:color w:val="000000" w:themeColor="text1"/>
          <w:lang w:eastAsia="zh-CN"/>
          <w14:textFill>
            <w14:solidFill>
              <w14:schemeClr w14:val="tx1"/>
            </w14:solidFill>
          </w14:textFill>
        </w:rPr>
      </w:pPr>
      <w:r>
        <w:rPr>
          <w:rFonts w:ascii="仿宋_GB2312" w:hAnsi="宋体" w:eastAsia="仿宋_GB2312" w:cs="宋体"/>
          <w:color w:val="000000" w:themeColor="text1"/>
          <w:lang w:eastAsia="zh-CN"/>
          <w14:textFill>
            <w14:solidFill>
              <w14:schemeClr w14:val="tx1"/>
            </w14:solidFill>
          </w14:textFill>
        </w:rPr>
        <w:t>备注： 一个一级项目支出一张表。如，业务工作经费，运行维护经费，其他事业发展类资金…各一张表.</w:t>
      </w:r>
    </w:p>
    <w:p w14:paraId="7CA95A5E">
      <w:pPr>
        <w:ind w:firstLine="420"/>
        <w:rPr>
          <w:rFonts w:ascii="宋体" w:hAnsi="宋体" w:eastAsia="宋体" w:cs="宋体"/>
          <w:color w:val="000000" w:themeColor="text1"/>
          <w:lang w:eastAsia="zh-CN"/>
          <w14:textFill>
            <w14:solidFill>
              <w14:schemeClr w14:val="tx1"/>
            </w14:solidFill>
          </w14:textFill>
        </w:rPr>
      </w:pPr>
    </w:p>
    <w:p w14:paraId="728186F3">
      <w:pPr>
        <w:rPr>
          <w:rFonts w:hint="eastAsia" w:ascii="仿宋_GB2312" w:hAnsi="宋体" w:eastAsia="仿宋_GB2312" w:cs="宋体"/>
          <w:color w:val="000000" w:themeColor="text1"/>
          <w:lang w:eastAsia="zh-CN"/>
          <w14:textFill>
            <w14:solidFill>
              <w14:schemeClr w14:val="tx1"/>
            </w14:solidFill>
          </w14:textFill>
        </w:rPr>
      </w:pPr>
    </w:p>
    <w:p w14:paraId="1252EC85">
      <w:pPr>
        <w:kinsoku w:val="0"/>
        <w:autoSpaceDE w:val="0"/>
        <w:autoSpaceDN w:val="0"/>
        <w:adjustRightInd w:val="0"/>
        <w:snapToGrid w:val="0"/>
        <w:spacing w:before="65" w:line="228" w:lineRule="auto"/>
        <w:ind w:firstLine="102" w:firstLineChars="49"/>
        <w:textAlignment w:val="baseline"/>
        <w:rPr>
          <w:rFonts w:eastAsiaTheme="minorEastAsia"/>
          <w:color w:val="000000" w:themeColor="text1"/>
          <w:sz w:val="20"/>
          <w:szCs w:val="20"/>
          <w:lang w:eastAsia="zh-CN"/>
          <w14:textFill>
            <w14:solidFill>
              <w14:schemeClr w14:val="tx1"/>
            </w14:solidFill>
          </w14:textFill>
        </w:rPr>
        <w:sectPr>
          <w:footerReference r:id="rId13" w:type="default"/>
          <w:footerReference r:id="rId14"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填表人： </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刘玲</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填报日期：</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2025年9月20日  </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联系电话：</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13575057804</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单位负责人签字：</w:t>
      </w:r>
      <w:r>
        <w:rPr>
          <w:rFonts w:hint="eastAsia" w:eastAsiaTheme="minorEastAsia"/>
          <w:color w:val="000000" w:themeColor="text1"/>
          <w:sz w:val="20"/>
          <w:szCs w:val="20"/>
          <w:lang w:eastAsia="zh-CN"/>
          <w14:textFill>
            <w14:solidFill>
              <w14:schemeClr w14:val="tx1"/>
            </w14:solidFill>
          </w14:textFill>
        </w:rPr>
        <w:t>郑飞</w:t>
      </w:r>
    </w:p>
    <w:p w14:paraId="658AF994">
      <w:pPr>
        <w:spacing w:before="293" w:line="236" w:lineRule="auto"/>
        <w:rPr>
          <w:rFonts w:ascii="仿宋_GB2312" w:hAnsi="宋体" w:eastAsia="仿宋_GB2312" w:cs="宋体"/>
          <w:color w:val="000000" w:themeColor="text1"/>
          <w:sz w:val="35"/>
          <w:szCs w:val="35"/>
          <w:lang w:eastAsia="zh-CN"/>
          <w14:textFill>
            <w14:solidFill>
              <w14:schemeClr w14:val="tx1"/>
            </w14:solidFill>
          </w14:textFill>
        </w:rPr>
      </w:pPr>
      <w:r>
        <w:rPr>
          <w:rFonts w:hint="eastAsia" w:ascii="宋体" w:hAnsi="宋体" w:eastAsia="宋体" w:cs="宋体"/>
          <w:bCs/>
          <w:color w:val="000000" w:themeColor="text1"/>
          <w:spacing w:val="-4"/>
          <w:sz w:val="28"/>
          <w:szCs w:val="28"/>
          <w:lang w:eastAsia="zh-CN"/>
          <w14:textFill>
            <w14:solidFill>
              <w14:schemeClr w14:val="tx1"/>
            </w14:solidFill>
          </w14:textFill>
        </w:rPr>
        <w:t>附件3</w:t>
      </w:r>
    </w:p>
    <w:p w14:paraId="0F9ED3C2">
      <w:pPr>
        <w:spacing w:before="91" w:line="219" w:lineRule="auto"/>
        <w:ind w:firstLine="896"/>
        <w:jc w:val="center"/>
        <w:rPr>
          <w:rFonts w:ascii="方正小标宋简体" w:hAnsi="宋体" w:eastAsia="方正小标宋简体" w:cs="宋体"/>
          <w:bCs/>
          <w:color w:val="000000" w:themeColor="text1"/>
          <w:spacing w:val="8"/>
          <w:sz w:val="44"/>
          <w:szCs w:val="44"/>
          <w:lang w:eastAsia="zh-CN"/>
          <w14:textFill>
            <w14:solidFill>
              <w14:schemeClr w14:val="tx1"/>
            </w14:solidFill>
          </w14:textFill>
        </w:rPr>
      </w:pPr>
      <w:r>
        <w:rPr>
          <w:rFonts w:ascii="方正小标宋简体" w:hAnsi="宋体" w:eastAsia="方正小标宋简体" w:cs="宋体"/>
          <w:bCs/>
          <w:color w:val="000000" w:themeColor="text1"/>
          <w:spacing w:val="8"/>
          <w:sz w:val="44"/>
          <w:szCs w:val="44"/>
          <w:lang w:eastAsia="zh-CN"/>
          <w14:textFill>
            <w14:solidFill>
              <w14:schemeClr w14:val="tx1"/>
            </w14:solidFill>
          </w14:textFill>
        </w:rPr>
        <w:t>202</w:t>
      </w:r>
      <w:r>
        <w:rPr>
          <w:rFonts w:hint="eastAsia" w:ascii="方正小标宋简体" w:hAnsi="宋体" w:eastAsia="方正小标宋简体" w:cs="宋体"/>
          <w:bCs/>
          <w:color w:val="000000" w:themeColor="text1"/>
          <w:spacing w:val="8"/>
          <w:sz w:val="44"/>
          <w:szCs w:val="44"/>
          <w:lang w:val="en-US" w:eastAsia="zh-CN"/>
          <w14:textFill>
            <w14:solidFill>
              <w14:schemeClr w14:val="tx1"/>
            </w14:solidFill>
          </w14:textFill>
        </w:rPr>
        <w:t>4</w:t>
      </w:r>
      <w:r>
        <w:rPr>
          <w:rFonts w:ascii="方正小标宋简体" w:hAnsi="宋体" w:eastAsia="方正小标宋简体" w:cs="宋体"/>
          <w:bCs/>
          <w:color w:val="000000" w:themeColor="text1"/>
          <w:spacing w:val="8"/>
          <w:sz w:val="44"/>
          <w:szCs w:val="44"/>
          <w:lang w:eastAsia="zh-CN"/>
          <w14:textFill>
            <w14:solidFill>
              <w14:schemeClr w14:val="tx1"/>
            </w14:solidFill>
          </w14:textFill>
        </w:rPr>
        <w:t>年度项目支出绩效自评表</w:t>
      </w:r>
    </w:p>
    <w:p w14:paraId="3F812442">
      <w:pPr>
        <w:spacing w:line="95" w:lineRule="exact"/>
        <w:ind w:firstLine="420"/>
        <w:rPr>
          <w:color w:val="000000" w:themeColor="text1"/>
          <w:lang w:eastAsia="zh-CN"/>
          <w14:textFill>
            <w14:solidFill>
              <w14:schemeClr w14:val="tx1"/>
            </w14:solidFill>
          </w14:textFill>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01"/>
        <w:gridCol w:w="1579"/>
        <w:gridCol w:w="1465"/>
        <w:gridCol w:w="1135"/>
        <w:gridCol w:w="950"/>
        <w:gridCol w:w="840"/>
        <w:gridCol w:w="710"/>
        <w:gridCol w:w="856"/>
      </w:tblGrid>
      <w:tr w14:paraId="5107B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E61B3E0">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项目支出名称</w:t>
            </w:r>
          </w:p>
        </w:tc>
        <w:tc>
          <w:tcPr>
            <w:tcW w:w="8536" w:type="dxa"/>
            <w:gridSpan w:val="8"/>
            <w:vAlign w:val="center"/>
          </w:tcPr>
          <w:p w14:paraId="46A50089">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城乡医疗救助补助资金</w:t>
            </w:r>
          </w:p>
        </w:tc>
      </w:tr>
      <w:tr w14:paraId="757E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1054" w:type="dxa"/>
            <w:vAlign w:val="center"/>
          </w:tcPr>
          <w:p w14:paraId="54E717E7">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主管部门</w:t>
            </w:r>
          </w:p>
        </w:tc>
        <w:tc>
          <w:tcPr>
            <w:tcW w:w="5180" w:type="dxa"/>
            <w:gridSpan w:val="4"/>
            <w:vAlign w:val="center"/>
          </w:tcPr>
          <w:p w14:paraId="1188A701">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950" w:type="dxa"/>
            <w:vAlign w:val="center"/>
          </w:tcPr>
          <w:p w14:paraId="049A6325">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实施单位</w:t>
            </w:r>
          </w:p>
        </w:tc>
        <w:tc>
          <w:tcPr>
            <w:tcW w:w="2406" w:type="dxa"/>
            <w:gridSpan w:val="3"/>
            <w:vAlign w:val="center"/>
          </w:tcPr>
          <w:p w14:paraId="4E4852CA">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汨罗市医疗保障局</w:t>
            </w:r>
          </w:p>
        </w:tc>
      </w:tr>
      <w:tr w14:paraId="0BF38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8DB64FA">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 xml:space="preserve">项目资金 </w:t>
            </w:r>
            <w:r>
              <w:rPr>
                <w:rFonts w:ascii="仿宋_GB2312" w:hAnsi="宋体" w:eastAsia="仿宋_GB2312" w:cs="宋体"/>
                <w:color w:val="000000" w:themeColor="text1"/>
                <w:lang w:eastAsia="zh-CN"/>
                <w14:textFill>
                  <w14:solidFill>
                    <w14:schemeClr w14:val="tx1"/>
                  </w14:solidFill>
                </w14:textFill>
              </w:rPr>
              <w:t>(</w:t>
            </w:r>
            <w:r>
              <w:rPr>
                <w:rFonts w:hint="eastAsia" w:ascii="仿宋_GB2312" w:hAnsi="宋体" w:eastAsia="仿宋_GB2312" w:cs="宋体"/>
                <w:color w:val="000000" w:themeColor="text1"/>
                <w:lang w:eastAsia="zh-CN"/>
                <w14:textFill>
                  <w14:solidFill>
                    <w14:schemeClr w14:val="tx1"/>
                  </w14:solidFill>
                </w14:textFill>
              </w:rPr>
              <w:t>万元</w:t>
            </w:r>
            <w:r>
              <w:rPr>
                <w:rFonts w:ascii="仿宋_GB2312" w:hAnsi="宋体" w:eastAsia="仿宋_GB2312" w:cs="宋体"/>
                <w:color w:val="000000" w:themeColor="text1"/>
                <w:lang w:eastAsia="zh-CN"/>
                <w14:textFill>
                  <w14:solidFill>
                    <w14:schemeClr w14:val="tx1"/>
                  </w14:solidFill>
                </w14:textFill>
              </w:rPr>
              <w:t>)</w:t>
            </w:r>
          </w:p>
        </w:tc>
        <w:tc>
          <w:tcPr>
            <w:tcW w:w="2580" w:type="dxa"/>
            <w:gridSpan w:val="2"/>
            <w:vAlign w:val="center"/>
          </w:tcPr>
          <w:p w14:paraId="717A5149">
            <w:pPr>
              <w:jc w:val="center"/>
              <w:rPr>
                <w:rFonts w:hint="default" w:ascii="仿宋_GB2312" w:hAnsi="宋体" w:eastAsia="仿宋_GB2312" w:cs="宋体"/>
                <w:color w:val="000000" w:themeColor="text1"/>
                <w:lang w:val="en-US" w:eastAsia="zh-CN"/>
                <w14:textFill>
                  <w14:solidFill>
                    <w14:schemeClr w14:val="tx1"/>
                  </w14:solidFill>
                </w14:textFill>
              </w:rPr>
            </w:pPr>
          </w:p>
        </w:tc>
        <w:tc>
          <w:tcPr>
            <w:tcW w:w="1465" w:type="dxa"/>
            <w:vAlign w:val="center"/>
          </w:tcPr>
          <w:p w14:paraId="3B24FF56">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年初预算数</w:t>
            </w:r>
          </w:p>
        </w:tc>
        <w:tc>
          <w:tcPr>
            <w:tcW w:w="1135" w:type="dxa"/>
            <w:vAlign w:val="center"/>
          </w:tcPr>
          <w:p w14:paraId="0156C54F">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全年预算数</w:t>
            </w:r>
          </w:p>
        </w:tc>
        <w:tc>
          <w:tcPr>
            <w:tcW w:w="950" w:type="dxa"/>
            <w:vAlign w:val="center"/>
          </w:tcPr>
          <w:p w14:paraId="26D51840">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全年执行数</w:t>
            </w:r>
          </w:p>
        </w:tc>
        <w:tc>
          <w:tcPr>
            <w:tcW w:w="840" w:type="dxa"/>
            <w:vAlign w:val="center"/>
          </w:tcPr>
          <w:p w14:paraId="590A655F">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分值</w:t>
            </w:r>
          </w:p>
        </w:tc>
        <w:tc>
          <w:tcPr>
            <w:tcW w:w="710" w:type="dxa"/>
            <w:vAlign w:val="center"/>
          </w:tcPr>
          <w:p w14:paraId="14B4D5B1">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执行率</w:t>
            </w:r>
          </w:p>
        </w:tc>
        <w:tc>
          <w:tcPr>
            <w:tcW w:w="856" w:type="dxa"/>
            <w:vAlign w:val="center"/>
          </w:tcPr>
          <w:p w14:paraId="0113015F">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得分</w:t>
            </w:r>
          </w:p>
        </w:tc>
      </w:tr>
      <w:tr w14:paraId="5A5A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2BA9DF">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580" w:type="dxa"/>
            <w:gridSpan w:val="2"/>
            <w:vAlign w:val="center"/>
          </w:tcPr>
          <w:p w14:paraId="476F582E">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年度资金总额</w:t>
            </w:r>
          </w:p>
        </w:tc>
        <w:tc>
          <w:tcPr>
            <w:tcW w:w="1465" w:type="dxa"/>
            <w:vAlign w:val="center"/>
          </w:tcPr>
          <w:p w14:paraId="4DDB58EE">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1680</w:t>
            </w:r>
          </w:p>
        </w:tc>
        <w:tc>
          <w:tcPr>
            <w:tcW w:w="1135" w:type="dxa"/>
            <w:vAlign w:val="center"/>
          </w:tcPr>
          <w:p w14:paraId="6E32EA7D">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1410</w:t>
            </w:r>
          </w:p>
        </w:tc>
        <w:tc>
          <w:tcPr>
            <w:tcW w:w="950" w:type="dxa"/>
            <w:vAlign w:val="center"/>
          </w:tcPr>
          <w:p w14:paraId="0B7D43B7">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1410</w:t>
            </w:r>
          </w:p>
        </w:tc>
        <w:tc>
          <w:tcPr>
            <w:tcW w:w="840" w:type="dxa"/>
            <w:vAlign w:val="center"/>
          </w:tcPr>
          <w:p w14:paraId="7CEFD025">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default" w:ascii="仿宋_GB2312" w:hAnsi="宋体" w:eastAsia="仿宋_GB2312" w:cs="宋体"/>
                <w:color w:val="000000" w:themeColor="text1"/>
                <w:lang w:val="en-US" w:eastAsia="zh-CN"/>
                <w14:textFill>
                  <w14:solidFill>
                    <w14:schemeClr w14:val="tx1"/>
                  </w14:solidFill>
                </w14:textFill>
              </w:rPr>
              <w:t>10</w:t>
            </w:r>
          </w:p>
        </w:tc>
        <w:tc>
          <w:tcPr>
            <w:tcW w:w="710" w:type="dxa"/>
            <w:vAlign w:val="center"/>
          </w:tcPr>
          <w:p w14:paraId="43E783BF">
            <w:pPr>
              <w:ind w:firstLine="210" w:firstLineChars="10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84</w:t>
            </w:r>
            <w:r>
              <w:rPr>
                <w:rFonts w:hint="eastAsia" w:ascii="仿宋_GB2312" w:hAnsi="宋体" w:eastAsia="仿宋_GB2312" w:cs="宋体"/>
                <w:color w:val="000000" w:themeColor="text1"/>
                <w:lang w:eastAsia="zh-CN"/>
                <w14:textFill>
                  <w14:solidFill>
                    <w14:schemeClr w14:val="tx1"/>
                  </w14:solidFill>
                </w14:textFill>
              </w:rPr>
              <w:t>%</w:t>
            </w:r>
          </w:p>
        </w:tc>
        <w:tc>
          <w:tcPr>
            <w:tcW w:w="856" w:type="dxa"/>
            <w:vAlign w:val="center"/>
          </w:tcPr>
          <w:p w14:paraId="45B09B20">
            <w:pPr>
              <w:ind w:firstLine="42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w:t>
            </w:r>
          </w:p>
        </w:tc>
      </w:tr>
      <w:tr w14:paraId="43156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83E5964">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580" w:type="dxa"/>
            <w:gridSpan w:val="2"/>
            <w:vAlign w:val="center"/>
          </w:tcPr>
          <w:p w14:paraId="37D3C7AC">
            <w:pPr>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其中：当年财政拨款</w:t>
            </w:r>
          </w:p>
        </w:tc>
        <w:tc>
          <w:tcPr>
            <w:tcW w:w="1465" w:type="dxa"/>
            <w:shd w:val="clear" w:color="auto" w:fill="auto"/>
            <w:vAlign w:val="center"/>
          </w:tcPr>
          <w:p w14:paraId="5AF5EA5D">
            <w:pPr>
              <w:jc w:val="center"/>
              <w:rPr>
                <w:rFonts w:hint="default"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1680</w:t>
            </w:r>
          </w:p>
        </w:tc>
        <w:tc>
          <w:tcPr>
            <w:tcW w:w="1135" w:type="dxa"/>
            <w:shd w:val="clear" w:color="auto" w:fill="auto"/>
            <w:vAlign w:val="center"/>
          </w:tcPr>
          <w:p w14:paraId="27B46F20">
            <w:pPr>
              <w:jc w:val="center"/>
              <w:rPr>
                <w:rFonts w:hint="default"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1410</w:t>
            </w:r>
          </w:p>
        </w:tc>
        <w:tc>
          <w:tcPr>
            <w:tcW w:w="950" w:type="dxa"/>
            <w:shd w:val="clear" w:color="auto" w:fill="auto"/>
            <w:vAlign w:val="center"/>
          </w:tcPr>
          <w:p w14:paraId="5EAC5CFF">
            <w:pPr>
              <w:jc w:val="center"/>
              <w:rPr>
                <w:rFonts w:hint="default" w:ascii="仿宋_GB2312" w:hAnsi="宋体" w:eastAsia="仿宋_GB2312" w:cs="宋体"/>
                <w:snapToGrid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1410</w:t>
            </w:r>
          </w:p>
        </w:tc>
        <w:tc>
          <w:tcPr>
            <w:tcW w:w="840" w:type="dxa"/>
            <w:vAlign w:val="center"/>
          </w:tcPr>
          <w:p w14:paraId="71405880">
            <w:pPr>
              <w:jc w:val="center"/>
              <w:rPr>
                <w:rFonts w:hint="default" w:ascii="仿宋_GB2312" w:hAnsi="宋体" w:eastAsia="仿宋_GB2312" w:cs="宋体"/>
                <w:color w:val="000000" w:themeColor="text1"/>
                <w:lang w:val="en-US" w:eastAsia="zh-CN"/>
                <w14:textFill>
                  <w14:solidFill>
                    <w14:schemeClr w14:val="tx1"/>
                  </w14:solidFill>
                </w14:textFill>
              </w:rPr>
            </w:pPr>
          </w:p>
        </w:tc>
        <w:tc>
          <w:tcPr>
            <w:tcW w:w="710" w:type="dxa"/>
            <w:vAlign w:val="center"/>
          </w:tcPr>
          <w:p w14:paraId="01E8118A">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856" w:type="dxa"/>
            <w:vAlign w:val="center"/>
          </w:tcPr>
          <w:p w14:paraId="08524F54">
            <w:pPr>
              <w:ind w:firstLine="420"/>
              <w:jc w:val="center"/>
              <w:rPr>
                <w:rFonts w:ascii="仿宋_GB2312" w:hAnsi="宋体" w:eastAsia="仿宋_GB2312" w:cs="宋体"/>
                <w:color w:val="000000" w:themeColor="text1"/>
                <w:lang w:eastAsia="zh-CN"/>
                <w14:textFill>
                  <w14:solidFill>
                    <w14:schemeClr w14:val="tx1"/>
                  </w14:solidFill>
                </w14:textFill>
              </w:rPr>
            </w:pPr>
          </w:p>
        </w:tc>
      </w:tr>
      <w:tr w14:paraId="247A8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18433DD">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580" w:type="dxa"/>
            <w:gridSpan w:val="2"/>
            <w:vAlign w:val="center"/>
          </w:tcPr>
          <w:p w14:paraId="151A30B5">
            <w:pPr>
              <w:ind w:firstLine="630" w:firstLineChars="300"/>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上年结转资金</w:t>
            </w:r>
          </w:p>
        </w:tc>
        <w:tc>
          <w:tcPr>
            <w:tcW w:w="1465" w:type="dxa"/>
            <w:vAlign w:val="center"/>
          </w:tcPr>
          <w:p w14:paraId="5D5A7E02">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p>
        </w:tc>
        <w:tc>
          <w:tcPr>
            <w:tcW w:w="1135" w:type="dxa"/>
            <w:vAlign w:val="center"/>
          </w:tcPr>
          <w:p w14:paraId="270F0AD7">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p>
        </w:tc>
        <w:tc>
          <w:tcPr>
            <w:tcW w:w="950" w:type="dxa"/>
            <w:vAlign w:val="center"/>
          </w:tcPr>
          <w:p w14:paraId="00E524C0">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840" w:type="dxa"/>
            <w:vAlign w:val="center"/>
          </w:tcPr>
          <w:p w14:paraId="51743D98">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710" w:type="dxa"/>
            <w:vAlign w:val="center"/>
          </w:tcPr>
          <w:p w14:paraId="3BF64B31">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856" w:type="dxa"/>
            <w:vAlign w:val="center"/>
          </w:tcPr>
          <w:p w14:paraId="04C84D36">
            <w:pPr>
              <w:ind w:firstLine="420"/>
              <w:jc w:val="center"/>
              <w:rPr>
                <w:rFonts w:ascii="仿宋_GB2312" w:hAnsi="宋体" w:eastAsia="仿宋_GB2312" w:cs="宋体"/>
                <w:color w:val="000000" w:themeColor="text1"/>
                <w:lang w:eastAsia="zh-CN"/>
                <w14:textFill>
                  <w14:solidFill>
                    <w14:schemeClr w14:val="tx1"/>
                  </w14:solidFill>
                </w14:textFill>
              </w:rPr>
            </w:pPr>
          </w:p>
        </w:tc>
      </w:tr>
      <w:tr w14:paraId="67FA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E84D69A">
            <w:pPr>
              <w:ind w:firstLine="420"/>
              <w:jc w:val="center"/>
              <w:rPr>
                <w:rFonts w:ascii="仿宋_GB2312" w:hAnsi="宋体" w:eastAsia="仿宋_GB2312" w:cs="宋体"/>
                <w:color w:val="000000" w:themeColor="text1"/>
                <w:lang w:eastAsia="zh-CN"/>
                <w14:textFill>
                  <w14:solidFill>
                    <w14:schemeClr w14:val="tx1"/>
                  </w14:solidFill>
                </w14:textFill>
              </w:rPr>
            </w:pPr>
          </w:p>
        </w:tc>
        <w:tc>
          <w:tcPr>
            <w:tcW w:w="2580" w:type="dxa"/>
            <w:gridSpan w:val="2"/>
            <w:vAlign w:val="center"/>
          </w:tcPr>
          <w:p w14:paraId="16AC8E44">
            <w:pPr>
              <w:ind w:firstLine="630" w:firstLineChars="30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其他资金</w:t>
            </w:r>
          </w:p>
        </w:tc>
        <w:tc>
          <w:tcPr>
            <w:tcW w:w="1465" w:type="dxa"/>
            <w:vAlign w:val="center"/>
          </w:tcPr>
          <w:p w14:paraId="4EC522BB">
            <w:pPr>
              <w:ind w:firstLine="420"/>
              <w:jc w:val="center"/>
              <w:rPr>
                <w:rFonts w:ascii="仿宋_GB2312" w:hAnsi="宋体" w:eastAsia="仿宋_GB2312" w:cs="宋体"/>
                <w:color w:val="000000" w:themeColor="text1"/>
                <w14:textFill>
                  <w14:solidFill>
                    <w14:schemeClr w14:val="tx1"/>
                  </w14:solidFill>
                </w14:textFill>
              </w:rPr>
            </w:pPr>
          </w:p>
        </w:tc>
        <w:tc>
          <w:tcPr>
            <w:tcW w:w="1135" w:type="dxa"/>
            <w:vAlign w:val="center"/>
          </w:tcPr>
          <w:p w14:paraId="7FD07AF4">
            <w:pPr>
              <w:ind w:firstLine="420"/>
              <w:jc w:val="center"/>
              <w:rPr>
                <w:rFonts w:ascii="仿宋_GB2312" w:hAnsi="宋体" w:eastAsia="仿宋_GB2312" w:cs="宋体"/>
                <w:color w:val="000000" w:themeColor="text1"/>
                <w14:textFill>
                  <w14:solidFill>
                    <w14:schemeClr w14:val="tx1"/>
                  </w14:solidFill>
                </w14:textFill>
              </w:rPr>
            </w:pPr>
          </w:p>
        </w:tc>
        <w:tc>
          <w:tcPr>
            <w:tcW w:w="950" w:type="dxa"/>
            <w:vAlign w:val="center"/>
          </w:tcPr>
          <w:p w14:paraId="04832401">
            <w:pPr>
              <w:ind w:firstLine="420"/>
              <w:jc w:val="center"/>
              <w:rPr>
                <w:rFonts w:ascii="仿宋_GB2312" w:hAnsi="宋体" w:eastAsia="仿宋_GB2312" w:cs="宋体"/>
                <w:color w:val="000000" w:themeColor="text1"/>
                <w14:textFill>
                  <w14:solidFill>
                    <w14:schemeClr w14:val="tx1"/>
                  </w14:solidFill>
                </w14:textFill>
              </w:rPr>
            </w:pPr>
          </w:p>
        </w:tc>
        <w:tc>
          <w:tcPr>
            <w:tcW w:w="840" w:type="dxa"/>
            <w:vAlign w:val="center"/>
          </w:tcPr>
          <w:p w14:paraId="739FA9D9">
            <w:pPr>
              <w:ind w:firstLine="420"/>
              <w:jc w:val="center"/>
              <w:rPr>
                <w:rFonts w:ascii="仿宋_GB2312" w:hAnsi="宋体" w:eastAsia="仿宋_GB2312" w:cs="宋体"/>
                <w:color w:val="000000" w:themeColor="text1"/>
                <w14:textFill>
                  <w14:solidFill>
                    <w14:schemeClr w14:val="tx1"/>
                  </w14:solidFill>
                </w14:textFill>
              </w:rPr>
            </w:pPr>
          </w:p>
        </w:tc>
        <w:tc>
          <w:tcPr>
            <w:tcW w:w="710" w:type="dxa"/>
            <w:vAlign w:val="center"/>
          </w:tcPr>
          <w:p w14:paraId="48F16C9F">
            <w:pPr>
              <w:ind w:firstLine="420"/>
              <w:jc w:val="center"/>
              <w:rPr>
                <w:rFonts w:ascii="仿宋_GB2312" w:hAnsi="宋体" w:eastAsia="仿宋_GB2312" w:cs="宋体"/>
                <w:color w:val="000000" w:themeColor="text1"/>
                <w14:textFill>
                  <w14:solidFill>
                    <w14:schemeClr w14:val="tx1"/>
                  </w14:solidFill>
                </w14:textFill>
              </w:rPr>
            </w:pPr>
          </w:p>
        </w:tc>
        <w:tc>
          <w:tcPr>
            <w:tcW w:w="856" w:type="dxa"/>
            <w:vAlign w:val="center"/>
          </w:tcPr>
          <w:p w14:paraId="0AC9BC7A">
            <w:pPr>
              <w:ind w:firstLine="420"/>
              <w:jc w:val="center"/>
              <w:rPr>
                <w:rFonts w:ascii="仿宋_GB2312" w:hAnsi="宋体" w:eastAsia="仿宋_GB2312" w:cs="宋体"/>
                <w:color w:val="000000" w:themeColor="text1"/>
                <w14:textFill>
                  <w14:solidFill>
                    <w14:schemeClr w14:val="tx1"/>
                  </w14:solidFill>
                </w14:textFill>
              </w:rPr>
            </w:pPr>
          </w:p>
        </w:tc>
      </w:tr>
      <w:tr w14:paraId="5D51F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D7F31C5">
            <w:pPr>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年度总体目标</w:t>
            </w:r>
          </w:p>
        </w:tc>
        <w:tc>
          <w:tcPr>
            <w:tcW w:w="5180" w:type="dxa"/>
            <w:gridSpan w:val="4"/>
            <w:vAlign w:val="center"/>
          </w:tcPr>
          <w:p w14:paraId="61CCF228">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预期目标</w:t>
            </w:r>
          </w:p>
        </w:tc>
        <w:tc>
          <w:tcPr>
            <w:tcW w:w="3356" w:type="dxa"/>
            <w:gridSpan w:val="4"/>
            <w:vAlign w:val="center"/>
          </w:tcPr>
          <w:p w14:paraId="6BC1BD7E">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实际完成情况</w:t>
            </w:r>
          </w:p>
        </w:tc>
      </w:tr>
      <w:tr w14:paraId="56D0D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77AE57D">
            <w:pPr>
              <w:ind w:firstLine="420"/>
              <w:jc w:val="center"/>
              <w:rPr>
                <w:rFonts w:ascii="仿宋_GB2312" w:hAnsi="宋体" w:eastAsia="仿宋_GB2312" w:cs="宋体"/>
                <w:color w:val="000000" w:themeColor="text1"/>
                <w14:textFill>
                  <w14:solidFill>
                    <w14:schemeClr w14:val="tx1"/>
                  </w14:solidFill>
                </w14:textFill>
              </w:rPr>
            </w:pPr>
          </w:p>
        </w:tc>
        <w:tc>
          <w:tcPr>
            <w:tcW w:w="5180" w:type="dxa"/>
            <w:gridSpan w:val="4"/>
            <w:shd w:val="clear" w:color="auto" w:fill="auto"/>
            <w:vAlign w:val="center"/>
          </w:tcPr>
          <w:p w14:paraId="44E3AB77">
            <w:pPr>
              <w:keepNext w:val="0"/>
              <w:keepLines w:val="0"/>
              <w:pageBreakBefore w:val="0"/>
              <w:widowControl w:val="0"/>
              <w:kinsoku/>
              <w:wordWrap/>
              <w:overflowPunct/>
              <w:topLinePunct w:val="0"/>
              <w:autoSpaceDE/>
              <w:autoSpaceDN/>
              <w:bidi w:val="0"/>
              <w:adjustRightInd/>
              <w:snapToGrid/>
              <w:spacing w:line="260" w:lineRule="exact"/>
              <w:jc w:val="left"/>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目标1：将符合条件的困难群众纳入救助对象范围。目标2：按医疗救助政策规定实施参保资助、门诊医疗救助、住院医疗救助、再救助、第三类救助</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w:t>
            </w: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目标3：充分发挥医疗救助托底保障功能，有效防范群众因病返贫致贫。</w:t>
            </w:r>
          </w:p>
        </w:tc>
        <w:tc>
          <w:tcPr>
            <w:tcW w:w="3356" w:type="dxa"/>
            <w:gridSpan w:val="4"/>
            <w:shd w:val="clear" w:color="auto" w:fill="auto"/>
            <w:vAlign w:val="center"/>
          </w:tcPr>
          <w:p w14:paraId="46539615">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全面完成年度目标任务。</w:t>
            </w:r>
          </w:p>
        </w:tc>
      </w:tr>
      <w:tr w14:paraId="78D5F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8D493B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p w14:paraId="579A551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绩效指标</w:t>
            </w:r>
          </w:p>
        </w:tc>
        <w:tc>
          <w:tcPr>
            <w:tcW w:w="1001" w:type="dxa"/>
            <w:tcBorders>
              <w:bottom w:val="single" w:color="auto" w:sz="4" w:space="0"/>
            </w:tcBorders>
            <w:shd w:val="clear" w:color="auto" w:fill="auto"/>
            <w:vAlign w:val="center"/>
          </w:tcPr>
          <w:p w14:paraId="747F777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一级指标</w:t>
            </w:r>
          </w:p>
        </w:tc>
        <w:tc>
          <w:tcPr>
            <w:tcW w:w="1579" w:type="dxa"/>
            <w:shd w:val="clear" w:color="auto" w:fill="auto"/>
            <w:vAlign w:val="center"/>
          </w:tcPr>
          <w:p w14:paraId="7A5D9F3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二</w:t>
            </w:r>
            <w:r>
              <w:rPr>
                <w:rFonts w:hint="eastAsia" w:ascii="仿宋_GB2312" w:hAnsi="仿宋_GB2312" w:eastAsia="仿宋_GB2312" w:cs="仿宋_GB2312"/>
                <w:color w:val="000000" w:themeColor="text1"/>
                <w:sz w:val="18"/>
                <w:szCs w:val="18"/>
                <w:vertAlign w:val="baseline"/>
                <w14:textFill>
                  <w14:solidFill>
                    <w14:schemeClr w14:val="tx1"/>
                  </w14:solidFill>
                </w14:textFill>
              </w:rPr>
              <w:t>级指标</w:t>
            </w:r>
          </w:p>
        </w:tc>
        <w:tc>
          <w:tcPr>
            <w:tcW w:w="1465" w:type="dxa"/>
            <w:shd w:val="clear" w:color="auto" w:fill="auto"/>
            <w:vAlign w:val="center"/>
          </w:tcPr>
          <w:p w14:paraId="56CC74B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三</w:t>
            </w:r>
            <w:r>
              <w:rPr>
                <w:rFonts w:hint="eastAsia" w:ascii="仿宋_GB2312" w:hAnsi="仿宋_GB2312" w:eastAsia="仿宋_GB2312" w:cs="仿宋_GB2312"/>
                <w:color w:val="000000" w:themeColor="text1"/>
                <w:sz w:val="18"/>
                <w:szCs w:val="18"/>
                <w:vertAlign w:val="baseline"/>
                <w14:textFill>
                  <w14:solidFill>
                    <w14:schemeClr w14:val="tx1"/>
                  </w14:solidFill>
                </w14:textFill>
              </w:rPr>
              <w:t>级指标</w:t>
            </w:r>
          </w:p>
        </w:tc>
        <w:tc>
          <w:tcPr>
            <w:tcW w:w="1135" w:type="dxa"/>
            <w:shd w:val="clear" w:color="auto" w:fill="auto"/>
            <w:vAlign w:val="center"/>
          </w:tcPr>
          <w:p w14:paraId="3C6C6B9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指标值</w:t>
            </w:r>
          </w:p>
        </w:tc>
        <w:tc>
          <w:tcPr>
            <w:tcW w:w="950" w:type="dxa"/>
            <w:shd w:val="clear" w:color="auto" w:fill="auto"/>
            <w:vAlign w:val="center"/>
          </w:tcPr>
          <w:p w14:paraId="6C56953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全年实际完成值</w:t>
            </w:r>
          </w:p>
        </w:tc>
        <w:tc>
          <w:tcPr>
            <w:tcW w:w="840" w:type="dxa"/>
            <w:vAlign w:val="center"/>
          </w:tcPr>
          <w:p w14:paraId="4D10019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分值</w:t>
            </w:r>
          </w:p>
        </w:tc>
        <w:tc>
          <w:tcPr>
            <w:tcW w:w="710" w:type="dxa"/>
            <w:vAlign w:val="center"/>
          </w:tcPr>
          <w:p w14:paraId="4CB955E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得分</w:t>
            </w:r>
          </w:p>
        </w:tc>
        <w:tc>
          <w:tcPr>
            <w:tcW w:w="856" w:type="dxa"/>
            <w:vAlign w:val="center"/>
          </w:tcPr>
          <w:p w14:paraId="63AC315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偏差原因分析及改进措施</w:t>
            </w:r>
          </w:p>
        </w:tc>
      </w:tr>
      <w:tr w14:paraId="5F841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054" w:type="dxa"/>
            <w:vMerge w:val="continue"/>
            <w:tcBorders>
              <w:right w:val="single" w:color="auto" w:sz="4" w:space="0"/>
            </w:tcBorders>
            <w:textDirection w:val="tbRlV"/>
            <w:vAlign w:val="center"/>
          </w:tcPr>
          <w:p w14:paraId="103E8AE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C63EE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产出指标</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vertAlign w:val="baseline"/>
                <w14:textFill>
                  <w14:solidFill>
                    <w14:schemeClr w14:val="tx1"/>
                  </w14:solidFill>
                </w14:textFill>
              </w:rPr>
              <w:t>(</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4</w:t>
            </w:r>
            <w:r>
              <w:rPr>
                <w:rFonts w:hint="eastAsia" w:ascii="仿宋_GB2312" w:hAnsi="仿宋_GB2312" w:eastAsia="仿宋_GB2312" w:cs="仿宋_GB2312"/>
                <w:color w:val="000000" w:themeColor="text1"/>
                <w:sz w:val="18"/>
                <w:szCs w:val="18"/>
                <w:vertAlign w:val="baseline"/>
                <w14:textFill>
                  <w14:solidFill>
                    <w14:schemeClr w14:val="tx1"/>
                  </w14:solidFill>
                </w14:textFill>
              </w:rPr>
              <w:t>0分)</w:t>
            </w:r>
          </w:p>
          <w:p w14:paraId="40366E9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579" w:type="dxa"/>
            <w:vMerge w:val="restart"/>
            <w:tcBorders>
              <w:left w:val="single" w:color="auto" w:sz="4" w:space="0"/>
            </w:tcBorders>
            <w:shd w:val="clear" w:color="auto" w:fill="auto"/>
            <w:vAlign w:val="center"/>
          </w:tcPr>
          <w:p w14:paraId="125FA50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数量指标</w:t>
            </w:r>
          </w:p>
        </w:tc>
        <w:tc>
          <w:tcPr>
            <w:tcW w:w="1465" w:type="dxa"/>
            <w:shd w:val="clear" w:color="auto" w:fill="auto"/>
            <w:vAlign w:val="center"/>
          </w:tcPr>
          <w:p w14:paraId="4B2C9E0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napToGrid w:val="0"/>
                <w:color w:val="000000" w:themeColor="text1"/>
                <w:kern w:val="0"/>
                <w:sz w:val="16"/>
                <w:szCs w:val="16"/>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6"/>
                <w:szCs w:val="16"/>
                <w:vertAlign w:val="baseline"/>
                <w14:textFill>
                  <w14:solidFill>
                    <w14:schemeClr w14:val="tx1"/>
                  </w14:solidFill>
                </w14:textFill>
              </w:rPr>
              <w:t>重点救助对象政策范围内个人自付费用年度限额内住院救助比例</w:t>
            </w:r>
          </w:p>
        </w:tc>
        <w:tc>
          <w:tcPr>
            <w:tcW w:w="1135" w:type="dxa"/>
            <w:shd w:val="clear" w:color="auto" w:fill="auto"/>
            <w:vAlign w:val="center"/>
          </w:tcPr>
          <w:p w14:paraId="569DFC6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≥70%</w:t>
            </w:r>
          </w:p>
        </w:tc>
        <w:tc>
          <w:tcPr>
            <w:tcW w:w="950" w:type="dxa"/>
            <w:shd w:val="clear" w:color="auto" w:fill="auto"/>
            <w:vAlign w:val="center"/>
          </w:tcPr>
          <w:p w14:paraId="5D806D1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90%</w:t>
            </w:r>
          </w:p>
        </w:tc>
        <w:tc>
          <w:tcPr>
            <w:tcW w:w="840" w:type="dxa"/>
            <w:vAlign w:val="center"/>
          </w:tcPr>
          <w:p w14:paraId="769C2D7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710" w:type="dxa"/>
            <w:vAlign w:val="center"/>
          </w:tcPr>
          <w:p w14:paraId="6DDF231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856" w:type="dxa"/>
            <w:vAlign w:val="center"/>
          </w:tcPr>
          <w:p w14:paraId="012D8D0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227E0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54" w:type="dxa"/>
            <w:vMerge w:val="continue"/>
            <w:tcBorders>
              <w:right w:val="single" w:color="auto" w:sz="4" w:space="0"/>
            </w:tcBorders>
            <w:textDirection w:val="tbRlV"/>
            <w:vAlign w:val="center"/>
          </w:tcPr>
          <w:p w14:paraId="51972B7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4848E72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579" w:type="dxa"/>
            <w:vMerge w:val="continue"/>
            <w:tcBorders>
              <w:left w:val="single" w:color="auto" w:sz="4" w:space="0"/>
            </w:tcBorders>
            <w:vAlign w:val="center"/>
          </w:tcPr>
          <w:p w14:paraId="50137EB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465" w:type="dxa"/>
            <w:shd w:val="clear" w:color="auto" w:fill="auto"/>
            <w:vAlign w:val="center"/>
          </w:tcPr>
          <w:p w14:paraId="065BBD5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napToGrid w:val="0"/>
                <w:color w:val="000000" w:themeColor="text1"/>
                <w:kern w:val="0"/>
                <w:sz w:val="16"/>
                <w:szCs w:val="16"/>
                <w:vertAlign w:val="baseline"/>
                <w:lang w:val="en-US" w:eastAsia="en-US" w:bidi="ar-SA"/>
                <w14:textFill>
                  <w14:solidFill>
                    <w14:schemeClr w14:val="tx1"/>
                  </w14:solidFill>
                </w14:textFill>
              </w:rPr>
            </w:pPr>
            <w:r>
              <w:rPr>
                <w:rFonts w:hint="eastAsia" w:ascii="仿宋_GB2312" w:hAnsi="仿宋_GB2312" w:eastAsia="仿宋_GB2312" w:cs="仿宋_GB2312"/>
                <w:color w:val="000000" w:themeColor="text1"/>
                <w:sz w:val="16"/>
                <w:szCs w:val="16"/>
                <w:vertAlign w:val="baseline"/>
                <w14:textFill>
                  <w14:solidFill>
                    <w14:schemeClr w14:val="tx1"/>
                  </w14:solidFill>
                </w14:textFill>
              </w:rPr>
              <w:t>符合资助条件的农村低收入人口资助参保政策覆盖率</w:t>
            </w:r>
          </w:p>
        </w:tc>
        <w:tc>
          <w:tcPr>
            <w:tcW w:w="1135" w:type="dxa"/>
            <w:shd w:val="clear" w:color="auto" w:fill="auto"/>
            <w:vAlign w:val="center"/>
          </w:tcPr>
          <w:p w14:paraId="0AA8F5E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≥99%</w:t>
            </w:r>
          </w:p>
        </w:tc>
        <w:tc>
          <w:tcPr>
            <w:tcW w:w="950" w:type="dxa"/>
            <w:shd w:val="clear" w:color="auto" w:fill="auto"/>
            <w:vAlign w:val="center"/>
          </w:tcPr>
          <w:p w14:paraId="6510494E">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100%</w:t>
            </w:r>
          </w:p>
        </w:tc>
        <w:tc>
          <w:tcPr>
            <w:tcW w:w="840" w:type="dxa"/>
            <w:vAlign w:val="center"/>
          </w:tcPr>
          <w:p w14:paraId="1315D62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710" w:type="dxa"/>
            <w:vAlign w:val="center"/>
          </w:tcPr>
          <w:p w14:paraId="1B12155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856" w:type="dxa"/>
            <w:vAlign w:val="center"/>
          </w:tcPr>
          <w:p w14:paraId="46ED708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57D7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08674B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0631DEB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579" w:type="dxa"/>
            <w:tcBorders>
              <w:left w:val="single" w:color="auto" w:sz="4" w:space="0"/>
              <w:bottom w:val="nil"/>
            </w:tcBorders>
            <w:vAlign w:val="center"/>
          </w:tcPr>
          <w:p w14:paraId="2333F82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质量指标</w:t>
            </w:r>
          </w:p>
        </w:tc>
        <w:tc>
          <w:tcPr>
            <w:tcW w:w="1465" w:type="dxa"/>
            <w:shd w:val="clear" w:color="auto" w:fill="auto"/>
            <w:vAlign w:val="center"/>
          </w:tcPr>
          <w:p w14:paraId="3E052A8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eastAsia" w:ascii="仿宋_GB2312" w:hAnsi="仿宋_GB2312" w:eastAsia="仿宋_GB2312" w:cs="仿宋_GB2312"/>
                <w:color w:val="000000" w:themeColor="text1"/>
                <w:sz w:val="16"/>
                <w:szCs w:val="16"/>
                <w:vertAlign w:val="baseline"/>
                <w14:textFill>
                  <w14:solidFill>
                    <w14:schemeClr w14:val="tx1"/>
                  </w14:solidFill>
                </w14:textFill>
              </w:rPr>
              <w:t>符合资助条件的农村低收入人口资助参保政策覆盖率</w:t>
            </w:r>
          </w:p>
        </w:tc>
        <w:tc>
          <w:tcPr>
            <w:tcW w:w="1135" w:type="dxa"/>
            <w:shd w:val="clear" w:color="auto" w:fill="auto"/>
            <w:vAlign w:val="center"/>
          </w:tcPr>
          <w:p w14:paraId="5BA8D65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≥99%</w:t>
            </w:r>
          </w:p>
        </w:tc>
        <w:tc>
          <w:tcPr>
            <w:tcW w:w="950" w:type="dxa"/>
            <w:shd w:val="clear" w:color="auto" w:fill="auto"/>
            <w:vAlign w:val="center"/>
          </w:tcPr>
          <w:p w14:paraId="0534F15C">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100%</w:t>
            </w:r>
          </w:p>
        </w:tc>
        <w:tc>
          <w:tcPr>
            <w:tcW w:w="840" w:type="dxa"/>
            <w:vAlign w:val="center"/>
          </w:tcPr>
          <w:p w14:paraId="196C72E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710" w:type="dxa"/>
            <w:vAlign w:val="center"/>
          </w:tcPr>
          <w:p w14:paraId="61C9AE8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856" w:type="dxa"/>
            <w:vAlign w:val="center"/>
          </w:tcPr>
          <w:p w14:paraId="79419C8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7D390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54" w:type="dxa"/>
            <w:vMerge w:val="continue"/>
            <w:tcBorders>
              <w:right w:val="single" w:color="auto" w:sz="4" w:space="0"/>
            </w:tcBorders>
            <w:textDirection w:val="tbRlV"/>
            <w:vAlign w:val="center"/>
          </w:tcPr>
          <w:p w14:paraId="42C57D7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5773935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579" w:type="dxa"/>
            <w:vMerge w:val="restart"/>
            <w:tcBorders>
              <w:left w:val="single" w:color="auto" w:sz="4" w:space="0"/>
            </w:tcBorders>
            <w:shd w:val="clear" w:color="auto" w:fill="auto"/>
            <w:vAlign w:val="center"/>
          </w:tcPr>
          <w:p w14:paraId="10C02DD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时效指标</w:t>
            </w:r>
          </w:p>
          <w:p w14:paraId="762DC05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465" w:type="dxa"/>
            <w:shd w:val="clear" w:color="auto" w:fill="auto"/>
            <w:vAlign w:val="center"/>
          </w:tcPr>
          <w:p w14:paraId="30D9124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6"/>
                <w:szCs w:val="16"/>
                <w:vertAlign w:val="baseline"/>
                <w14:textFill>
                  <w14:solidFill>
                    <w14:schemeClr w14:val="tx1"/>
                  </w14:solidFill>
                </w14:textFill>
              </w:rPr>
              <w:t>市域内“一站式”即时结算定点医疗机构覆盖率</w:t>
            </w:r>
          </w:p>
        </w:tc>
        <w:tc>
          <w:tcPr>
            <w:tcW w:w="1135" w:type="dxa"/>
            <w:shd w:val="clear" w:color="auto" w:fill="auto"/>
            <w:vAlign w:val="center"/>
          </w:tcPr>
          <w:p w14:paraId="50D0E1EF">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不低于上年</w:t>
            </w:r>
          </w:p>
        </w:tc>
        <w:tc>
          <w:tcPr>
            <w:tcW w:w="950" w:type="dxa"/>
            <w:shd w:val="clear" w:color="auto" w:fill="auto"/>
            <w:vAlign w:val="center"/>
          </w:tcPr>
          <w:p w14:paraId="2F96298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100%</w:t>
            </w:r>
          </w:p>
        </w:tc>
        <w:tc>
          <w:tcPr>
            <w:tcW w:w="840" w:type="dxa"/>
            <w:vAlign w:val="center"/>
          </w:tcPr>
          <w:p w14:paraId="4F62D8D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6"/>
                <w:szCs w:val="16"/>
                <w:vertAlign w:val="baseline"/>
                <w:lang w:val="en-US" w:eastAsia="zh-CN"/>
                <w14:textFill>
                  <w14:solidFill>
                    <w14:schemeClr w14:val="tx1"/>
                  </w14:solidFill>
                </w14:textFill>
              </w:rPr>
              <w:t>5</w:t>
            </w:r>
          </w:p>
        </w:tc>
        <w:tc>
          <w:tcPr>
            <w:tcW w:w="710" w:type="dxa"/>
            <w:vAlign w:val="center"/>
          </w:tcPr>
          <w:p w14:paraId="52560B8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5</w:t>
            </w:r>
          </w:p>
        </w:tc>
        <w:tc>
          <w:tcPr>
            <w:tcW w:w="856" w:type="dxa"/>
            <w:vAlign w:val="center"/>
          </w:tcPr>
          <w:p w14:paraId="4737076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4B200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Merge w:val="continue"/>
            <w:tcBorders>
              <w:right w:val="single" w:color="auto" w:sz="4" w:space="0"/>
            </w:tcBorders>
            <w:textDirection w:val="tbRlV"/>
            <w:vAlign w:val="center"/>
          </w:tcPr>
          <w:p w14:paraId="469E53D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24C90BB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579" w:type="dxa"/>
            <w:vMerge w:val="continue"/>
            <w:tcBorders>
              <w:left w:val="single" w:color="auto" w:sz="4" w:space="0"/>
              <w:bottom w:val="nil"/>
            </w:tcBorders>
            <w:vAlign w:val="center"/>
          </w:tcPr>
          <w:p w14:paraId="3465629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465" w:type="dxa"/>
            <w:shd w:val="clear" w:color="auto" w:fill="auto"/>
            <w:vAlign w:val="center"/>
          </w:tcPr>
          <w:p w14:paraId="5E408A3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医保信息系统运行维护响应时间</w:t>
            </w:r>
          </w:p>
        </w:tc>
        <w:tc>
          <w:tcPr>
            <w:tcW w:w="1135" w:type="dxa"/>
            <w:shd w:val="clear" w:color="auto" w:fill="auto"/>
            <w:vAlign w:val="center"/>
          </w:tcPr>
          <w:p w14:paraId="516C938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≤30分钟</w:t>
            </w:r>
          </w:p>
        </w:tc>
        <w:tc>
          <w:tcPr>
            <w:tcW w:w="950" w:type="dxa"/>
            <w:shd w:val="clear" w:color="auto" w:fill="auto"/>
            <w:vAlign w:val="center"/>
          </w:tcPr>
          <w:p w14:paraId="483EF13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15分钟</w:t>
            </w:r>
          </w:p>
        </w:tc>
        <w:tc>
          <w:tcPr>
            <w:tcW w:w="840" w:type="dxa"/>
            <w:vAlign w:val="center"/>
          </w:tcPr>
          <w:p w14:paraId="4BFF1CF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5</w:t>
            </w:r>
          </w:p>
        </w:tc>
        <w:tc>
          <w:tcPr>
            <w:tcW w:w="710" w:type="dxa"/>
            <w:vAlign w:val="center"/>
          </w:tcPr>
          <w:p w14:paraId="3B4D88D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5</w:t>
            </w:r>
          </w:p>
        </w:tc>
        <w:tc>
          <w:tcPr>
            <w:tcW w:w="856" w:type="dxa"/>
            <w:vAlign w:val="center"/>
          </w:tcPr>
          <w:p w14:paraId="0493E17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6E7FA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Merge w:val="continue"/>
            <w:textDirection w:val="tbRlV"/>
            <w:vAlign w:val="center"/>
          </w:tcPr>
          <w:p w14:paraId="63A520C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restart"/>
            <w:tcBorders>
              <w:top w:val="single" w:color="auto" w:sz="4" w:space="0"/>
            </w:tcBorders>
            <w:vAlign w:val="center"/>
          </w:tcPr>
          <w:p w14:paraId="7B8534D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效益指标</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vertAlign w:val="baseline"/>
                <w14:textFill>
                  <w14:solidFill>
                    <w14:schemeClr w14:val="tx1"/>
                  </w14:solidFill>
                </w14:textFill>
              </w:rPr>
              <w:t>(</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w:t>
            </w:r>
            <w:r>
              <w:rPr>
                <w:rFonts w:hint="eastAsia" w:ascii="仿宋_GB2312" w:hAnsi="仿宋_GB2312" w:eastAsia="仿宋_GB2312" w:cs="仿宋_GB2312"/>
                <w:color w:val="000000" w:themeColor="text1"/>
                <w:sz w:val="18"/>
                <w:szCs w:val="18"/>
                <w:vertAlign w:val="baseline"/>
                <w14:textFill>
                  <w14:solidFill>
                    <w14:schemeClr w14:val="tx1"/>
                  </w14:solidFill>
                </w14:textFill>
              </w:rPr>
              <w:t>0分)</w:t>
            </w:r>
          </w:p>
        </w:tc>
        <w:tc>
          <w:tcPr>
            <w:tcW w:w="1579" w:type="dxa"/>
            <w:tcBorders>
              <w:bottom w:val="nil"/>
            </w:tcBorders>
            <w:shd w:val="clear" w:color="auto" w:fill="auto"/>
            <w:vAlign w:val="center"/>
          </w:tcPr>
          <w:p w14:paraId="43FA69B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可持续影响指标</w:t>
            </w:r>
          </w:p>
        </w:tc>
        <w:tc>
          <w:tcPr>
            <w:tcW w:w="1465" w:type="dxa"/>
            <w:shd w:val="clear" w:color="auto" w:fill="auto"/>
            <w:vAlign w:val="center"/>
          </w:tcPr>
          <w:p w14:paraId="1CF8973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napToGrid w:val="0"/>
                <w:color w:val="000000" w:themeColor="text1"/>
                <w:kern w:val="0"/>
                <w:sz w:val="16"/>
                <w:szCs w:val="16"/>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6"/>
                <w:szCs w:val="16"/>
                <w:vertAlign w:val="baseline"/>
                <w14:textFill>
                  <w14:solidFill>
                    <w14:schemeClr w14:val="tx1"/>
                  </w14:solidFill>
                </w14:textFill>
              </w:rPr>
              <w:t>城乡医疗救助政策知晓率</w:t>
            </w:r>
          </w:p>
        </w:tc>
        <w:tc>
          <w:tcPr>
            <w:tcW w:w="1135" w:type="dxa"/>
            <w:shd w:val="clear" w:color="auto" w:fill="auto"/>
            <w:vAlign w:val="center"/>
          </w:tcPr>
          <w:p w14:paraId="06B72BD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≥80%</w:t>
            </w:r>
          </w:p>
        </w:tc>
        <w:tc>
          <w:tcPr>
            <w:tcW w:w="950" w:type="dxa"/>
            <w:shd w:val="clear" w:color="auto" w:fill="auto"/>
            <w:vAlign w:val="center"/>
          </w:tcPr>
          <w:p w14:paraId="1D1C805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napToGrid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t>≥95%</w:t>
            </w:r>
          </w:p>
        </w:tc>
        <w:tc>
          <w:tcPr>
            <w:tcW w:w="840" w:type="dxa"/>
            <w:shd w:val="clear" w:color="auto" w:fill="auto"/>
            <w:vAlign w:val="center"/>
          </w:tcPr>
          <w:p w14:paraId="417168C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710" w:type="dxa"/>
            <w:shd w:val="clear" w:color="auto" w:fill="auto"/>
            <w:vAlign w:val="center"/>
          </w:tcPr>
          <w:p w14:paraId="6594D34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856" w:type="dxa"/>
            <w:shd w:val="clear" w:color="auto" w:fill="auto"/>
            <w:vAlign w:val="center"/>
          </w:tcPr>
          <w:p w14:paraId="55B5613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en-US"/>
                <w14:textFill>
                  <w14:solidFill>
                    <w14:schemeClr w14:val="tx1"/>
                  </w14:solidFill>
                </w14:textFill>
              </w:rPr>
            </w:pPr>
          </w:p>
        </w:tc>
      </w:tr>
      <w:tr w14:paraId="412EB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CD3808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shd w:val="clear" w:color="auto" w:fill="auto"/>
            <w:vAlign w:val="center"/>
          </w:tcPr>
          <w:p w14:paraId="2A8D1D8B">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p>
        </w:tc>
        <w:tc>
          <w:tcPr>
            <w:tcW w:w="1579" w:type="dxa"/>
            <w:tcBorders>
              <w:bottom w:val="single" w:color="auto" w:sz="4" w:space="0"/>
            </w:tcBorders>
            <w:shd w:val="clear" w:color="auto" w:fill="auto"/>
            <w:vAlign w:val="center"/>
          </w:tcPr>
          <w:p w14:paraId="27188C8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社会效益</w:t>
            </w:r>
          </w:p>
          <w:p w14:paraId="0565655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指标</w:t>
            </w:r>
          </w:p>
        </w:tc>
        <w:tc>
          <w:tcPr>
            <w:tcW w:w="1465" w:type="dxa"/>
            <w:shd w:val="clear" w:color="auto" w:fill="auto"/>
            <w:vAlign w:val="center"/>
          </w:tcPr>
          <w:p w14:paraId="4CADD6A9">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“一人一档”全民参保登记工作开展情况</w:t>
            </w:r>
          </w:p>
        </w:tc>
        <w:tc>
          <w:tcPr>
            <w:tcW w:w="1135" w:type="dxa"/>
            <w:shd w:val="clear" w:color="auto" w:fill="auto"/>
            <w:vAlign w:val="center"/>
          </w:tcPr>
          <w:p w14:paraId="6DE075E9">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全面落实</w:t>
            </w:r>
          </w:p>
        </w:tc>
        <w:tc>
          <w:tcPr>
            <w:tcW w:w="950" w:type="dxa"/>
            <w:shd w:val="clear" w:color="auto" w:fill="auto"/>
            <w:vAlign w:val="center"/>
          </w:tcPr>
          <w:p w14:paraId="12E795B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全面落实</w:t>
            </w:r>
          </w:p>
        </w:tc>
        <w:tc>
          <w:tcPr>
            <w:tcW w:w="840" w:type="dxa"/>
            <w:vAlign w:val="center"/>
          </w:tcPr>
          <w:p w14:paraId="0C8F3BE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710" w:type="dxa"/>
            <w:vAlign w:val="center"/>
          </w:tcPr>
          <w:p w14:paraId="33AA60B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856" w:type="dxa"/>
            <w:vAlign w:val="center"/>
          </w:tcPr>
          <w:p w14:paraId="69DA848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4B3F0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54" w:type="dxa"/>
            <w:vMerge w:val="continue"/>
            <w:textDirection w:val="tbRlV"/>
            <w:vAlign w:val="center"/>
          </w:tcPr>
          <w:p w14:paraId="02D2784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bottom w:val="single" w:color="auto" w:sz="4" w:space="0"/>
            </w:tcBorders>
            <w:shd w:val="clear" w:color="auto" w:fill="auto"/>
            <w:vAlign w:val="center"/>
          </w:tcPr>
          <w:p w14:paraId="66E7F8C9">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p>
        </w:tc>
        <w:tc>
          <w:tcPr>
            <w:tcW w:w="1579" w:type="dxa"/>
            <w:tcBorders>
              <w:bottom w:val="single" w:color="auto" w:sz="4" w:space="0"/>
            </w:tcBorders>
            <w:shd w:val="clear" w:color="auto" w:fill="auto"/>
            <w:vAlign w:val="center"/>
          </w:tcPr>
          <w:p w14:paraId="70AC2DFD">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生态效益指标</w:t>
            </w:r>
          </w:p>
        </w:tc>
        <w:tc>
          <w:tcPr>
            <w:tcW w:w="1465" w:type="dxa"/>
            <w:shd w:val="clear" w:color="auto" w:fill="auto"/>
            <w:vAlign w:val="center"/>
          </w:tcPr>
          <w:p w14:paraId="5F856E7F">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生态环境改善状况</w:t>
            </w:r>
          </w:p>
        </w:tc>
        <w:tc>
          <w:tcPr>
            <w:tcW w:w="1135" w:type="dxa"/>
            <w:shd w:val="clear" w:color="auto" w:fill="auto"/>
            <w:vAlign w:val="center"/>
          </w:tcPr>
          <w:p w14:paraId="5617EED9">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有所改善</w:t>
            </w:r>
          </w:p>
        </w:tc>
        <w:tc>
          <w:tcPr>
            <w:tcW w:w="950" w:type="dxa"/>
            <w:shd w:val="clear" w:color="auto" w:fill="auto"/>
            <w:vAlign w:val="center"/>
          </w:tcPr>
          <w:p w14:paraId="651D669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有所改善</w:t>
            </w:r>
          </w:p>
        </w:tc>
        <w:tc>
          <w:tcPr>
            <w:tcW w:w="840" w:type="dxa"/>
            <w:vAlign w:val="center"/>
          </w:tcPr>
          <w:p w14:paraId="1A2CBF5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710" w:type="dxa"/>
            <w:vAlign w:val="center"/>
          </w:tcPr>
          <w:p w14:paraId="6AE1416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856" w:type="dxa"/>
            <w:vAlign w:val="center"/>
          </w:tcPr>
          <w:p w14:paraId="47EA266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r>
      <w:tr w14:paraId="23B3C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54" w:type="dxa"/>
            <w:vMerge w:val="continue"/>
            <w:textDirection w:val="tbRlV"/>
            <w:vAlign w:val="center"/>
          </w:tcPr>
          <w:p w14:paraId="04AEC83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restart"/>
            <w:tcBorders>
              <w:top w:val="single" w:color="auto" w:sz="4" w:space="0"/>
              <w:bottom w:val="single" w:color="auto" w:sz="4" w:space="0"/>
            </w:tcBorders>
            <w:shd w:val="clear" w:color="auto" w:fill="auto"/>
            <w:vAlign w:val="center"/>
          </w:tcPr>
          <w:p w14:paraId="466FA91D">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成本指标（</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20分）</w:t>
            </w:r>
          </w:p>
        </w:tc>
        <w:tc>
          <w:tcPr>
            <w:tcW w:w="1579" w:type="dxa"/>
            <w:tcBorders>
              <w:bottom w:val="single" w:color="auto" w:sz="4" w:space="0"/>
            </w:tcBorders>
            <w:shd w:val="clear" w:color="auto" w:fill="auto"/>
            <w:vAlign w:val="center"/>
          </w:tcPr>
          <w:p w14:paraId="5A44814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经济成本指标</w:t>
            </w:r>
          </w:p>
        </w:tc>
        <w:tc>
          <w:tcPr>
            <w:tcW w:w="1465" w:type="dxa"/>
            <w:shd w:val="clear" w:color="auto" w:fill="auto"/>
            <w:vAlign w:val="center"/>
          </w:tcPr>
          <w:p w14:paraId="5E9D162E">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开展村（社区）级医保服务、有网点提供帮办、代办服务的村（社区）覆盖率</w:t>
            </w:r>
          </w:p>
        </w:tc>
        <w:tc>
          <w:tcPr>
            <w:tcW w:w="1135" w:type="dxa"/>
            <w:shd w:val="clear" w:color="auto" w:fill="auto"/>
            <w:vAlign w:val="center"/>
          </w:tcPr>
          <w:p w14:paraId="13B69F3D">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vertAlign w:val="baseline"/>
                <w14:textFill>
                  <w14:solidFill>
                    <w14:schemeClr w14:val="tx1"/>
                  </w14:solidFill>
                </w14:textFill>
              </w:rPr>
              <w:t>≥60%</w:t>
            </w:r>
          </w:p>
        </w:tc>
        <w:tc>
          <w:tcPr>
            <w:tcW w:w="950" w:type="dxa"/>
            <w:shd w:val="clear" w:color="auto" w:fill="auto"/>
            <w:vAlign w:val="center"/>
          </w:tcPr>
          <w:p w14:paraId="6D654C1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95%</w:t>
            </w:r>
          </w:p>
        </w:tc>
        <w:tc>
          <w:tcPr>
            <w:tcW w:w="840" w:type="dxa"/>
            <w:shd w:val="clear" w:color="auto" w:fill="auto"/>
            <w:vAlign w:val="center"/>
          </w:tcPr>
          <w:p w14:paraId="1B48BB1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710" w:type="dxa"/>
            <w:shd w:val="clear" w:color="auto" w:fill="auto"/>
            <w:vAlign w:val="center"/>
          </w:tcPr>
          <w:p w14:paraId="1FEBD75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10</w:t>
            </w:r>
          </w:p>
        </w:tc>
        <w:tc>
          <w:tcPr>
            <w:tcW w:w="856" w:type="dxa"/>
            <w:shd w:val="clear" w:color="auto" w:fill="auto"/>
            <w:vAlign w:val="center"/>
          </w:tcPr>
          <w:p w14:paraId="72F55FD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p>
        </w:tc>
      </w:tr>
      <w:tr w14:paraId="2979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54" w:type="dxa"/>
            <w:vMerge w:val="continue"/>
            <w:textDirection w:val="tbRlV"/>
            <w:vAlign w:val="center"/>
          </w:tcPr>
          <w:p w14:paraId="24B6688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14:textFill>
                  <w14:solidFill>
                    <w14:schemeClr w14:val="tx1"/>
                  </w14:solidFill>
                </w14:textFill>
              </w:rPr>
            </w:pPr>
          </w:p>
        </w:tc>
        <w:tc>
          <w:tcPr>
            <w:tcW w:w="1001" w:type="dxa"/>
            <w:vMerge w:val="continue"/>
            <w:tcBorders>
              <w:top w:val="single" w:color="auto" w:sz="4" w:space="0"/>
              <w:bottom w:val="single" w:color="auto" w:sz="4" w:space="0"/>
            </w:tcBorders>
            <w:shd w:val="clear" w:color="auto" w:fill="auto"/>
            <w:vAlign w:val="center"/>
          </w:tcPr>
          <w:p w14:paraId="58E822D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pPr>
          </w:p>
        </w:tc>
        <w:tc>
          <w:tcPr>
            <w:tcW w:w="1579" w:type="dxa"/>
            <w:tcBorders>
              <w:bottom w:val="single" w:color="auto" w:sz="4" w:space="0"/>
            </w:tcBorders>
            <w:shd w:val="clear" w:color="auto" w:fill="auto"/>
            <w:vAlign w:val="center"/>
          </w:tcPr>
          <w:p w14:paraId="006E170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生态环境成本指标</w:t>
            </w:r>
          </w:p>
        </w:tc>
        <w:tc>
          <w:tcPr>
            <w:tcW w:w="1465" w:type="dxa"/>
            <w:shd w:val="clear" w:color="auto" w:fill="auto"/>
            <w:vAlign w:val="center"/>
          </w:tcPr>
          <w:p w14:paraId="150821BC">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对自然生态环境可能造成的负面影响</w:t>
            </w:r>
          </w:p>
        </w:tc>
        <w:tc>
          <w:tcPr>
            <w:tcW w:w="1135" w:type="dxa"/>
            <w:shd w:val="clear" w:color="auto" w:fill="auto"/>
            <w:vAlign w:val="center"/>
          </w:tcPr>
          <w:p w14:paraId="3A435082">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8"/>
                <w:szCs w:val="18"/>
                <w:vertAlign w:val="baseline"/>
                <w:lang w:val="en-US" w:eastAsia="en-US"/>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无</w:t>
            </w:r>
          </w:p>
        </w:tc>
        <w:tc>
          <w:tcPr>
            <w:tcW w:w="950" w:type="dxa"/>
            <w:shd w:val="clear" w:color="auto" w:fill="auto"/>
            <w:vAlign w:val="center"/>
          </w:tcPr>
          <w:p w14:paraId="35E27D5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无</w:t>
            </w:r>
          </w:p>
        </w:tc>
        <w:tc>
          <w:tcPr>
            <w:tcW w:w="840" w:type="dxa"/>
            <w:shd w:val="clear" w:color="auto" w:fill="auto"/>
            <w:vAlign w:val="center"/>
          </w:tcPr>
          <w:p w14:paraId="556327C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710" w:type="dxa"/>
            <w:shd w:val="clear" w:color="auto" w:fill="auto"/>
            <w:vAlign w:val="center"/>
          </w:tcPr>
          <w:p w14:paraId="04127D6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856" w:type="dxa"/>
            <w:shd w:val="clear" w:color="auto" w:fill="auto"/>
            <w:vAlign w:val="center"/>
          </w:tcPr>
          <w:p w14:paraId="090693D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p>
        </w:tc>
      </w:tr>
      <w:tr w14:paraId="14898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54" w:type="dxa"/>
            <w:vMerge w:val="continue"/>
            <w:tcBorders>
              <w:right w:val="single" w:color="auto" w:sz="4" w:space="0"/>
            </w:tcBorders>
            <w:textDirection w:val="tbRlV"/>
            <w:vAlign w:val="center"/>
          </w:tcPr>
          <w:p w14:paraId="0A823D16">
            <w:pPr>
              <w:ind w:firstLine="420"/>
              <w:jc w:val="center"/>
              <w:rPr>
                <w:rFonts w:ascii="仿宋_GB2312" w:hAnsi="宋体" w:eastAsia="仿宋_GB2312" w:cs="宋体"/>
                <w:color w:val="000000" w:themeColor="text1"/>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393E393F">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0"/>
                <w:sz w:val="18"/>
                <w:szCs w:val="18"/>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6"/>
                <w:szCs w:val="16"/>
                <w:vertAlign w:val="baseline"/>
                <w14:textFill>
                  <w14:solidFill>
                    <w14:schemeClr w14:val="tx1"/>
                  </w14:solidFill>
                </w14:textFill>
              </w:rPr>
              <w:t>满意度指标</w:t>
            </w:r>
            <w:r>
              <w:rPr>
                <w:rFonts w:hint="eastAsia" w:ascii="仿宋_GB2312" w:hAnsi="仿宋_GB2312" w:eastAsia="仿宋_GB2312" w:cs="仿宋_GB2312"/>
                <w:color w:val="000000" w:themeColor="text1"/>
                <w:sz w:val="16"/>
                <w:szCs w:val="16"/>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16"/>
                <w:szCs w:val="16"/>
                <w:vertAlign w:val="baseline"/>
                <w:lang w:val="en-US" w:eastAsia="zh-CN"/>
                <w14:textFill>
                  <w14:solidFill>
                    <w14:schemeClr w14:val="tx1"/>
                  </w14:solidFill>
                </w14:textFill>
              </w:rPr>
              <w:t>10分）</w:t>
            </w:r>
          </w:p>
        </w:tc>
        <w:tc>
          <w:tcPr>
            <w:tcW w:w="1579" w:type="dxa"/>
            <w:tcBorders>
              <w:top w:val="single" w:color="auto" w:sz="4" w:space="0"/>
              <w:left w:val="single" w:color="auto" w:sz="4" w:space="0"/>
            </w:tcBorders>
            <w:shd w:val="clear" w:color="auto" w:fill="auto"/>
            <w:vAlign w:val="center"/>
          </w:tcPr>
          <w:p w14:paraId="0C68C1C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color w:val="000000" w:themeColor="text1"/>
                <w:sz w:val="16"/>
                <w:szCs w:val="16"/>
                <w:vertAlign w:val="baseline"/>
                <w14:textFill>
                  <w14:solidFill>
                    <w14:schemeClr w14:val="tx1"/>
                  </w14:solidFill>
                </w14:textFill>
              </w:rPr>
            </w:pPr>
            <w:r>
              <w:rPr>
                <w:rFonts w:hint="default" w:ascii="仿宋_GB2312" w:hAnsi="仿宋_GB2312" w:eastAsia="仿宋_GB2312" w:cs="仿宋_GB2312"/>
                <w:color w:val="000000" w:themeColor="text1"/>
                <w:sz w:val="16"/>
                <w:szCs w:val="16"/>
                <w:vertAlign w:val="baseline"/>
                <w14:textFill>
                  <w14:solidFill>
                    <w14:schemeClr w14:val="tx1"/>
                  </w14:solidFill>
                </w14:textFill>
              </w:rPr>
              <w:t>服务对象</w:t>
            </w:r>
          </w:p>
          <w:p w14:paraId="7DCDCBA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0"/>
                <w:sz w:val="16"/>
                <w:szCs w:val="16"/>
                <w:vertAlign w:val="baseline"/>
                <w:lang w:val="en-US" w:eastAsia="en-US" w:bidi="ar-SA"/>
                <w14:textFill>
                  <w14:solidFill>
                    <w14:schemeClr w14:val="tx1"/>
                  </w14:solidFill>
                </w14:textFill>
              </w:rPr>
            </w:pPr>
            <w:r>
              <w:rPr>
                <w:rFonts w:hint="default" w:ascii="仿宋_GB2312" w:hAnsi="仿宋_GB2312" w:eastAsia="仿宋_GB2312" w:cs="仿宋_GB2312"/>
                <w:color w:val="000000" w:themeColor="text1"/>
                <w:sz w:val="16"/>
                <w:szCs w:val="16"/>
                <w:vertAlign w:val="baseline"/>
                <w14:textFill>
                  <w14:solidFill>
                    <w14:schemeClr w14:val="tx1"/>
                  </w14:solidFill>
                </w14:textFill>
              </w:rPr>
              <w:t>满意度指标</w:t>
            </w:r>
          </w:p>
        </w:tc>
        <w:tc>
          <w:tcPr>
            <w:tcW w:w="1465" w:type="dxa"/>
            <w:shd w:val="clear" w:color="auto" w:fill="auto"/>
            <w:vAlign w:val="center"/>
          </w:tcPr>
          <w:p w14:paraId="3238CAE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2"/>
                <w:sz w:val="16"/>
                <w:szCs w:val="16"/>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6"/>
                <w:szCs w:val="16"/>
                <w:vertAlign w:val="baseline"/>
                <w14:textFill>
                  <w14:solidFill>
                    <w14:schemeClr w14:val="tx1"/>
                  </w14:solidFill>
                </w14:textFill>
              </w:rPr>
              <w:t>参保人员对医保服务的满意度</w:t>
            </w:r>
          </w:p>
        </w:tc>
        <w:tc>
          <w:tcPr>
            <w:tcW w:w="1135" w:type="dxa"/>
            <w:shd w:val="clear" w:color="auto" w:fill="auto"/>
            <w:vAlign w:val="center"/>
          </w:tcPr>
          <w:p w14:paraId="19A6CA1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napToGrid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14:textFill>
                  <w14:solidFill>
                    <w14:schemeClr w14:val="tx1"/>
                  </w14:solidFill>
                </w14:textFill>
              </w:rPr>
              <w:t>≥85%</w:t>
            </w:r>
          </w:p>
        </w:tc>
        <w:tc>
          <w:tcPr>
            <w:tcW w:w="950" w:type="dxa"/>
            <w:shd w:val="clear" w:color="auto" w:fill="auto"/>
            <w:vAlign w:val="center"/>
          </w:tcPr>
          <w:p w14:paraId="55B219C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napToGrid w:val="0"/>
                <w:color w:val="000000" w:themeColor="text1"/>
                <w:kern w:val="2"/>
                <w:sz w:val="18"/>
                <w:szCs w:val="18"/>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9</w:t>
            </w:r>
            <w: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t>5%</w:t>
            </w:r>
          </w:p>
        </w:tc>
        <w:tc>
          <w:tcPr>
            <w:tcW w:w="840" w:type="dxa"/>
            <w:vAlign w:val="center"/>
          </w:tcPr>
          <w:p w14:paraId="4E765E22">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710" w:type="dxa"/>
            <w:vAlign w:val="center"/>
          </w:tcPr>
          <w:p w14:paraId="067463B0">
            <w:pPr>
              <w:ind w:firstLine="420"/>
              <w:jc w:val="center"/>
              <w:rPr>
                <w:rFonts w:hint="default" w:ascii="仿宋_GB2312" w:hAnsi="宋体" w:eastAsia="仿宋_GB2312" w:cs="宋体"/>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lang w:val="en-US" w:eastAsia="zh-CN"/>
                <w14:textFill>
                  <w14:solidFill>
                    <w14:schemeClr w14:val="tx1"/>
                  </w14:solidFill>
                </w14:textFill>
              </w:rPr>
              <w:t>10</w:t>
            </w:r>
          </w:p>
        </w:tc>
        <w:tc>
          <w:tcPr>
            <w:tcW w:w="856" w:type="dxa"/>
            <w:vAlign w:val="center"/>
          </w:tcPr>
          <w:p w14:paraId="2FD300EA">
            <w:pPr>
              <w:ind w:firstLine="420"/>
              <w:jc w:val="center"/>
              <w:rPr>
                <w:rFonts w:ascii="仿宋_GB2312" w:hAnsi="宋体" w:eastAsia="仿宋_GB2312" w:cs="宋体"/>
                <w:color w:val="000000" w:themeColor="text1"/>
                <w14:textFill>
                  <w14:solidFill>
                    <w14:schemeClr w14:val="tx1"/>
                  </w14:solidFill>
                </w14:textFill>
              </w:rPr>
            </w:pPr>
          </w:p>
        </w:tc>
      </w:tr>
      <w:tr w14:paraId="56319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184" w:type="dxa"/>
            <w:gridSpan w:val="6"/>
            <w:vAlign w:val="center"/>
          </w:tcPr>
          <w:p w14:paraId="2AC260CA">
            <w:pPr>
              <w:ind w:firstLine="420"/>
              <w:jc w:val="center"/>
              <w:rPr>
                <w:rFonts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总分</w:t>
            </w:r>
          </w:p>
        </w:tc>
        <w:tc>
          <w:tcPr>
            <w:tcW w:w="840" w:type="dxa"/>
            <w:vAlign w:val="center"/>
          </w:tcPr>
          <w:p w14:paraId="62C8C52A">
            <w:pPr>
              <w:jc w:val="center"/>
              <w:rPr>
                <w:rFonts w:ascii="仿宋_GB2312" w:hAnsi="宋体" w:eastAsia="仿宋_GB2312" w:cs="宋体"/>
                <w:color w:val="000000" w:themeColor="text1"/>
                <w14:textFill>
                  <w14:solidFill>
                    <w14:schemeClr w14:val="tx1"/>
                  </w14:solidFill>
                </w14:textFill>
              </w:rPr>
            </w:pPr>
            <w:r>
              <w:rPr>
                <w:rFonts w:ascii="仿宋_GB2312" w:hAnsi="宋体" w:eastAsia="仿宋_GB2312" w:cs="宋体"/>
                <w:color w:val="000000" w:themeColor="text1"/>
                <w14:textFill>
                  <w14:solidFill>
                    <w14:schemeClr w14:val="tx1"/>
                  </w14:solidFill>
                </w14:textFill>
              </w:rPr>
              <w:t>100</w:t>
            </w:r>
          </w:p>
        </w:tc>
        <w:tc>
          <w:tcPr>
            <w:tcW w:w="710" w:type="dxa"/>
            <w:vAlign w:val="center"/>
          </w:tcPr>
          <w:p w14:paraId="5329E9C3">
            <w:pPr>
              <w:jc w:val="center"/>
              <w:rPr>
                <w:rFonts w:ascii="仿宋_GB2312" w:hAnsi="宋体" w:eastAsia="仿宋_GB2312" w:cs="宋体"/>
                <w:color w:val="000000" w:themeColor="text1"/>
                <w:lang w:eastAsia="zh-CN"/>
                <w14:textFill>
                  <w14:solidFill>
                    <w14:schemeClr w14:val="tx1"/>
                  </w14:solidFill>
                </w14:textFill>
              </w:rPr>
            </w:pPr>
            <w:r>
              <w:rPr>
                <w:rFonts w:hint="eastAsia" w:ascii="仿宋_GB2312" w:hAnsi="宋体" w:eastAsia="仿宋_GB2312" w:cs="宋体"/>
                <w:color w:val="000000" w:themeColor="text1"/>
                <w:lang w:eastAsia="zh-CN"/>
                <w14:textFill>
                  <w14:solidFill>
                    <w14:schemeClr w14:val="tx1"/>
                  </w14:solidFill>
                </w14:textFill>
              </w:rPr>
              <w:t>100</w:t>
            </w:r>
          </w:p>
        </w:tc>
        <w:tc>
          <w:tcPr>
            <w:tcW w:w="856" w:type="dxa"/>
            <w:vAlign w:val="center"/>
          </w:tcPr>
          <w:p w14:paraId="6C6AE6C2">
            <w:pPr>
              <w:ind w:firstLine="420"/>
              <w:jc w:val="center"/>
              <w:rPr>
                <w:rFonts w:ascii="仿宋_GB2312" w:hAnsi="宋体" w:eastAsia="仿宋_GB2312" w:cs="宋体"/>
                <w:color w:val="000000" w:themeColor="text1"/>
                <w14:textFill>
                  <w14:solidFill>
                    <w14:schemeClr w14:val="tx1"/>
                  </w14:solidFill>
                </w14:textFill>
              </w:rPr>
            </w:pPr>
          </w:p>
        </w:tc>
      </w:tr>
    </w:tbl>
    <w:p w14:paraId="34D87002">
      <w:pPr>
        <w:spacing w:before="52" w:line="219" w:lineRule="auto"/>
        <w:rPr>
          <w:rFonts w:ascii="仿宋_GB2312" w:hAnsi="宋体" w:eastAsia="仿宋_GB2312" w:cs="宋体"/>
          <w:color w:val="000000" w:themeColor="text1"/>
          <w:lang w:eastAsia="zh-CN"/>
          <w14:textFill>
            <w14:solidFill>
              <w14:schemeClr w14:val="tx1"/>
            </w14:solidFill>
          </w14:textFill>
        </w:rPr>
      </w:pPr>
      <w:r>
        <w:rPr>
          <w:rFonts w:ascii="仿宋_GB2312" w:hAnsi="宋体" w:eastAsia="仿宋_GB2312" w:cs="宋体"/>
          <w:color w:val="000000" w:themeColor="text1"/>
          <w:lang w:eastAsia="zh-CN"/>
          <w14:textFill>
            <w14:solidFill>
              <w14:schemeClr w14:val="tx1"/>
            </w14:solidFill>
          </w14:textFill>
        </w:rPr>
        <w:t>备注： 一个一级项目支出一张表。如，业务工作经费，运行维护经费，其他事业发展类资金…各一张表.</w:t>
      </w:r>
    </w:p>
    <w:p w14:paraId="4B60F4CE">
      <w:pPr>
        <w:ind w:firstLine="420"/>
        <w:rPr>
          <w:rFonts w:ascii="宋体" w:hAnsi="宋体" w:eastAsia="宋体" w:cs="宋体"/>
          <w:color w:val="000000" w:themeColor="text1"/>
          <w:lang w:eastAsia="zh-CN"/>
          <w14:textFill>
            <w14:solidFill>
              <w14:schemeClr w14:val="tx1"/>
            </w14:solidFill>
          </w14:textFill>
        </w:rPr>
      </w:pPr>
    </w:p>
    <w:p w14:paraId="28D1A9D2">
      <w:pPr>
        <w:rPr>
          <w:rFonts w:hint="eastAsia" w:ascii="仿宋_GB2312" w:hAnsi="宋体" w:eastAsia="仿宋_GB2312" w:cs="宋体"/>
          <w:color w:val="000000" w:themeColor="text1"/>
          <w:lang w:eastAsia="zh-CN"/>
          <w14:textFill>
            <w14:solidFill>
              <w14:schemeClr w14:val="tx1"/>
            </w14:solidFill>
          </w14:textFill>
        </w:rPr>
      </w:pPr>
    </w:p>
    <w:p w14:paraId="5FC54915">
      <w:pPr>
        <w:kinsoku w:val="0"/>
        <w:autoSpaceDE w:val="0"/>
        <w:autoSpaceDN w:val="0"/>
        <w:adjustRightInd w:val="0"/>
        <w:snapToGrid w:val="0"/>
        <w:spacing w:before="65" w:line="228" w:lineRule="auto"/>
        <w:ind w:firstLine="102" w:firstLineChars="49"/>
        <w:textAlignment w:val="baseline"/>
        <w:rPr>
          <w:rFonts w:eastAsiaTheme="minorEastAsia"/>
          <w:color w:val="000000" w:themeColor="text1"/>
          <w:sz w:val="20"/>
          <w:szCs w:val="20"/>
          <w:lang w:eastAsia="zh-CN"/>
          <w14:textFill>
            <w14:solidFill>
              <w14:schemeClr w14:val="tx1"/>
            </w14:solidFill>
          </w14:textFill>
        </w:rPr>
        <w:sectPr>
          <w:footerReference r:id="rId15" w:type="default"/>
          <w:footerReference r:id="rId1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填表人： </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刘玲</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填报日期：</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2025年9月20日  </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联系电话：</w:t>
      </w:r>
      <w:r>
        <w:rPr>
          <w:rFonts w:hint="eastAsia" w:ascii="仿宋_GB2312" w:hAnsi="宋体" w:eastAsia="仿宋_GB2312" w:cs="宋体"/>
          <w:snapToGrid w:val="0"/>
          <w:color w:val="000000" w:themeColor="text1"/>
          <w:sz w:val="21"/>
          <w:szCs w:val="21"/>
          <w:lang w:val="en-US" w:eastAsia="zh-CN" w:bidi="ar-SA"/>
          <w14:textFill>
            <w14:solidFill>
              <w14:schemeClr w14:val="tx1"/>
            </w14:solidFill>
          </w14:textFill>
        </w:rPr>
        <w:t>13575057804</w:t>
      </w:r>
      <w:r>
        <w:rPr>
          <w:rFonts w:ascii="仿宋_GB2312" w:hAnsi="宋体" w:eastAsia="仿宋_GB2312" w:cs="宋体"/>
          <w:snapToGrid w:val="0"/>
          <w:color w:val="000000" w:themeColor="text1"/>
          <w:sz w:val="21"/>
          <w:szCs w:val="21"/>
          <w:lang w:val="en-US" w:eastAsia="zh-CN" w:bidi="ar-SA"/>
          <w14:textFill>
            <w14:solidFill>
              <w14:schemeClr w14:val="tx1"/>
            </w14:solidFill>
          </w14:textFill>
        </w:rPr>
        <w:t xml:space="preserve">   单位负责人签字：</w:t>
      </w:r>
      <w:r>
        <w:rPr>
          <w:rFonts w:hint="eastAsia" w:eastAsiaTheme="minorEastAsia"/>
          <w:color w:val="000000" w:themeColor="text1"/>
          <w:sz w:val="20"/>
          <w:szCs w:val="20"/>
          <w:lang w:eastAsia="zh-CN"/>
          <w14:textFill>
            <w14:solidFill>
              <w14:schemeClr w14:val="tx1"/>
            </w14:solidFill>
          </w14:textFill>
        </w:rPr>
        <w:t>郑飞</w:t>
      </w:r>
    </w:p>
    <w:p w14:paraId="651F7153">
      <w:pPr>
        <w:spacing w:line="267" w:lineRule="auto"/>
        <w:jc w:val="both"/>
        <w:rPr>
          <w:rFonts w:hint="eastAsia" w:ascii="宋体" w:hAnsi="宋体" w:eastAsia="宋体" w:cs="宋体"/>
          <w:bCs/>
          <w:color w:val="000000" w:themeColor="text1"/>
          <w:spacing w:val="-4"/>
          <w:kern w:val="0"/>
          <w:sz w:val="28"/>
          <w:szCs w:val="28"/>
          <w:lang w:eastAsia="zh-CN"/>
          <w14:textFill>
            <w14:solidFill>
              <w14:schemeClr w14:val="tx1"/>
            </w14:solidFill>
          </w14:textFill>
        </w:rPr>
      </w:pPr>
      <w:r>
        <w:rPr>
          <w:rFonts w:hint="eastAsia" w:ascii="宋体" w:hAnsi="宋体" w:eastAsia="宋体" w:cs="宋体"/>
          <w:bCs/>
          <w:color w:val="000000" w:themeColor="text1"/>
          <w:spacing w:val="-4"/>
          <w:kern w:val="0"/>
          <w:sz w:val="28"/>
          <w:szCs w:val="28"/>
          <w:lang w:eastAsia="zh-CN"/>
          <w14:textFill>
            <w14:solidFill>
              <w14:schemeClr w14:val="tx1"/>
            </w14:solidFill>
          </w14:textFill>
        </w:rPr>
        <w:t>附件4</w:t>
      </w:r>
    </w:p>
    <w:p w14:paraId="232CFD35">
      <w:pPr>
        <w:pStyle w:val="4"/>
        <w:rPr>
          <w:rFonts w:hint="eastAsia"/>
          <w:lang w:eastAsia="zh-CN"/>
        </w:rPr>
      </w:pPr>
    </w:p>
    <w:p w14:paraId="4530E71A">
      <w:pPr>
        <w:spacing w:line="240" w:lineRule="auto"/>
        <w:ind w:firstLine="880"/>
        <w:jc w:val="center"/>
        <w:rPr>
          <w:rFonts w:hint="eastAsia" w:ascii="方正小标宋简体" w:eastAsia="方正小标宋简体"/>
          <w:color w:val="000000" w:themeColor="text1"/>
          <w:kern w:val="0"/>
          <w:sz w:val="44"/>
          <w:szCs w:val="44"/>
          <w:lang w:eastAsia="zh-CN"/>
          <w14:textFill>
            <w14:solidFill>
              <w14:schemeClr w14:val="tx1"/>
            </w14:solidFill>
          </w14:textFill>
        </w:rPr>
      </w:pPr>
      <w:r>
        <w:rPr>
          <w:rFonts w:hint="eastAsia" w:ascii="方正小标宋简体" w:eastAsia="方正小标宋简体"/>
          <w:color w:val="000000" w:themeColor="text1"/>
          <w:kern w:val="0"/>
          <w:sz w:val="44"/>
          <w:szCs w:val="44"/>
          <w:lang w:eastAsia="zh-CN"/>
          <w14:textFill>
            <w14:solidFill>
              <w14:schemeClr w14:val="tx1"/>
            </w14:solidFill>
          </w14:textFill>
        </w:rPr>
        <w:t>202</w:t>
      </w:r>
      <w:r>
        <w:rPr>
          <w:rFonts w:hint="eastAsia" w:ascii="方正小标宋简体" w:eastAsia="方正小标宋简体"/>
          <w:color w:val="000000" w:themeColor="text1"/>
          <w:kern w:val="0"/>
          <w:sz w:val="44"/>
          <w:szCs w:val="44"/>
          <w:lang w:val="en-US" w:eastAsia="zh-CN"/>
          <w14:textFill>
            <w14:solidFill>
              <w14:schemeClr w14:val="tx1"/>
            </w14:solidFill>
          </w14:textFill>
        </w:rPr>
        <w:t>4</w:t>
      </w:r>
      <w:r>
        <w:rPr>
          <w:rFonts w:hint="eastAsia" w:ascii="方正小标宋简体" w:hAnsi="宋体" w:eastAsia="方正小标宋简体" w:cs="宋体"/>
          <w:color w:val="000000" w:themeColor="text1"/>
          <w:kern w:val="0"/>
          <w:sz w:val="44"/>
          <w:szCs w:val="44"/>
          <w:lang w:eastAsia="zh-CN"/>
          <w14:textFill>
            <w14:solidFill>
              <w14:schemeClr w14:val="tx1"/>
            </w14:solidFill>
          </w14:textFill>
        </w:rPr>
        <w:t>年度</w:t>
      </w:r>
      <w:r>
        <w:rPr>
          <w:rFonts w:hint="eastAsia" w:ascii="方正小标宋简体" w:eastAsia="方正小标宋简体"/>
          <w:color w:val="000000" w:themeColor="text1"/>
          <w:kern w:val="0"/>
          <w:sz w:val="44"/>
          <w:szCs w:val="44"/>
          <w:lang w:eastAsia="zh-CN"/>
          <w14:textFill>
            <w14:solidFill>
              <w14:schemeClr w14:val="tx1"/>
            </w14:solidFill>
          </w14:textFill>
        </w:rPr>
        <w:t>汨罗市医疗保障局</w:t>
      </w:r>
    </w:p>
    <w:p w14:paraId="4E3D087B">
      <w:pPr>
        <w:spacing w:line="240" w:lineRule="auto"/>
        <w:ind w:firstLine="880"/>
        <w:jc w:val="center"/>
        <w:rPr>
          <w:rFonts w:ascii="方正小标宋简体" w:eastAsia="方正小标宋简体"/>
          <w:color w:val="000000" w:themeColor="text1"/>
          <w:kern w:val="0"/>
          <w:sz w:val="44"/>
          <w:szCs w:val="44"/>
          <w:lang w:eastAsia="zh-CN"/>
          <w14:textFill>
            <w14:solidFill>
              <w14:schemeClr w14:val="tx1"/>
            </w14:solidFill>
          </w14:textFill>
        </w:rPr>
      </w:pPr>
      <w:r>
        <w:rPr>
          <w:rFonts w:hint="eastAsia" w:ascii="方正小标宋简体" w:hAnsi="宋体" w:eastAsia="方正小标宋简体" w:cs="宋体"/>
          <w:color w:val="000000" w:themeColor="text1"/>
          <w:kern w:val="0"/>
          <w:sz w:val="44"/>
          <w:szCs w:val="44"/>
          <w:highlight w:val="none"/>
          <w:lang w:eastAsia="zh-CN"/>
          <w14:textFill>
            <w14:solidFill>
              <w14:schemeClr w14:val="tx1"/>
            </w14:solidFill>
          </w14:textFill>
        </w:rPr>
        <w:t>部门整体</w:t>
      </w:r>
      <w:r>
        <w:rPr>
          <w:rFonts w:hint="eastAsia" w:ascii="方正小标宋简体" w:hAnsi="宋体" w:eastAsia="方正小标宋简体" w:cs="宋体"/>
          <w:color w:val="000000" w:themeColor="text1"/>
          <w:kern w:val="0"/>
          <w:sz w:val="44"/>
          <w:szCs w:val="44"/>
          <w:lang w:eastAsia="zh-CN"/>
          <w14:textFill>
            <w14:solidFill>
              <w14:schemeClr w14:val="tx1"/>
            </w14:solidFill>
          </w14:textFill>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46D25D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77B4266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1C74F66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5B7E445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2BF4B3B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08D93F7B">
      <w:pPr>
        <w:pStyle w:val="4"/>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749B93AC">
      <w:pPr>
        <w:pStyle w:val="4"/>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themeColor="text1"/>
          <w:spacing w:val="-28"/>
          <w:sz w:val="32"/>
          <w:szCs w:val="32"/>
          <w:lang w:val="en-US" w:eastAsia="zh-CN" w:bidi="ar-SA"/>
          <w14:textFill>
            <w14:solidFill>
              <w14:schemeClr w14:val="tx1"/>
            </w14:solidFill>
          </w14:textFill>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themeColor="text1"/>
          <w:sz w:val="32"/>
          <w:szCs w:val="32"/>
          <w:highlight w:val="none"/>
          <w:lang w:val="en-US" w:eastAsia="zh-CN" w:bidi="ar-SA"/>
          <w14:textFill>
            <w14:solidFill>
              <w14:schemeClr w14:val="tx1"/>
            </w14:solidFill>
          </w14:textFill>
        </w:rPr>
      </w:pPr>
      <w:r>
        <w:rPr>
          <w:rFonts w:hint="eastAsia" w:ascii="楷体_GB2312" w:hAnsi="仿宋" w:eastAsia="楷体_GB2312" w:cs="仿宋"/>
          <w:b/>
          <w:bCs/>
          <w:snapToGrid w:val="0"/>
          <w:color w:val="000000" w:themeColor="text1"/>
          <w:spacing w:val="-28"/>
          <w:sz w:val="32"/>
          <w:szCs w:val="32"/>
          <w:highlight w:val="none"/>
          <w:lang w:val="en-US" w:eastAsia="zh-CN" w:bidi="ar-SA"/>
          <w14:textFill>
            <w14:solidFill>
              <w14:schemeClr w14:val="tx1"/>
            </w14:solidFill>
          </w14:textFill>
        </w:rPr>
        <w:t>部门名称：</w:t>
      </w:r>
      <w:r>
        <w:rPr>
          <w:rFonts w:hint="eastAsia" w:ascii="楷体_GB2312" w:hAnsi="仿宋" w:eastAsia="楷体_GB2312" w:cs="仿宋"/>
          <w:b/>
          <w:bCs/>
          <w:snapToGrid w:val="0"/>
          <w:color w:val="000000" w:themeColor="text1"/>
          <w:spacing w:val="-28"/>
          <w:sz w:val="32"/>
          <w:szCs w:val="32"/>
          <w:highlight w:val="none"/>
          <w:u w:val="single"/>
          <w:lang w:val="en-US" w:eastAsia="zh-CN" w:bidi="ar-SA"/>
          <w14:textFill>
            <w14:solidFill>
              <w14:schemeClr w14:val="tx1"/>
            </w14:solidFill>
          </w14:textFill>
        </w:rPr>
        <w:t>汨罗市医疗保障局</w:t>
      </w:r>
    </w:p>
    <w:p w14:paraId="2CE85E71">
      <w:pPr>
        <w:spacing w:before="274" w:line="225" w:lineRule="auto"/>
        <w:ind w:firstLine="617"/>
        <w:jc w:val="center"/>
        <w:rPr>
          <w:rFonts w:ascii="楷体_GB2312" w:hAnsi="楷体" w:eastAsia="楷体_GB2312" w:cs="楷体"/>
          <w:color w:val="000000" w:themeColor="text1"/>
          <w:kern w:val="0"/>
          <w:sz w:val="32"/>
          <w:szCs w:val="32"/>
          <w:lang w:eastAsia="zh-CN"/>
          <w14:textFill>
            <w14:solidFill>
              <w14:schemeClr w14:val="tx1"/>
            </w14:solidFill>
          </w14:textFill>
        </w:rPr>
      </w:pPr>
      <w:r>
        <w:rPr>
          <w:rFonts w:hint="eastAsia" w:ascii="楷体_GB2312" w:hAnsi="楷体" w:eastAsia="楷体_GB2312" w:cs="楷体"/>
          <w:b/>
          <w:bCs/>
          <w:color w:val="000000" w:themeColor="text1"/>
          <w:spacing w:val="-13"/>
          <w:kern w:val="0"/>
          <w:sz w:val="32"/>
          <w:szCs w:val="32"/>
          <w:lang w:val="en-US" w:eastAsia="zh-CN"/>
          <w14:textFill>
            <w14:solidFill>
              <w14:schemeClr w14:val="tx1"/>
            </w14:solidFill>
          </w14:textFill>
        </w:rPr>
        <w:t>2025</w:t>
      </w:r>
      <w:r>
        <w:rPr>
          <w:rFonts w:hint="eastAsia" w:ascii="楷体_GB2312" w:hAnsi="楷体" w:eastAsia="楷体_GB2312" w:cs="楷体"/>
          <w:b/>
          <w:bCs/>
          <w:color w:val="000000" w:themeColor="text1"/>
          <w:spacing w:val="-13"/>
          <w:kern w:val="0"/>
          <w:sz w:val="32"/>
          <w:szCs w:val="32"/>
          <w:lang w:eastAsia="zh-CN"/>
          <w14:textFill>
            <w14:solidFill>
              <w14:schemeClr w14:val="tx1"/>
            </w14:solidFill>
          </w14:textFill>
        </w:rPr>
        <w:t>年</w:t>
      </w:r>
      <w:r>
        <w:rPr>
          <w:rFonts w:hint="eastAsia" w:ascii="楷体_GB2312" w:hAnsi="楷体" w:eastAsia="楷体_GB2312" w:cs="楷体"/>
          <w:b/>
          <w:bCs/>
          <w:color w:val="000000" w:themeColor="text1"/>
          <w:spacing w:val="-13"/>
          <w:kern w:val="0"/>
          <w:sz w:val="32"/>
          <w:szCs w:val="32"/>
          <w:lang w:val="en-US" w:eastAsia="zh-CN"/>
          <w14:textFill>
            <w14:solidFill>
              <w14:schemeClr w14:val="tx1"/>
            </w14:solidFill>
          </w14:textFill>
        </w:rPr>
        <w:t>9</w:t>
      </w:r>
      <w:r>
        <w:rPr>
          <w:rFonts w:hint="eastAsia" w:ascii="楷体_GB2312" w:hAnsi="楷体" w:eastAsia="楷体_GB2312" w:cs="楷体"/>
          <w:color w:val="000000" w:themeColor="text1"/>
          <w:spacing w:val="-13"/>
          <w:kern w:val="0"/>
          <w:sz w:val="32"/>
          <w:szCs w:val="32"/>
          <w:lang w:eastAsia="zh-CN"/>
          <w14:textFill>
            <w14:solidFill>
              <w14:schemeClr w14:val="tx1"/>
            </w14:solidFill>
          </w14:textFill>
        </w:rPr>
        <w:t>月</w:t>
      </w:r>
      <w:r>
        <w:rPr>
          <w:rFonts w:hint="eastAsia" w:ascii="楷体_GB2312" w:hAnsi="楷体" w:eastAsia="楷体_GB2312" w:cs="楷体"/>
          <w:color w:val="000000" w:themeColor="text1"/>
          <w:spacing w:val="-13"/>
          <w:kern w:val="0"/>
          <w:sz w:val="32"/>
          <w:szCs w:val="32"/>
          <w:lang w:val="en-US" w:eastAsia="zh-CN"/>
          <w14:textFill>
            <w14:solidFill>
              <w14:schemeClr w14:val="tx1"/>
            </w14:solidFill>
          </w14:textFill>
        </w:rPr>
        <w:t>20</w:t>
      </w:r>
      <w:r>
        <w:rPr>
          <w:rFonts w:hint="eastAsia" w:ascii="楷体_GB2312" w:hAnsi="楷体" w:eastAsia="楷体_GB2312" w:cs="楷体"/>
          <w:b/>
          <w:bCs/>
          <w:color w:val="000000" w:themeColor="text1"/>
          <w:spacing w:val="-13"/>
          <w:kern w:val="0"/>
          <w:sz w:val="32"/>
          <w:szCs w:val="32"/>
          <w:lang w:eastAsia="zh-CN"/>
          <w14:textFill>
            <w14:solidFill>
              <w14:schemeClr w14:val="tx1"/>
            </w14:solidFill>
          </w14:textFill>
        </w:rPr>
        <w:t>日</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themeColor="text1"/>
          <w:spacing w:val="18"/>
          <w:sz w:val="30"/>
          <w:szCs w:val="30"/>
          <w:lang w:val="en-US" w:eastAsia="zh-CN" w:bidi="ar-SA"/>
          <w14:textFill>
            <w14:solidFill>
              <w14:schemeClr w14:val="tx1"/>
            </w14:solidFill>
          </w14:textFill>
        </w:rPr>
      </w:pPr>
    </w:p>
    <w:p w14:paraId="34BF35CA">
      <w:pPr>
        <w:spacing w:before="130" w:line="221" w:lineRule="auto"/>
        <w:jc w:val="center"/>
        <w:rPr>
          <w:rFonts w:hint="eastAsia" w:ascii="方正大标宋简体" w:hAnsi="方正大标宋简体" w:eastAsia="方正大标宋简体" w:cs="方正大标宋简体"/>
          <w:color w:val="000000" w:themeColor="text1"/>
          <w:spacing w:val="16"/>
          <w:sz w:val="40"/>
          <w:szCs w:val="40"/>
          <w14:textFill>
            <w14:solidFill>
              <w14:schemeClr w14:val="tx1"/>
            </w14:solidFill>
          </w14:textFill>
        </w:rPr>
      </w:pPr>
      <w:r>
        <w:rPr>
          <w:rFonts w:hint="eastAsia" w:ascii="方正大标宋简体" w:hAnsi="方正大标宋简体" w:eastAsia="方正大标宋简体" w:cs="方正大标宋简体"/>
          <w:color w:val="000000" w:themeColor="text1"/>
          <w:spacing w:val="16"/>
          <w:sz w:val="40"/>
          <w:szCs w:val="40"/>
          <w14:textFill>
            <w14:solidFill>
              <w14:schemeClr w14:val="tx1"/>
            </w14:solidFill>
          </w14:textFill>
        </w:rPr>
        <w:t>202</w:t>
      </w:r>
      <w:r>
        <w:rPr>
          <w:rFonts w:hint="eastAsia" w:ascii="方正大标宋简体" w:hAnsi="方正大标宋简体" w:eastAsia="方正大标宋简体" w:cs="方正大标宋简体"/>
          <w:color w:val="000000" w:themeColor="text1"/>
          <w:spacing w:val="16"/>
          <w:sz w:val="40"/>
          <w:szCs w:val="40"/>
          <w:lang w:val="en-US" w:eastAsia="zh-CN"/>
          <w14:textFill>
            <w14:solidFill>
              <w14:schemeClr w14:val="tx1"/>
            </w14:solidFill>
          </w14:textFill>
        </w:rPr>
        <w:t>4</w:t>
      </w:r>
      <w:r>
        <w:rPr>
          <w:rFonts w:hint="eastAsia" w:ascii="方正大标宋简体" w:hAnsi="方正大标宋简体" w:eastAsia="方正大标宋简体" w:cs="方正大标宋简体"/>
          <w:color w:val="000000" w:themeColor="text1"/>
          <w:spacing w:val="16"/>
          <w:sz w:val="40"/>
          <w:szCs w:val="40"/>
          <w14:textFill>
            <w14:solidFill>
              <w14:schemeClr w14:val="tx1"/>
            </w14:solidFill>
          </w14:textFill>
        </w:rPr>
        <w:t>年度</w:t>
      </w:r>
      <w:r>
        <w:rPr>
          <w:rFonts w:hint="eastAsia" w:ascii="方正大标宋简体" w:hAnsi="方正大标宋简体" w:eastAsia="方正大标宋简体" w:cs="方正大标宋简体"/>
          <w:color w:val="000000" w:themeColor="text1"/>
          <w:sz w:val="40"/>
          <w:szCs w:val="40"/>
          <w:lang w:eastAsia="zh-CN"/>
          <w14:textFill>
            <w14:solidFill>
              <w14:schemeClr w14:val="tx1"/>
            </w14:solidFill>
          </w14:textFill>
        </w:rPr>
        <w:t>汨罗市医疗保障局</w:t>
      </w:r>
      <w:r>
        <w:rPr>
          <w:rFonts w:hint="eastAsia" w:ascii="方正大标宋简体" w:hAnsi="方正大标宋简体" w:eastAsia="方正大标宋简体" w:cs="方正大标宋简体"/>
          <w:color w:val="000000" w:themeColor="text1"/>
          <w:spacing w:val="16"/>
          <w:sz w:val="40"/>
          <w:szCs w:val="40"/>
          <w14:textFill>
            <w14:solidFill>
              <w14:schemeClr w14:val="tx1"/>
            </w14:solidFill>
          </w14:textFill>
        </w:rPr>
        <w:t>部门整体支出绩效</w:t>
      </w:r>
    </w:p>
    <w:p w14:paraId="6A3F30B4">
      <w:pPr>
        <w:spacing w:before="130" w:line="221" w:lineRule="auto"/>
        <w:jc w:val="center"/>
        <w:rPr>
          <w:rFonts w:hint="eastAsia" w:ascii="方正大标宋简体" w:hAnsi="方正大标宋简体" w:eastAsia="方正大标宋简体" w:cs="方正大标宋简体"/>
          <w:color w:val="000000" w:themeColor="text1"/>
          <w:sz w:val="40"/>
          <w:szCs w:val="40"/>
          <w14:textFill>
            <w14:solidFill>
              <w14:schemeClr w14:val="tx1"/>
            </w14:solidFill>
          </w14:textFill>
        </w:rPr>
      </w:pPr>
      <w:r>
        <w:rPr>
          <w:rFonts w:hint="eastAsia" w:ascii="方正大标宋简体" w:hAnsi="方正大标宋简体" w:eastAsia="方正大标宋简体" w:cs="方正大标宋简体"/>
          <w:color w:val="000000" w:themeColor="text1"/>
          <w:spacing w:val="-24"/>
          <w:position w:val="20"/>
          <w:sz w:val="40"/>
          <w:szCs w:val="40"/>
          <w14:textFill>
            <w14:solidFill>
              <w14:schemeClr w14:val="tx1"/>
            </w14:solidFill>
          </w14:textFill>
        </w:rPr>
        <w:t>自</w:t>
      </w:r>
      <w:r>
        <w:rPr>
          <w:rFonts w:hint="eastAsia" w:ascii="方正大标宋简体" w:hAnsi="方正大标宋简体" w:eastAsia="方正大标宋简体" w:cs="方正大标宋简体"/>
          <w:color w:val="000000" w:themeColor="text1"/>
          <w:spacing w:val="82"/>
          <w:position w:val="20"/>
          <w:sz w:val="40"/>
          <w:szCs w:val="40"/>
          <w14:textFill>
            <w14:solidFill>
              <w14:schemeClr w14:val="tx1"/>
            </w14:solidFill>
          </w14:textFill>
        </w:rPr>
        <w:t xml:space="preserve"> </w:t>
      </w:r>
      <w:r>
        <w:rPr>
          <w:rFonts w:hint="eastAsia" w:ascii="方正大标宋简体" w:hAnsi="方正大标宋简体" w:eastAsia="方正大标宋简体" w:cs="方正大标宋简体"/>
          <w:color w:val="000000" w:themeColor="text1"/>
          <w:spacing w:val="-24"/>
          <w:position w:val="20"/>
          <w:sz w:val="40"/>
          <w:szCs w:val="40"/>
          <w14:textFill>
            <w14:solidFill>
              <w14:schemeClr w14:val="tx1"/>
            </w14:solidFill>
          </w14:textFill>
        </w:rPr>
        <w:t>评</w:t>
      </w:r>
      <w:r>
        <w:rPr>
          <w:rFonts w:hint="eastAsia" w:ascii="方正大标宋简体" w:hAnsi="方正大标宋简体" w:eastAsia="方正大标宋简体" w:cs="方正大标宋简体"/>
          <w:color w:val="000000" w:themeColor="text1"/>
          <w:spacing w:val="79"/>
          <w:position w:val="20"/>
          <w:sz w:val="40"/>
          <w:szCs w:val="40"/>
          <w14:textFill>
            <w14:solidFill>
              <w14:schemeClr w14:val="tx1"/>
            </w14:solidFill>
          </w14:textFill>
        </w:rPr>
        <w:t xml:space="preserve"> </w:t>
      </w:r>
      <w:r>
        <w:rPr>
          <w:rFonts w:hint="eastAsia" w:ascii="方正大标宋简体" w:hAnsi="方正大标宋简体" w:eastAsia="方正大标宋简体" w:cs="方正大标宋简体"/>
          <w:color w:val="000000" w:themeColor="text1"/>
          <w:spacing w:val="-24"/>
          <w:position w:val="20"/>
          <w:sz w:val="40"/>
          <w:szCs w:val="40"/>
          <w14:textFill>
            <w14:solidFill>
              <w14:schemeClr w14:val="tx1"/>
            </w14:solidFill>
          </w14:textFill>
        </w:rPr>
        <w:t>报</w:t>
      </w:r>
      <w:r>
        <w:rPr>
          <w:rFonts w:hint="eastAsia" w:ascii="方正大标宋简体" w:hAnsi="方正大标宋简体" w:eastAsia="方正大标宋简体" w:cs="方正大标宋简体"/>
          <w:color w:val="000000" w:themeColor="text1"/>
          <w:spacing w:val="87"/>
          <w:position w:val="20"/>
          <w:sz w:val="40"/>
          <w:szCs w:val="40"/>
          <w14:textFill>
            <w14:solidFill>
              <w14:schemeClr w14:val="tx1"/>
            </w14:solidFill>
          </w14:textFill>
        </w:rPr>
        <w:t xml:space="preserve"> </w:t>
      </w:r>
      <w:r>
        <w:rPr>
          <w:rFonts w:hint="eastAsia" w:ascii="方正大标宋简体" w:hAnsi="方正大标宋简体" w:eastAsia="方正大标宋简体" w:cs="方正大标宋简体"/>
          <w:color w:val="000000" w:themeColor="text1"/>
          <w:spacing w:val="-24"/>
          <w:position w:val="20"/>
          <w:sz w:val="40"/>
          <w:szCs w:val="40"/>
          <w14:textFill>
            <w14:solidFill>
              <w14:schemeClr w14:val="tx1"/>
            </w14:solidFill>
          </w14:textFill>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themeColor="text1"/>
          <w:spacing w:val="18"/>
          <w:sz w:val="30"/>
          <w:szCs w:val="30"/>
          <w:lang w:val="en-US" w:eastAsia="zh-CN" w:bidi="ar-SA"/>
          <w14:textFill>
            <w14:solidFill>
              <w14:schemeClr w14:val="tx1"/>
            </w14:solidFill>
          </w14:textFill>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themeColor="text1"/>
          <w:sz w:val="32"/>
          <w:szCs w:val="32"/>
          <w:highlight w:val="none"/>
          <w:lang w:val="en-US" w:eastAsia="zh-CN" w:bidi="ar-SA"/>
          <w14:textFill>
            <w14:solidFill>
              <w14:schemeClr w14:val="tx1"/>
            </w14:solidFill>
          </w14:textFill>
        </w:rPr>
      </w:pPr>
      <w:r>
        <w:rPr>
          <w:rFonts w:hint="eastAsia" w:ascii="方正黑体_GBK" w:hAnsi="仿宋" w:eastAsia="方正黑体_GBK" w:cs="仿宋"/>
          <w:snapToGrid w:val="0"/>
          <w:color w:val="000000" w:themeColor="text1"/>
          <w:sz w:val="32"/>
          <w:szCs w:val="32"/>
          <w:highlight w:val="none"/>
          <w:lang w:val="en-US" w:eastAsia="zh-CN" w:bidi="ar-SA"/>
          <w14:textFill>
            <w14:solidFill>
              <w14:schemeClr w14:val="tx1"/>
            </w14:solidFill>
          </w14:textFill>
        </w:rPr>
        <w:t>部门基本情况</w:t>
      </w:r>
    </w:p>
    <w:p w14:paraId="09B48489">
      <w:pPr>
        <w:spacing w:before="211" w:line="224" w:lineRule="auto"/>
        <w:ind w:firstLine="640" w:firstLineChars="200"/>
        <w:jc w:val="both"/>
        <w:rPr>
          <w:rFonts w:hint="eastAsia" w:ascii="方正黑体_GBK" w:hAnsi="仿宋" w:eastAsia="方正黑体_GBK" w:cs="仿宋"/>
          <w:snapToGrid w:val="0"/>
          <w:color w:val="000000" w:themeColor="text1"/>
          <w:sz w:val="32"/>
          <w:szCs w:val="32"/>
          <w:highlight w:val="none"/>
          <w:lang w:val="en-US" w:eastAsia="zh-CN" w:bidi="ar-SA"/>
          <w14:textFill>
            <w14:solidFill>
              <w14:schemeClr w14:val="tx1"/>
            </w14:solidFill>
          </w14:textFill>
        </w:rPr>
      </w:pPr>
      <w:r>
        <w:rPr>
          <w:rFonts w:hint="eastAsia" w:ascii="方正黑体_GBK" w:hAnsi="仿宋" w:eastAsia="方正黑体_GBK" w:cs="仿宋"/>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Times New Roman"/>
          <w:color w:val="000000" w:themeColor="text1"/>
          <w:sz w:val="32"/>
          <w:szCs w:val="32"/>
          <w:lang w:eastAsia="zh-CN"/>
          <w14:textFill>
            <w14:solidFill>
              <w14:schemeClr w14:val="tx1"/>
            </w14:solidFill>
          </w14:textFill>
        </w:rPr>
        <w:t>汨罗市医疗保障局是市政府工作部门，为正科级。贯彻落实中央、省、岳阳市委关于医疗保障工作的方针政策和决策部署，全面落实市委、市政府关于医疗保障工作的部署要求，在履行职责过程中坚持和加强党对医疗保障工作的集中统一领导。内设机构有5个，包括：办公室、规划财务和法规股、待遇保障股、医药服务管理股、基金监管股。</w:t>
      </w:r>
    </w:p>
    <w:p w14:paraId="2B641025">
      <w:pPr>
        <w:spacing w:line="600" w:lineRule="exact"/>
        <w:ind w:firstLine="640" w:firstLineChars="200"/>
        <w:jc w:val="both"/>
        <w:rPr>
          <w:rFonts w:ascii="方正黑体_GBK" w:eastAsia="方正黑体_GBK"/>
          <w:color w:val="000000" w:themeColor="text1"/>
          <w:kern w:val="0"/>
          <w:sz w:val="32"/>
          <w:szCs w:val="32"/>
          <w:highlight w:val="none"/>
          <w:lang w:eastAsia="zh-CN"/>
          <w14:textFill>
            <w14:solidFill>
              <w14:schemeClr w14:val="tx1"/>
            </w14:solidFill>
          </w14:textFill>
        </w:rPr>
      </w:pPr>
      <w:r>
        <w:rPr>
          <w:rFonts w:hint="eastAsia" w:ascii="方正黑体_GBK" w:eastAsia="方正黑体_GBK"/>
          <w:color w:val="000000" w:themeColor="text1"/>
          <w:kern w:val="0"/>
          <w:sz w:val="32"/>
          <w:szCs w:val="32"/>
          <w:highlight w:val="none"/>
          <w:lang w:eastAsia="zh-CN"/>
          <w14:textFill>
            <w14:solidFill>
              <w14:schemeClr w14:val="tx1"/>
            </w14:solidFill>
          </w14:textFill>
        </w:rPr>
        <w:t>二、一般公共预算财政拨款支出情况</w:t>
      </w:r>
    </w:p>
    <w:p w14:paraId="2B8E5FFE">
      <w:pPr>
        <w:pStyle w:val="11"/>
        <w:spacing w:line="600" w:lineRule="exact"/>
        <w:ind w:firstLine="643"/>
        <w:jc w:val="both"/>
        <w:rPr>
          <w:rFonts w:hint="eastAsia" w:ascii="Times New Roman" w:hAnsi="Times New Roman" w:eastAsia="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楷体_GB2312"/>
          <w:b/>
          <w:color w:val="000000" w:themeColor="text1"/>
          <w:kern w:val="0"/>
          <w:sz w:val="32"/>
          <w:szCs w:val="32"/>
          <w:highlight w:val="none"/>
          <w:lang w:eastAsia="zh-CN"/>
          <w14:textFill>
            <w14:solidFill>
              <w14:schemeClr w14:val="tx1"/>
            </w14:solidFill>
          </w14:textFill>
        </w:rPr>
        <w:t>（一）</w:t>
      </w:r>
      <w:r>
        <w:rPr>
          <w:rFonts w:hint="eastAsia" w:ascii="Times New Roman" w:hAnsi="Times New Roman" w:eastAsia="仿宋_GB2312"/>
          <w:color w:val="000000" w:themeColor="text1"/>
          <w:kern w:val="0"/>
          <w:sz w:val="32"/>
          <w:szCs w:val="32"/>
          <w:highlight w:val="none"/>
          <w:lang w:eastAsia="zh-CN"/>
          <w14:textFill>
            <w14:solidFill>
              <w14:schemeClr w14:val="tx1"/>
            </w14:solidFill>
          </w14:textFill>
        </w:rPr>
        <w:t>基本支出情况</w:t>
      </w:r>
    </w:p>
    <w:p w14:paraId="70A8BF0D">
      <w:pPr>
        <w:kinsoku/>
        <w:autoSpaceDE/>
        <w:autoSpaceDN/>
        <w:adjustRightInd/>
        <w:spacing w:line="560" w:lineRule="exact"/>
        <w:ind w:firstLine="640" w:firstLineChars="200"/>
        <w:textAlignment w:val="auto"/>
        <w:rPr>
          <w:rFonts w:hint="eastAsia" w:ascii="Times New Roman" w:hAnsi="Times New Roman" w:eastAsia="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汨罗市医疗保障局202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年一般公共预算财政拨款支出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7862.05</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654.59</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万元，基本支出中人员经费</w:t>
      </w:r>
      <w:r>
        <w:rPr>
          <w:rFonts w:hint="eastAsia" w:ascii="Times New Roman" w:hAnsi="Times New Roman" w:eastAsia="仿宋_GB2312" w:cs="Times New Roman"/>
          <w:color w:val="000000" w:themeColor="text1"/>
          <w:sz w:val="32"/>
          <w:szCs w:val="32"/>
          <w14:textFill>
            <w14:solidFill>
              <w14:schemeClr w14:val="tx1"/>
            </w14:solidFill>
          </w14:textFill>
        </w:rPr>
        <w:t>552.02</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万元、日常公用经费</w:t>
      </w:r>
      <w:r>
        <w:rPr>
          <w:rFonts w:hint="eastAsia" w:ascii="Times New Roman" w:hAnsi="Times New Roman" w:eastAsia="仿宋_GB2312" w:cs="Times New Roman"/>
          <w:color w:val="000000" w:themeColor="text1"/>
          <w:sz w:val="32"/>
          <w:szCs w:val="32"/>
          <w14:textFill>
            <w14:solidFill>
              <w14:schemeClr w14:val="tx1"/>
            </w14:solidFill>
          </w14:textFill>
        </w:rPr>
        <w:t>102.57</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w:t>
      </w:r>
    </w:p>
    <w:p w14:paraId="00657FCB">
      <w:pPr>
        <w:pStyle w:val="11"/>
        <w:numPr>
          <w:ilvl w:val="0"/>
          <w:numId w:val="2"/>
        </w:numPr>
        <w:spacing w:line="600" w:lineRule="exact"/>
        <w:ind w:firstLine="643"/>
        <w:jc w:val="both"/>
        <w:rPr>
          <w:rFonts w:hint="eastAsia" w:ascii="Times New Roman" w:hAnsi="Times New Roman" w:eastAsia="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kern w:val="0"/>
          <w:sz w:val="32"/>
          <w:szCs w:val="32"/>
          <w:highlight w:val="none"/>
          <w:lang w:eastAsia="zh-CN"/>
          <w14:textFill>
            <w14:solidFill>
              <w14:schemeClr w14:val="tx1"/>
            </w14:solidFill>
          </w14:textFill>
        </w:rPr>
        <w:t>项目支出情况</w:t>
      </w:r>
    </w:p>
    <w:p w14:paraId="6124CC7C">
      <w:pPr>
        <w:kinsoku/>
        <w:autoSpaceDE/>
        <w:autoSpaceDN/>
        <w:adjustRightInd/>
        <w:spacing w:line="560" w:lineRule="exact"/>
        <w:ind w:firstLine="640" w:firstLineChars="200"/>
        <w:textAlignment w:val="auto"/>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汨罗市医疗保障局202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年一般公共预算财政拨款支出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7862.05</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万元，其中项目支出</w:t>
      </w:r>
      <w:r>
        <w:rPr>
          <w:rFonts w:hint="eastAsia" w:ascii="Times New Roman" w:hAnsi="Times New Roman" w:eastAsia="仿宋_GB2312" w:cs="Times New Roman"/>
          <w:color w:val="000000" w:themeColor="text1"/>
          <w:sz w:val="32"/>
          <w:szCs w:val="32"/>
          <w14:textFill>
            <w14:solidFill>
              <w14:schemeClr w14:val="tx1"/>
            </w14:solidFill>
          </w14:textFill>
        </w:rPr>
        <w:t>7207.46</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w:t>
      </w:r>
      <w:r>
        <w:rPr>
          <w:rFonts w:hint="eastAsia" w:ascii="仿宋_GB2312" w:hAnsi="仿宋_GB2312" w:eastAsia="仿宋_GB2312" w:cs="Times New Roman"/>
          <w:color w:val="000000" w:themeColor="text1"/>
          <w:sz w:val="32"/>
          <w:szCs w:val="32"/>
          <w:lang w:eastAsia="zh-CN"/>
          <w14:textFill>
            <w14:solidFill>
              <w14:schemeClr w14:val="tx1"/>
            </w14:solidFill>
          </w14:textFill>
        </w:rPr>
        <w:t>其中30万元以上专项有</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Times New Roman"/>
          <w:color w:val="000000" w:themeColor="text1"/>
          <w:sz w:val="32"/>
          <w:szCs w:val="32"/>
          <w:lang w:eastAsia="zh-CN"/>
          <w14:textFill>
            <w14:solidFill>
              <w14:schemeClr w14:val="tx1"/>
            </w14:solidFill>
          </w14:textFill>
        </w:rPr>
        <w:t>个。</w:t>
      </w:r>
    </w:p>
    <w:p w14:paraId="22DEEBB8">
      <w:pPr>
        <w:widowControl w:val="0"/>
        <w:kinsoku/>
        <w:autoSpaceDE/>
        <w:autoSpaceDN/>
        <w:adjustRightInd/>
        <w:snapToGrid/>
        <w:spacing w:line="560" w:lineRule="exact"/>
        <w:ind w:firstLine="640" w:firstLineChars="200"/>
        <w:textAlignment w:val="auto"/>
        <w:rPr>
          <w:rFonts w:ascii="仿宋_GB2312" w:hAns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1、专项资金安排落实、总投入等情况分析</w:t>
      </w:r>
    </w:p>
    <w:p w14:paraId="71A90C6D">
      <w:pPr>
        <w:widowControl w:val="0"/>
        <w:kinsoku/>
        <w:autoSpaceDE/>
        <w:autoSpaceDN/>
        <w:adjustRightInd/>
        <w:snapToGrid/>
        <w:spacing w:line="560" w:lineRule="exact"/>
        <w:ind w:firstLine="640" w:firstLineChars="200"/>
        <w:textAlignment w:val="auto"/>
        <w:rPr>
          <w:rFonts w:hint="default" w:ascii="仿宋_GB2312" w:hAnsi="仿宋_GB2312"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30万元以上专项安排情况如下：离休人员医保参保补助</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54</w:t>
      </w:r>
      <w:r>
        <w:rPr>
          <w:rFonts w:hint="eastAsia" w:ascii="仿宋_GB2312" w:hAnsi="仿宋_GB2312" w:eastAsia="仿宋_GB2312" w:cs="Times New Roman"/>
          <w:color w:val="000000" w:themeColor="text1"/>
          <w:sz w:val="32"/>
          <w:szCs w:val="32"/>
          <w:lang w:eastAsia="zh-CN"/>
          <w14:textFill>
            <w14:solidFill>
              <w14:schemeClr w14:val="tx1"/>
            </w14:solidFill>
          </w14:textFill>
        </w:rPr>
        <w:t>万元、公务员医疗基金补助400万元、城乡居民医保征收工作经费</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127.49</w:t>
      </w:r>
      <w:r>
        <w:rPr>
          <w:rFonts w:hint="eastAsia" w:ascii="仿宋_GB2312" w:hAnsi="仿宋_GB2312" w:eastAsia="仿宋_GB2312" w:cs="Times New Roman"/>
          <w:color w:val="000000" w:themeColor="text1"/>
          <w:sz w:val="32"/>
          <w:szCs w:val="32"/>
          <w:lang w:eastAsia="zh-CN"/>
          <w14:textFill>
            <w14:solidFill>
              <w14:schemeClr w14:val="tx1"/>
            </w14:solidFill>
          </w14:textFill>
        </w:rPr>
        <w:t>万元，城乡居民基本医疗保险补助资金</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3966.38万元，</w:t>
      </w:r>
      <w:r>
        <w:rPr>
          <w:rFonts w:hint="eastAsia" w:ascii="仿宋_GB2312" w:hAnsi="仿宋_GB2312" w:eastAsia="仿宋_GB2312" w:cs="Times New Roman"/>
          <w:color w:val="000000" w:themeColor="text1"/>
          <w:sz w:val="32"/>
          <w:szCs w:val="32"/>
          <w:lang w:eastAsia="zh-CN"/>
          <w14:textFill>
            <w14:solidFill>
              <w14:schemeClr w14:val="tx1"/>
            </w14:solidFill>
          </w14:textFill>
        </w:rPr>
        <w:t>城乡医疗救助补助资金</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1410万元。</w:t>
      </w:r>
    </w:p>
    <w:p w14:paraId="0E1CAD03">
      <w:pPr>
        <w:widowControl w:val="0"/>
        <w:kinsoku/>
        <w:autoSpaceDE/>
        <w:autoSpaceDN/>
        <w:adjustRightInd/>
        <w:snapToGrid/>
        <w:spacing w:line="560" w:lineRule="exact"/>
        <w:ind w:firstLine="640" w:firstLineChars="200"/>
        <w:textAlignment w:val="auto"/>
        <w:rPr>
          <w:rFonts w:ascii="仿宋_GB2312" w:hAns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2、专项资金实际使用情况分析</w:t>
      </w:r>
    </w:p>
    <w:p w14:paraId="3A9572EA">
      <w:pPr>
        <w:widowControl w:val="0"/>
        <w:kinsoku/>
        <w:autoSpaceDE/>
        <w:autoSpaceDN/>
        <w:adjustRightInd/>
        <w:snapToGrid/>
        <w:spacing w:line="560" w:lineRule="exact"/>
        <w:ind w:firstLine="640" w:firstLineChars="200"/>
        <w:textAlignment w:val="auto"/>
        <w:rPr>
          <w:rFonts w:ascii="仿宋_GB2312" w:hAns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专项资金已全额到位，保证了工作顺利开展。</w:t>
      </w:r>
    </w:p>
    <w:p w14:paraId="2B769B74">
      <w:pPr>
        <w:widowControl w:val="0"/>
        <w:kinsoku/>
        <w:autoSpaceDE/>
        <w:autoSpaceDN/>
        <w:adjustRightInd/>
        <w:snapToGrid/>
        <w:spacing w:line="560" w:lineRule="exact"/>
        <w:ind w:firstLine="640" w:firstLineChars="200"/>
        <w:textAlignment w:val="auto"/>
        <w:rPr>
          <w:rFonts w:ascii="仿宋_GB2312" w:hAns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3、专项资金管理情况分析</w:t>
      </w:r>
    </w:p>
    <w:p w14:paraId="2F0DE241">
      <w:pPr>
        <w:widowControl w:val="0"/>
        <w:kinsoku/>
        <w:autoSpaceDE/>
        <w:autoSpaceDN/>
        <w:adjustRightInd/>
        <w:snapToGrid/>
        <w:spacing w:line="560" w:lineRule="exact"/>
        <w:ind w:firstLine="640" w:firstLineChars="200"/>
        <w:textAlignment w:val="auto"/>
        <w:rPr>
          <w:rFonts w:ascii="仿宋_GB2312" w:hAns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（1）建章立制，积极推进专项资金管理制度化</w:t>
      </w:r>
    </w:p>
    <w:p w14:paraId="63DBF579">
      <w:pPr>
        <w:widowControl w:val="0"/>
        <w:kinsoku/>
        <w:autoSpaceDE/>
        <w:autoSpaceDN/>
        <w:adjustRightInd/>
        <w:snapToGrid/>
        <w:spacing w:line="560" w:lineRule="exact"/>
        <w:ind w:firstLine="640" w:firstLineChars="200"/>
        <w:textAlignment w:val="auto"/>
        <w:rPr>
          <w:rFonts w:ascii="仿宋_GB2312" w:hAns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我单位从专项资金设立、预算编制、分配方式、执行管理、监督评价等方面，对财政专项资金使用管理进行全面规范。</w:t>
      </w:r>
    </w:p>
    <w:p w14:paraId="6E7F20AF">
      <w:pPr>
        <w:widowControl w:val="0"/>
        <w:kinsoku/>
        <w:autoSpaceDE/>
        <w:autoSpaceDN/>
        <w:adjustRightInd/>
        <w:snapToGrid/>
        <w:spacing w:line="560" w:lineRule="exact"/>
        <w:ind w:firstLine="640" w:firstLineChars="200"/>
        <w:textAlignment w:val="auto"/>
        <w:rPr>
          <w:rFonts w:ascii="仿宋_GB2312" w:hAns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（2）建立体系，积极推进专项资金督查有序化</w:t>
      </w:r>
    </w:p>
    <w:p w14:paraId="134C03B3">
      <w:pPr>
        <w:widowControl w:val="0"/>
        <w:kinsoku/>
        <w:autoSpaceDE/>
        <w:autoSpaceDN/>
        <w:adjustRightInd/>
        <w:snapToGrid/>
        <w:spacing w:line="560" w:lineRule="exact"/>
        <w:ind w:firstLine="640" w:firstLineChars="200"/>
        <w:textAlignment w:val="auto"/>
        <w:rPr>
          <w:rFonts w:ascii="仿宋_GB2312" w:hAns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一是对各个专项资金的设立，严格项目申报、政策依据、项目评审，科学合理、因事编制。二是规范支出执行，实行专账核算、专款专用。三是强化监督管理，严把监督关。各部门各司其职，共同加强专项资金使用监督检查，加强社会监督。</w:t>
      </w:r>
    </w:p>
    <w:p w14:paraId="2C34C54F">
      <w:pPr>
        <w:widowControl w:val="0"/>
        <w:kinsoku/>
        <w:autoSpaceDE/>
        <w:autoSpaceDN/>
        <w:adjustRightInd/>
        <w:snapToGrid/>
        <w:spacing w:line="560" w:lineRule="exact"/>
        <w:ind w:firstLine="640" w:firstLineChars="200"/>
        <w:textAlignment w:val="auto"/>
        <w:rPr>
          <w:rFonts w:ascii="仿宋_GB2312" w:hAns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（3）公开信息，积极推进专项资金监督透明化</w:t>
      </w:r>
    </w:p>
    <w:p w14:paraId="6CD7F02A">
      <w:pPr>
        <w:widowControl w:val="0"/>
        <w:kinsoku/>
        <w:autoSpaceDE/>
        <w:autoSpaceDN/>
        <w:adjustRightInd/>
        <w:snapToGrid/>
        <w:spacing w:line="560" w:lineRule="exact"/>
        <w:ind w:firstLine="640" w:firstLineChars="200"/>
        <w:textAlignment w:val="auto"/>
        <w:rPr>
          <w:rFonts w:ascii="仿宋_GB2312" w:hAnsi="仿宋_GB2312"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Times New Roman"/>
          <w:color w:val="000000" w:themeColor="text1"/>
          <w:sz w:val="32"/>
          <w:szCs w:val="32"/>
          <w:lang w:eastAsia="zh-CN"/>
          <w14:textFill>
            <w14:solidFill>
              <w14:schemeClr w14:val="tx1"/>
            </w14:solidFill>
          </w14:textFill>
        </w:rPr>
        <w:t>按照建立规范透明预算管理制度的要求，积极稳妥推进专项资金信息公开。</w:t>
      </w:r>
    </w:p>
    <w:p w14:paraId="7E6F3981">
      <w:pPr>
        <w:pStyle w:val="11"/>
        <w:numPr>
          <w:ilvl w:val="0"/>
          <w:numId w:val="0"/>
        </w:numPr>
        <w:spacing w:line="600" w:lineRule="exact"/>
        <w:jc w:val="both"/>
        <w:rPr>
          <w:rFonts w:hint="eastAsia" w:ascii="Times New Roman" w:hAnsi="Times New Roman" w:eastAsia="仿宋_GB2312"/>
          <w:color w:val="000000" w:themeColor="text1"/>
          <w:kern w:val="0"/>
          <w:sz w:val="32"/>
          <w:szCs w:val="32"/>
          <w:highlight w:val="none"/>
          <w:lang w:eastAsia="zh-CN"/>
          <w14:textFill>
            <w14:solidFill>
              <w14:schemeClr w14:val="tx1"/>
            </w14:solidFill>
          </w14:textFill>
        </w:rPr>
      </w:pPr>
    </w:p>
    <w:p w14:paraId="516D3C52">
      <w:pPr>
        <w:numPr>
          <w:numId w:val="0"/>
        </w:numPr>
        <w:spacing w:line="600" w:lineRule="exact"/>
        <w:ind w:left="640" w:leftChars="0"/>
        <w:jc w:val="both"/>
        <w:rPr>
          <w:rFonts w:hint="eastAsia" w:ascii="方正黑体_GBK" w:eastAsia="方正黑体_GBK"/>
          <w:color w:val="000000" w:themeColor="text1"/>
          <w:kern w:val="0"/>
          <w:sz w:val="32"/>
          <w:szCs w:val="32"/>
          <w:highlight w:val="none"/>
          <w:lang w:eastAsia="zh-CN"/>
          <w14:textFill>
            <w14:solidFill>
              <w14:schemeClr w14:val="tx1"/>
            </w14:solidFill>
          </w14:textFill>
        </w:rPr>
      </w:pPr>
      <w:r>
        <w:rPr>
          <w:rFonts w:hint="eastAsia" w:ascii="方正黑体_GBK" w:eastAsia="方正黑体_GBK"/>
          <w:color w:val="000000" w:themeColor="text1"/>
          <w:kern w:val="0"/>
          <w:sz w:val="32"/>
          <w:szCs w:val="32"/>
          <w:highlight w:val="none"/>
          <w:lang w:eastAsia="zh-CN"/>
          <w14:textFill>
            <w14:solidFill>
              <w14:schemeClr w14:val="tx1"/>
            </w14:solidFill>
          </w14:textFill>
        </w:rPr>
        <w:t>三、政府性基金预算财政拨款支出情况</w:t>
      </w:r>
    </w:p>
    <w:p w14:paraId="6E3E281D">
      <w:pPr>
        <w:spacing w:line="600" w:lineRule="exact"/>
        <w:ind w:firstLine="668" w:firstLineChars="200"/>
        <w:jc w:val="both"/>
        <w:rPr>
          <w:rFonts w:hint="eastAsia" w:ascii="方正黑体_GBK" w:eastAsia="方正黑体_GBK"/>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无</w:t>
      </w:r>
    </w:p>
    <w:p w14:paraId="2A755169">
      <w:pPr>
        <w:spacing w:line="600" w:lineRule="exact"/>
        <w:ind w:firstLine="640" w:firstLineChars="200"/>
        <w:jc w:val="both"/>
        <w:rPr>
          <w:rFonts w:ascii="方正黑体_GBK" w:eastAsia="方正黑体_GBK"/>
          <w:color w:val="000000" w:themeColor="text1"/>
          <w:kern w:val="0"/>
          <w:sz w:val="32"/>
          <w:szCs w:val="32"/>
          <w:highlight w:val="none"/>
          <w:lang w:eastAsia="zh-CN"/>
          <w14:textFill>
            <w14:solidFill>
              <w14:schemeClr w14:val="tx1"/>
            </w14:solidFill>
          </w14:textFill>
        </w:rPr>
      </w:pPr>
      <w:r>
        <w:rPr>
          <w:rFonts w:hint="eastAsia" w:ascii="方正黑体_GBK" w:eastAsia="方正黑体_GBK"/>
          <w:color w:val="000000" w:themeColor="text1"/>
          <w:kern w:val="0"/>
          <w:sz w:val="32"/>
          <w:szCs w:val="32"/>
          <w:highlight w:val="none"/>
          <w:lang w:eastAsia="zh-CN"/>
          <w14:textFill>
            <w14:solidFill>
              <w14:schemeClr w14:val="tx1"/>
            </w14:solidFill>
          </w14:textFill>
        </w:rPr>
        <w:t>四、国有资本经营预算财政拨款支出情况</w:t>
      </w:r>
    </w:p>
    <w:p w14:paraId="3D13AAFD">
      <w:pPr>
        <w:spacing w:line="600" w:lineRule="exact"/>
        <w:ind w:firstLine="668" w:firstLineChars="200"/>
        <w:jc w:val="both"/>
        <w:rPr>
          <w:rFonts w:hint="eastAsia" w:ascii="方正黑体_GBK" w:eastAsia="方正黑体_GBK"/>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无</w:t>
      </w:r>
    </w:p>
    <w:p w14:paraId="07F1EBC0">
      <w:pPr>
        <w:spacing w:line="600" w:lineRule="exact"/>
        <w:ind w:firstLine="640" w:firstLineChars="200"/>
        <w:jc w:val="both"/>
        <w:rPr>
          <w:rFonts w:ascii="方正黑体_GBK" w:eastAsia="方正黑体_GBK"/>
          <w:color w:val="000000" w:themeColor="text1"/>
          <w:kern w:val="0"/>
          <w:sz w:val="32"/>
          <w:szCs w:val="32"/>
          <w:highlight w:val="none"/>
          <w:lang w:eastAsia="zh-CN"/>
          <w14:textFill>
            <w14:solidFill>
              <w14:schemeClr w14:val="tx1"/>
            </w14:solidFill>
          </w14:textFill>
        </w:rPr>
      </w:pPr>
      <w:r>
        <w:rPr>
          <w:rFonts w:hint="eastAsia" w:ascii="方正黑体_GBK" w:eastAsia="方正黑体_GBK"/>
          <w:color w:val="000000" w:themeColor="text1"/>
          <w:kern w:val="0"/>
          <w:sz w:val="32"/>
          <w:szCs w:val="32"/>
          <w:highlight w:val="none"/>
          <w:lang w:eastAsia="zh-CN"/>
          <w14:textFill>
            <w14:solidFill>
              <w14:schemeClr w14:val="tx1"/>
            </w14:solidFill>
          </w14:textFill>
        </w:rPr>
        <w:t>五、社会保险基金预算支出情况</w:t>
      </w:r>
    </w:p>
    <w:p w14:paraId="03402F6C">
      <w:pPr>
        <w:spacing w:line="600" w:lineRule="exact"/>
        <w:ind w:firstLine="668" w:firstLineChars="200"/>
        <w:jc w:val="both"/>
        <w:rPr>
          <w:rFonts w:hint="eastAsia" w:ascii="方正黑体_GBK" w:eastAsia="方正黑体_GBK"/>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无</w:t>
      </w:r>
    </w:p>
    <w:p w14:paraId="03087A41">
      <w:pPr>
        <w:spacing w:line="600" w:lineRule="exact"/>
        <w:ind w:firstLine="640" w:firstLineChars="200"/>
        <w:jc w:val="both"/>
        <w:rPr>
          <w:rFonts w:ascii="方正黑体_GBK" w:eastAsia="方正黑体_GBK"/>
          <w:color w:val="000000" w:themeColor="text1"/>
          <w:kern w:val="0"/>
          <w:sz w:val="32"/>
          <w:szCs w:val="32"/>
          <w:highlight w:val="none"/>
          <w:lang w:eastAsia="zh-CN"/>
          <w14:textFill>
            <w14:solidFill>
              <w14:schemeClr w14:val="tx1"/>
            </w14:solidFill>
          </w14:textFill>
        </w:rPr>
      </w:pPr>
      <w:r>
        <w:rPr>
          <w:rFonts w:hint="eastAsia" w:ascii="方正黑体_GBK" w:eastAsia="方正黑体_GBK"/>
          <w:color w:val="000000" w:themeColor="text1"/>
          <w:kern w:val="0"/>
          <w:sz w:val="32"/>
          <w:szCs w:val="32"/>
          <w:highlight w:val="none"/>
          <w:lang w:eastAsia="zh-CN"/>
          <w14:textFill>
            <w14:solidFill>
              <w14:schemeClr w14:val="tx1"/>
            </w14:solidFill>
          </w14:textFill>
        </w:rPr>
        <w:t>六、部门整体支出绩效情况</w:t>
      </w:r>
    </w:p>
    <w:p w14:paraId="42492D3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（一）参保权益全面保障。</w:t>
      </w:r>
      <w:r>
        <w:rPr>
          <w:rFonts w:hint="default" w:ascii="Times New Roman" w:hAnsi="Times New Roman" w:eastAsia="仿宋_GB2312" w:cs="Times New Roman"/>
          <w:sz w:val="32"/>
          <w:szCs w:val="32"/>
          <w:lang w:val="en-US" w:eastAsia="zh-CN"/>
        </w:rPr>
        <w:t>坚持以人民为中心，落实全民参保计划，全市共完成202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年城乡居民医保参保5</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万人，占常住人口总数的9</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%；其中特困供养人员、孤儿、事实无人抚养儿童、困难退役军人、</w:t>
      </w:r>
      <w:r>
        <w:rPr>
          <w:rFonts w:hint="eastAsia" w:ascii="Times New Roman" w:hAnsi="Times New Roman" w:eastAsia="仿宋_GB2312" w:cs="Times New Roman"/>
          <w:sz w:val="32"/>
          <w:szCs w:val="32"/>
          <w:lang w:val="en-US" w:eastAsia="zh-CN"/>
        </w:rPr>
        <w:t>重度残疾人、</w:t>
      </w:r>
      <w:r>
        <w:rPr>
          <w:rFonts w:hint="default" w:ascii="Times New Roman" w:hAnsi="Times New Roman" w:eastAsia="仿宋_GB2312" w:cs="Times New Roman"/>
          <w:sz w:val="32"/>
          <w:szCs w:val="32"/>
          <w:lang w:val="en-US" w:eastAsia="zh-CN"/>
        </w:rPr>
        <w:t>低保户、</w:t>
      </w:r>
      <w:r>
        <w:rPr>
          <w:rFonts w:hint="eastAsia" w:ascii="Times New Roman" w:hAnsi="Times New Roman" w:eastAsia="仿宋_GB2312" w:cs="Times New Roman"/>
          <w:sz w:val="32"/>
          <w:szCs w:val="32"/>
          <w:lang w:val="en-US" w:eastAsia="zh-CN"/>
        </w:rPr>
        <w:t>低保边缘家庭、</w:t>
      </w:r>
      <w:r>
        <w:rPr>
          <w:rFonts w:hint="default" w:ascii="Times New Roman" w:hAnsi="Times New Roman" w:eastAsia="仿宋_GB2312" w:cs="Times New Roman"/>
          <w:sz w:val="32"/>
          <w:szCs w:val="32"/>
          <w:lang w:val="en-US" w:eastAsia="zh-CN"/>
        </w:rPr>
        <w:t>监测户等困难群体100%参保，充分保障了群众参保权益。</w:t>
      </w:r>
    </w:p>
    <w:p w14:paraId="545E65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（二）医保待遇全面落实。</w:t>
      </w:r>
      <w:r>
        <w:rPr>
          <w:rFonts w:hint="default" w:ascii="Times New Roman" w:hAnsi="Times New Roman" w:eastAsia="仿宋_GB2312" w:cs="Times New Roman"/>
          <w:sz w:val="32"/>
          <w:szCs w:val="32"/>
          <w:lang w:val="en-US" w:eastAsia="zh-CN"/>
        </w:rPr>
        <w:t>普通门诊、住院报销、“两病”保障、慢特病门诊、双通道药品、生育补助、大病保险、医疗救助等待遇保障全面落实。基本医疗、大病保险、医疗救助“三重保障”体系建立健全，有效减轻了就医患者的个人负担。住院报销方面，</w:t>
      </w:r>
      <w:r>
        <w:rPr>
          <w:rFonts w:hint="default" w:ascii="Times New Roman" w:hAnsi="Times New Roman" w:eastAsia="仿宋_GB2312" w:cs="Times New Roman"/>
          <w:sz w:val="32"/>
          <w:szCs w:val="32"/>
          <w:highlight w:val="none"/>
          <w:lang w:val="en-US" w:eastAsia="zh-CN"/>
        </w:rPr>
        <w:t>2024年全市城乡居民、城镇职工医保政策范围内住院费用报销比例分别达</w:t>
      </w:r>
      <w:r>
        <w:rPr>
          <w:rFonts w:hint="eastAsia" w:ascii="Times New Roman" w:hAnsi="Times New Roman" w:eastAsia="仿宋_GB2312" w:cs="Times New Roman"/>
          <w:sz w:val="32"/>
          <w:szCs w:val="32"/>
          <w:highlight w:val="none"/>
          <w:lang w:val="en-US" w:eastAsia="zh-CN"/>
        </w:rPr>
        <w:t>69.75</w:t>
      </w:r>
      <w:r>
        <w:rPr>
          <w:rFonts w:hint="default" w:ascii="Times New Roman" w:hAnsi="Times New Roman" w:eastAsia="仿宋_GB2312" w:cs="Times New Roman"/>
          <w:sz w:val="32"/>
          <w:szCs w:val="32"/>
          <w:highlight w:val="none"/>
          <w:lang w:val="en-US" w:eastAsia="zh-CN"/>
        </w:rPr>
        <w:t>%和</w:t>
      </w:r>
      <w:r>
        <w:rPr>
          <w:rFonts w:hint="eastAsia" w:ascii="Times New Roman" w:hAnsi="Times New Roman" w:eastAsia="仿宋_GB2312" w:cs="Times New Roman"/>
          <w:sz w:val="32"/>
          <w:szCs w:val="32"/>
          <w:highlight w:val="none"/>
          <w:lang w:val="en-US" w:eastAsia="zh-CN"/>
        </w:rPr>
        <w:t>80.25</w:t>
      </w:r>
      <w:r>
        <w:rPr>
          <w:rFonts w:hint="default" w:ascii="Times New Roman" w:hAnsi="Times New Roman" w:eastAsia="仿宋_GB2312" w:cs="Times New Roman"/>
          <w:sz w:val="32"/>
          <w:szCs w:val="32"/>
          <w:highlight w:val="none"/>
          <w:lang w:val="en-US" w:eastAsia="zh-CN"/>
        </w:rPr>
        <w:t>%；大病保险方面，全年城乡居民大病保险报销10137人次4936</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万元，职工大额医疗报销868人次677</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98万元，极大减轻了大病患者的医疗负担；医疗救</w:t>
      </w:r>
      <w:r>
        <w:rPr>
          <w:rFonts w:hint="default" w:ascii="Times New Roman" w:hAnsi="Times New Roman" w:eastAsia="仿宋_GB2312" w:cs="Times New Roman"/>
          <w:sz w:val="32"/>
          <w:szCs w:val="32"/>
          <w:lang w:val="en-US" w:eastAsia="zh-CN"/>
        </w:rPr>
        <w:t>助方面，全年共资助困难群众参保2.99万人，资助金额829.8万元；一、二类救助对象住院1.56人次，金额1877.46万元；门诊救助1.17人次，金额233.73万元；三类对象救助63人次，金额36.99万元；再救助183人次，金额31.85万元。合计实施救助5.74万人次，完成岳阳市民生实事项目目标任务的179%，医疗保障脱贫攻坚成果进一步巩固。</w:t>
      </w:r>
    </w:p>
    <w:p w14:paraId="0F7889D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（三）经办服务全面优化。</w:t>
      </w:r>
      <w:r>
        <w:rPr>
          <w:rFonts w:hint="default" w:ascii="Times New Roman" w:hAnsi="Times New Roman" w:eastAsia="仿宋_GB2312" w:cs="Times New Roman"/>
          <w:sz w:val="32"/>
          <w:szCs w:val="32"/>
          <w:lang w:val="en-US" w:eastAsia="zh-CN"/>
        </w:rPr>
        <w:t>全面落实医保经办政务服务事项清单，31个服务项目实际经办27个。优化门诊慢特病和“双通道”药品审批服务，减少审批材料，缩短审批流程，由每月1次改为每月2次，全年共审批办理慢特病门诊患者3890人次，受理并支付“双通道”药品3255人次。全面核准医保医疗机构、医生、护士、药师和参保群众信息，医保系统基础数据进一步夯实；医保移动支付实现突破，第二人民医院已上线运行。大力推行信息查询、就医备案、待遇申请等高频事项网上办理，真正实现信息多跑路、群众少跑路。全面推行“首问负责、一次告知、综窗办理、延时服务”，医保专区连续4年评为政务中心“红旗窗口”，获评岳阳市“文明窗口”。</w:t>
      </w:r>
    </w:p>
    <w:p w14:paraId="4D33A17F">
      <w:pPr>
        <w:spacing w:line="600" w:lineRule="exact"/>
        <w:ind w:firstLine="640" w:firstLineChars="200"/>
        <w:jc w:val="both"/>
        <w:rPr>
          <w:rFonts w:ascii="方正黑体_GBK" w:eastAsia="方正黑体_GBK"/>
          <w:color w:val="000000" w:themeColor="text1"/>
          <w:kern w:val="0"/>
          <w:sz w:val="32"/>
          <w:szCs w:val="32"/>
          <w:lang w:eastAsia="zh-CN"/>
          <w14:textFill>
            <w14:solidFill>
              <w14:schemeClr w14:val="tx1"/>
            </w14:solidFill>
          </w14:textFill>
        </w:rPr>
      </w:pPr>
      <w:r>
        <w:rPr>
          <w:rFonts w:hint="eastAsia" w:ascii="方正黑体_GBK" w:eastAsia="方正黑体_GBK"/>
          <w:color w:val="000000" w:themeColor="text1"/>
          <w:kern w:val="0"/>
          <w:sz w:val="32"/>
          <w:szCs w:val="32"/>
          <w:lang w:eastAsia="zh-CN"/>
          <w14:textFill>
            <w14:solidFill>
              <w14:schemeClr w14:val="tx1"/>
            </w14:solidFill>
          </w14:textFill>
        </w:rPr>
        <w:t>七、存在的问题及原因分析</w:t>
      </w:r>
    </w:p>
    <w:p w14:paraId="759D54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olor w:val="auto"/>
          <w:sz w:val="32"/>
          <w:szCs w:val="32"/>
          <w:lang w:eastAsia="zh-CN"/>
        </w:rPr>
        <w:t>工作经费及专项资金的使用和管理取得成效的同时，也存在一些问题，主要表现在：随着医保职能的增加，工作范围更广，资金不足以保障全部工作经费，经费有一定缺口。</w:t>
      </w:r>
      <w:r>
        <w:rPr>
          <w:rFonts w:hint="default" w:ascii="Times New Roman" w:hAnsi="Times New Roman" w:eastAsia="仿宋_GB2312" w:cs="Times New Roman"/>
          <w:sz w:val="32"/>
          <w:szCs w:val="32"/>
          <w:lang w:val="en-US" w:eastAsia="zh-CN"/>
        </w:rPr>
        <w:t>医保政策宣传不够及时深入，部分群众不了解不熟悉，认可度不高；医保领域群众身边的不正之风和腐败问题还不同程度存在，反腐倡廉尚需持续发力；欺诈骗保等违纪违法现象还时有发生，基金监管还需进一步加强；党员干部的能力水平与新形势下群众期盼还有差距，为民服务的意识还需进一步增强等，这些，都有待在以后工作中加以改进。</w:t>
      </w:r>
    </w:p>
    <w:p w14:paraId="21E6073D">
      <w:pPr>
        <w:numPr>
          <w:ilvl w:val="0"/>
          <w:numId w:val="3"/>
        </w:numPr>
        <w:spacing w:line="600" w:lineRule="exact"/>
        <w:ind w:firstLine="640" w:firstLineChars="200"/>
        <w:jc w:val="both"/>
        <w:rPr>
          <w:rFonts w:hint="eastAsia" w:ascii="方正黑体_GBK" w:eastAsia="方正黑体_GBK"/>
          <w:color w:val="000000" w:themeColor="text1"/>
          <w:kern w:val="0"/>
          <w:sz w:val="32"/>
          <w:szCs w:val="32"/>
          <w:lang w:eastAsia="zh-CN"/>
          <w14:textFill>
            <w14:solidFill>
              <w14:schemeClr w14:val="tx1"/>
            </w14:solidFill>
          </w14:textFill>
        </w:rPr>
      </w:pPr>
      <w:r>
        <w:rPr>
          <w:rFonts w:hint="eastAsia" w:ascii="方正黑体_GBK" w:eastAsia="方正黑体_GBK"/>
          <w:color w:val="000000" w:themeColor="text1"/>
          <w:kern w:val="0"/>
          <w:sz w:val="32"/>
          <w:szCs w:val="32"/>
          <w:lang w:eastAsia="zh-CN"/>
          <w14:textFill>
            <w14:solidFill>
              <w14:schemeClr w14:val="tx1"/>
            </w14:solidFill>
          </w14:textFill>
        </w:rPr>
        <w:t>下一步改进措施</w:t>
      </w:r>
    </w:p>
    <w:p w14:paraId="0DD23042">
      <w:pPr>
        <w:kinsoku/>
        <w:autoSpaceDE/>
        <w:autoSpaceDN/>
        <w:adjustRightInd/>
        <w:spacing w:line="560" w:lineRule="exact"/>
        <w:ind w:firstLine="640" w:firstLineChars="200"/>
        <w:textAlignment w:val="auto"/>
        <w:rPr>
          <w:rFonts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（一）强化预算执行，提高预算完成率。</w:t>
      </w:r>
    </w:p>
    <w:p w14:paraId="4000F126">
      <w:pPr>
        <w:kinsoku/>
        <w:autoSpaceDE/>
        <w:autoSpaceDN/>
        <w:adjustRightInd/>
        <w:spacing w:line="560" w:lineRule="exact"/>
        <w:ind w:firstLine="640" w:firstLineChars="200"/>
        <w:textAlignment w:val="auto"/>
        <w:rPr>
          <w:rFonts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（二）科学合理编制政府采购预算，强化政府采购预算执行，确保政府采购预算切合单位实际。</w:t>
      </w:r>
    </w:p>
    <w:p w14:paraId="0F310ACD">
      <w:pPr>
        <w:kinsoku/>
        <w:autoSpaceDE/>
        <w:autoSpaceDN/>
        <w:adjustRightInd/>
        <w:spacing w:line="560" w:lineRule="exact"/>
        <w:ind w:firstLine="640" w:firstLineChars="200"/>
        <w:textAlignment w:val="auto"/>
        <w:rPr>
          <w:rFonts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（三）针对评价过程中发现的问题，加强各部门之间的沟通协调，提高工作经费保证，简化工作流程，提高工作效率，更好的服务于广大城乡居民。</w:t>
      </w:r>
    </w:p>
    <w:p w14:paraId="37ACA1CA">
      <w:pPr>
        <w:spacing w:line="600" w:lineRule="exact"/>
        <w:ind w:firstLine="640" w:firstLineChars="200"/>
        <w:jc w:val="both"/>
        <w:rPr>
          <w:rFonts w:hint="eastAsia" w:ascii="方正黑体_GBK" w:eastAsia="方正黑体_GBK"/>
          <w:color w:val="000000" w:themeColor="text1"/>
          <w:kern w:val="0"/>
          <w:sz w:val="32"/>
          <w:szCs w:val="32"/>
          <w:lang w:eastAsia="zh-CN"/>
          <w14:textFill>
            <w14:solidFill>
              <w14:schemeClr w14:val="tx1"/>
            </w14:solidFill>
          </w14:textFill>
        </w:rPr>
      </w:pPr>
      <w:r>
        <w:rPr>
          <w:rFonts w:hint="eastAsia" w:ascii="方正黑体_GBK" w:eastAsia="方正黑体_GBK"/>
          <w:color w:val="000000" w:themeColor="text1"/>
          <w:kern w:val="0"/>
          <w:sz w:val="32"/>
          <w:szCs w:val="32"/>
          <w:lang w:eastAsia="zh-CN"/>
          <w14:textFill>
            <w14:solidFill>
              <w14:schemeClr w14:val="tx1"/>
            </w14:solidFill>
          </w14:textFill>
        </w:rPr>
        <w:t>九、部门整体支出绩效自评结果拟应用和公开情况</w:t>
      </w:r>
    </w:p>
    <w:p w14:paraId="03E13B94">
      <w:pPr>
        <w:spacing w:line="600" w:lineRule="exact"/>
        <w:ind w:firstLine="640" w:firstLineChars="200"/>
        <w:jc w:val="both"/>
        <w:rPr>
          <w:rFonts w:hint="eastAsia" w:ascii="方正黑体_GBK" w:eastAsia="方正黑体_GBK"/>
          <w:color w:val="000000" w:themeColor="text1"/>
          <w:kern w:val="0"/>
          <w:sz w:val="32"/>
          <w:szCs w:val="32"/>
          <w:lang w:eastAsia="zh-CN"/>
          <w14:textFill>
            <w14:solidFill>
              <w14:schemeClr w14:val="tx1"/>
            </w14:solidFill>
          </w14:textFill>
        </w:rPr>
      </w:pPr>
      <w:r>
        <w:rPr>
          <w:rFonts w:hint="eastAsia" w:ascii="方正黑体_GBK" w:eastAsia="方正黑体_GBK"/>
          <w:color w:val="000000" w:themeColor="text1"/>
          <w:kern w:val="0"/>
          <w:sz w:val="32"/>
          <w:szCs w:val="32"/>
          <w:lang w:eastAsia="zh-CN"/>
          <w14:textFill>
            <w14:solidFill>
              <w14:schemeClr w14:val="tx1"/>
            </w14:solidFill>
          </w14:textFill>
        </w:rPr>
        <w:t>十、其他需要说明的情况</w:t>
      </w:r>
    </w:p>
    <w:p w14:paraId="3C7E2132">
      <w:pPr>
        <w:spacing w:line="600" w:lineRule="exact"/>
        <w:ind w:firstLine="640" w:firstLineChars="200"/>
        <w:jc w:val="both"/>
        <w:rPr>
          <w:rFonts w:hint="eastAsia" w:ascii="方正仿宋_GB2312" w:hAnsi="方正仿宋_GB2312" w:eastAsia="方正仿宋_GB2312" w:cs="方正仿宋_GB2312"/>
          <w:b w:val="0"/>
          <w:bCs w:val="0"/>
          <w:color w:val="000000" w:themeColor="text1"/>
          <w:kern w:val="0"/>
          <w:sz w:val="32"/>
          <w:szCs w:val="32"/>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eastAsia="zh-CN"/>
          <w14:textFill>
            <w14:solidFill>
              <w14:schemeClr w14:val="tx1"/>
            </w14:solidFill>
          </w14:textFill>
        </w:rPr>
        <w:t>无</w:t>
      </w:r>
    </w:p>
    <w:p w14:paraId="6E264D64">
      <w:pPr>
        <w:spacing w:line="267" w:lineRule="auto"/>
        <w:jc w:val="both"/>
        <w:rPr>
          <w:rFonts w:hint="eastAsia" w:ascii="宋体" w:hAnsi="宋体" w:eastAsia="宋体" w:cs="宋体"/>
          <w:bCs/>
          <w:spacing w:val="-4"/>
          <w:sz w:val="28"/>
          <w:szCs w:val="28"/>
          <w:lang w:eastAsia="zh-CN"/>
        </w:rPr>
      </w:pPr>
    </w:p>
    <w:p w14:paraId="52B5E038">
      <w:pPr>
        <w:spacing w:line="267" w:lineRule="auto"/>
        <w:jc w:val="both"/>
        <w:rPr>
          <w:rFonts w:hint="eastAsia" w:ascii="宋体" w:hAnsi="宋体" w:eastAsia="宋体" w:cs="宋体"/>
          <w:bCs/>
          <w:spacing w:val="-4"/>
          <w:sz w:val="28"/>
          <w:szCs w:val="28"/>
          <w:lang w:eastAsia="zh-CN"/>
        </w:rPr>
      </w:pPr>
    </w:p>
    <w:p w14:paraId="766EE86C">
      <w:pPr>
        <w:spacing w:line="267" w:lineRule="auto"/>
        <w:jc w:val="both"/>
        <w:rPr>
          <w:rFonts w:hint="eastAsia" w:ascii="宋体" w:hAnsi="宋体" w:eastAsia="宋体" w:cs="宋体"/>
          <w:bCs/>
          <w:spacing w:val="-4"/>
          <w:sz w:val="28"/>
          <w:szCs w:val="28"/>
          <w:lang w:eastAsia="zh-CN"/>
        </w:rPr>
      </w:pPr>
    </w:p>
    <w:p w14:paraId="4F99DCA1">
      <w:pPr>
        <w:spacing w:line="267" w:lineRule="auto"/>
        <w:jc w:val="both"/>
        <w:rPr>
          <w:rFonts w:hint="eastAsia" w:ascii="宋体" w:hAnsi="宋体" w:eastAsia="宋体" w:cs="宋体"/>
          <w:bCs/>
          <w:spacing w:val="-4"/>
          <w:sz w:val="28"/>
          <w:szCs w:val="28"/>
          <w:lang w:eastAsia="zh-CN"/>
        </w:rPr>
      </w:pPr>
    </w:p>
    <w:p w14:paraId="1662C0DD">
      <w:pPr>
        <w:spacing w:line="267" w:lineRule="auto"/>
        <w:jc w:val="both"/>
        <w:rPr>
          <w:rFonts w:hint="eastAsia" w:ascii="宋体" w:hAnsi="宋体" w:eastAsia="宋体" w:cs="宋体"/>
          <w:bCs/>
          <w:spacing w:val="-4"/>
          <w:sz w:val="28"/>
          <w:szCs w:val="28"/>
          <w:lang w:eastAsia="zh-CN"/>
        </w:rPr>
      </w:pPr>
    </w:p>
    <w:p w14:paraId="6ED85304">
      <w:pPr>
        <w:spacing w:line="267" w:lineRule="auto"/>
        <w:jc w:val="both"/>
        <w:rPr>
          <w:rFonts w:hint="eastAsia" w:ascii="宋体" w:hAnsi="宋体" w:eastAsia="宋体" w:cs="宋体"/>
          <w:bCs/>
          <w:spacing w:val="-4"/>
          <w:sz w:val="28"/>
          <w:szCs w:val="28"/>
          <w:lang w:eastAsia="zh-CN"/>
        </w:rPr>
      </w:pPr>
    </w:p>
    <w:p w14:paraId="4C43CCA6">
      <w:pPr>
        <w:spacing w:line="267" w:lineRule="auto"/>
        <w:jc w:val="both"/>
        <w:rPr>
          <w:rFonts w:hint="eastAsia" w:ascii="宋体" w:hAnsi="宋体" w:eastAsia="宋体" w:cs="宋体"/>
          <w:bCs/>
          <w:spacing w:val="-4"/>
          <w:sz w:val="28"/>
          <w:szCs w:val="28"/>
          <w:lang w:eastAsia="zh-CN"/>
        </w:rPr>
      </w:pPr>
    </w:p>
    <w:p w14:paraId="05FE10AB">
      <w:pPr>
        <w:spacing w:line="267" w:lineRule="auto"/>
        <w:jc w:val="both"/>
        <w:rPr>
          <w:rFonts w:hint="eastAsia" w:ascii="宋体" w:hAnsi="宋体" w:eastAsia="宋体" w:cs="宋体"/>
          <w:bCs/>
          <w:spacing w:val="-4"/>
          <w:sz w:val="28"/>
          <w:szCs w:val="28"/>
          <w:lang w:eastAsia="zh-CN"/>
        </w:rPr>
      </w:pPr>
    </w:p>
    <w:p w14:paraId="5EEBB72F">
      <w:pPr>
        <w:spacing w:line="267" w:lineRule="auto"/>
        <w:jc w:val="both"/>
        <w:rPr>
          <w:rFonts w:hint="eastAsia" w:ascii="宋体" w:hAnsi="宋体" w:eastAsia="宋体" w:cs="宋体"/>
          <w:bCs/>
          <w:spacing w:val="-4"/>
          <w:sz w:val="28"/>
          <w:szCs w:val="28"/>
          <w:lang w:eastAsia="zh-CN"/>
        </w:rPr>
      </w:pPr>
    </w:p>
    <w:p w14:paraId="4970122E">
      <w:pPr>
        <w:spacing w:line="267" w:lineRule="auto"/>
        <w:jc w:val="both"/>
        <w:rPr>
          <w:rFonts w:hint="eastAsia" w:ascii="宋体" w:hAnsi="宋体" w:eastAsia="宋体" w:cs="宋体"/>
          <w:bCs/>
          <w:spacing w:val="-4"/>
          <w:sz w:val="28"/>
          <w:szCs w:val="28"/>
          <w:lang w:eastAsia="zh-CN"/>
        </w:rPr>
      </w:pPr>
    </w:p>
    <w:p w14:paraId="79A4C880">
      <w:pPr>
        <w:spacing w:line="267" w:lineRule="auto"/>
        <w:jc w:val="both"/>
        <w:rPr>
          <w:rFonts w:hint="eastAsia" w:ascii="宋体" w:hAnsi="宋体" w:eastAsia="宋体" w:cs="宋体"/>
          <w:bCs/>
          <w:spacing w:val="-4"/>
          <w:sz w:val="28"/>
          <w:szCs w:val="28"/>
          <w:lang w:eastAsia="zh-CN"/>
        </w:rPr>
      </w:pPr>
    </w:p>
    <w:p w14:paraId="4C4BB6F7">
      <w:pPr>
        <w:spacing w:line="267" w:lineRule="auto"/>
        <w:jc w:val="both"/>
        <w:rPr>
          <w:rFonts w:hint="eastAsia" w:ascii="宋体" w:hAnsi="宋体" w:eastAsia="宋体" w:cs="宋体"/>
          <w:bCs/>
          <w:spacing w:val="-4"/>
          <w:sz w:val="28"/>
          <w:szCs w:val="28"/>
          <w:lang w:eastAsia="zh-CN"/>
        </w:rPr>
      </w:pPr>
    </w:p>
    <w:p w14:paraId="51B394B1">
      <w:pPr>
        <w:spacing w:line="267" w:lineRule="auto"/>
        <w:jc w:val="both"/>
        <w:rPr>
          <w:rFonts w:hint="eastAsia" w:ascii="宋体" w:hAnsi="宋体" w:eastAsia="宋体" w:cs="宋体"/>
          <w:bCs/>
          <w:spacing w:val="-4"/>
          <w:sz w:val="28"/>
          <w:szCs w:val="28"/>
          <w:lang w:eastAsia="zh-CN"/>
        </w:rPr>
      </w:pPr>
    </w:p>
    <w:p w14:paraId="35D79342">
      <w:pPr>
        <w:spacing w:line="267" w:lineRule="auto"/>
        <w:jc w:val="both"/>
        <w:rPr>
          <w:rFonts w:hint="eastAsia" w:ascii="宋体" w:hAnsi="宋体" w:eastAsia="宋体" w:cs="宋体"/>
          <w:bCs/>
          <w:spacing w:val="-4"/>
          <w:sz w:val="28"/>
          <w:szCs w:val="28"/>
          <w:lang w:eastAsia="zh-CN"/>
        </w:rPr>
      </w:pPr>
    </w:p>
    <w:p w14:paraId="2EDB7C17">
      <w:pPr>
        <w:spacing w:line="267" w:lineRule="auto"/>
        <w:jc w:val="both"/>
        <w:rPr>
          <w:rFonts w:hint="eastAsia" w:ascii="宋体" w:hAnsi="宋体" w:eastAsia="宋体" w:cs="宋体"/>
          <w:bCs/>
          <w:spacing w:val="-4"/>
          <w:sz w:val="28"/>
          <w:szCs w:val="28"/>
          <w:lang w:eastAsia="zh-CN"/>
        </w:rPr>
      </w:pPr>
    </w:p>
    <w:p w14:paraId="3DFF115B">
      <w:pPr>
        <w:spacing w:line="267" w:lineRule="auto"/>
        <w:jc w:val="both"/>
        <w:rPr>
          <w:rFonts w:hint="eastAsia" w:ascii="宋体" w:hAnsi="宋体" w:eastAsia="宋体" w:cs="宋体"/>
          <w:bCs/>
          <w:spacing w:val="-4"/>
          <w:sz w:val="28"/>
          <w:szCs w:val="28"/>
          <w:lang w:eastAsia="zh-CN"/>
        </w:rPr>
      </w:pPr>
    </w:p>
    <w:p w14:paraId="11ACCD97">
      <w:pPr>
        <w:spacing w:line="267" w:lineRule="auto"/>
        <w:jc w:val="both"/>
        <w:rPr>
          <w:rFonts w:hint="eastAsia" w:ascii="宋体" w:hAnsi="宋体" w:eastAsia="宋体" w:cs="宋体"/>
          <w:bCs/>
          <w:spacing w:val="-4"/>
          <w:sz w:val="28"/>
          <w:szCs w:val="28"/>
          <w:lang w:eastAsia="zh-CN"/>
        </w:rPr>
      </w:pPr>
    </w:p>
    <w:p w14:paraId="1520A94C">
      <w:pPr>
        <w:spacing w:line="267" w:lineRule="auto"/>
        <w:jc w:val="both"/>
        <w:rPr>
          <w:rFonts w:hint="eastAsia" w:ascii="宋体" w:hAnsi="宋体" w:eastAsia="宋体" w:cs="宋体"/>
          <w:bCs/>
          <w:spacing w:val="-4"/>
          <w:sz w:val="28"/>
          <w:szCs w:val="28"/>
          <w:lang w:eastAsia="zh-CN"/>
        </w:rPr>
      </w:pPr>
    </w:p>
    <w:p w14:paraId="430F0200">
      <w:pPr>
        <w:spacing w:line="267" w:lineRule="auto"/>
        <w:jc w:val="both"/>
        <w:rPr>
          <w:rFonts w:hint="eastAsia" w:ascii="宋体" w:hAnsi="宋体" w:eastAsia="宋体" w:cs="宋体"/>
          <w:bCs/>
          <w:spacing w:val="-4"/>
          <w:sz w:val="28"/>
          <w:szCs w:val="28"/>
          <w:lang w:eastAsia="zh-CN"/>
        </w:rPr>
      </w:pPr>
    </w:p>
    <w:p w14:paraId="113058C1">
      <w:pPr>
        <w:spacing w:line="267" w:lineRule="auto"/>
        <w:jc w:val="both"/>
        <w:rPr>
          <w:rFonts w:hint="eastAsia" w:ascii="宋体" w:hAnsi="宋体" w:eastAsia="宋体" w:cs="宋体"/>
          <w:bCs/>
          <w:spacing w:val="-4"/>
          <w:sz w:val="28"/>
          <w:szCs w:val="28"/>
          <w:lang w:eastAsia="zh-CN"/>
        </w:rPr>
      </w:pPr>
    </w:p>
    <w:p w14:paraId="00B01D7B">
      <w:pPr>
        <w:spacing w:line="267" w:lineRule="auto"/>
        <w:jc w:val="both"/>
        <w:rPr>
          <w:rFonts w:hint="eastAsia" w:ascii="宋体" w:hAnsi="宋体" w:eastAsia="宋体" w:cs="宋体"/>
          <w:bCs/>
          <w:spacing w:val="-4"/>
          <w:sz w:val="28"/>
          <w:szCs w:val="28"/>
          <w:lang w:eastAsia="zh-CN"/>
        </w:rPr>
      </w:pPr>
    </w:p>
    <w:p w14:paraId="74C6DCE8">
      <w:pPr>
        <w:spacing w:line="267" w:lineRule="auto"/>
        <w:jc w:val="both"/>
        <w:rPr>
          <w:rFonts w:hint="eastAsia" w:ascii="宋体" w:hAnsi="宋体" w:eastAsia="宋体" w:cs="宋体"/>
          <w:bCs/>
          <w:spacing w:val="-4"/>
          <w:sz w:val="28"/>
          <w:szCs w:val="28"/>
          <w:lang w:eastAsia="zh-CN"/>
        </w:rPr>
      </w:pPr>
    </w:p>
    <w:p w14:paraId="7B0C618B">
      <w:pPr>
        <w:spacing w:line="267" w:lineRule="auto"/>
        <w:jc w:val="both"/>
        <w:rPr>
          <w:rFonts w:hint="eastAsia" w:ascii="宋体" w:hAnsi="宋体" w:eastAsia="宋体" w:cs="宋体"/>
          <w:bCs/>
          <w:spacing w:val="-4"/>
          <w:sz w:val="28"/>
          <w:szCs w:val="28"/>
          <w:lang w:eastAsia="zh-CN"/>
        </w:rPr>
      </w:pPr>
    </w:p>
    <w:p w14:paraId="5FEEA829">
      <w:pPr>
        <w:spacing w:line="267" w:lineRule="auto"/>
        <w:jc w:val="both"/>
        <w:rPr>
          <w:rFonts w:hint="eastAsia" w:ascii="宋体" w:hAnsi="宋体" w:eastAsia="宋体" w:cs="宋体"/>
          <w:bCs/>
          <w:spacing w:val="-4"/>
          <w:sz w:val="28"/>
          <w:szCs w:val="28"/>
          <w:lang w:eastAsia="zh-CN"/>
        </w:rPr>
      </w:pPr>
    </w:p>
    <w:p w14:paraId="0129BB44">
      <w:pPr>
        <w:spacing w:line="267" w:lineRule="auto"/>
        <w:jc w:val="both"/>
        <w:rPr>
          <w:rFonts w:hint="eastAsia" w:ascii="宋体" w:hAnsi="宋体" w:eastAsia="宋体" w:cs="宋体"/>
          <w:bCs/>
          <w:spacing w:val="-4"/>
          <w:sz w:val="28"/>
          <w:szCs w:val="28"/>
          <w:lang w:eastAsia="zh-CN"/>
        </w:rPr>
      </w:pPr>
    </w:p>
    <w:p w14:paraId="74ED7B40">
      <w:pPr>
        <w:spacing w:line="267" w:lineRule="auto"/>
        <w:jc w:val="both"/>
        <w:rPr>
          <w:rFonts w:hint="eastAsia" w:ascii="宋体" w:hAnsi="宋体" w:eastAsia="宋体" w:cs="宋体"/>
          <w:bCs/>
          <w:spacing w:val="-4"/>
          <w:sz w:val="28"/>
          <w:szCs w:val="28"/>
          <w:lang w:eastAsia="zh-CN"/>
        </w:rPr>
      </w:pPr>
    </w:p>
    <w:p w14:paraId="2104FB99">
      <w:pPr>
        <w:spacing w:line="267" w:lineRule="auto"/>
        <w:jc w:val="both"/>
        <w:rPr>
          <w:rFonts w:hint="eastAsia" w:ascii="宋体" w:hAnsi="宋体" w:eastAsia="宋体" w:cs="宋体"/>
          <w:bCs/>
          <w:spacing w:val="-4"/>
          <w:sz w:val="28"/>
          <w:szCs w:val="28"/>
          <w:lang w:eastAsia="zh-CN"/>
        </w:rPr>
      </w:pPr>
    </w:p>
    <w:p w14:paraId="4C876CB6">
      <w:pPr>
        <w:spacing w:line="267" w:lineRule="auto"/>
        <w:jc w:val="both"/>
        <w:rPr>
          <w:rFonts w:hint="eastAsia" w:ascii="宋体" w:hAnsi="宋体" w:eastAsia="宋体" w:cs="宋体"/>
          <w:bCs/>
          <w:spacing w:val="-4"/>
          <w:sz w:val="28"/>
          <w:szCs w:val="28"/>
          <w:lang w:eastAsia="zh-CN"/>
        </w:rPr>
      </w:pPr>
    </w:p>
    <w:p w14:paraId="73512007">
      <w:pPr>
        <w:spacing w:line="267" w:lineRule="auto"/>
        <w:jc w:val="both"/>
        <w:rPr>
          <w:rFonts w:hint="eastAsia" w:ascii="宋体" w:hAnsi="宋体" w:eastAsia="宋体" w:cs="宋体"/>
          <w:bCs/>
          <w:spacing w:val="-4"/>
          <w:sz w:val="28"/>
          <w:szCs w:val="28"/>
          <w:lang w:eastAsia="zh-CN"/>
        </w:rPr>
      </w:pPr>
    </w:p>
    <w:p w14:paraId="5801E6D8">
      <w:pPr>
        <w:spacing w:line="267" w:lineRule="auto"/>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1660DAC1">
      <w:pPr>
        <w:spacing w:before="201" w:line="578" w:lineRule="exact"/>
        <w:jc w:val="center"/>
        <w:rPr>
          <w:rFonts w:hint="eastAsia" w:ascii="方正大标宋简体" w:hAnsi="方正大标宋简体" w:eastAsia="方正大标宋简体" w:cs="方正大标宋简体"/>
          <w:spacing w:val="15"/>
          <w:position w:val="10"/>
          <w:sz w:val="42"/>
          <w:szCs w:val="42"/>
          <w:lang w:eastAsia="zh-CN"/>
        </w:rPr>
      </w:pPr>
      <w:r>
        <w:rPr>
          <w:rFonts w:hint="eastAsia" w:ascii="Times New Roman" w:hAnsi="Times New Roman" w:eastAsia="宋体" w:cs="Times New Roman"/>
          <w:spacing w:val="15"/>
          <w:position w:val="10"/>
          <w:sz w:val="42"/>
          <w:szCs w:val="42"/>
          <w:lang w:eastAsia="zh-CN"/>
        </w:rPr>
        <w:t xml:space="preserve">    </w:t>
      </w:r>
      <w:r>
        <w:rPr>
          <w:rFonts w:hint="eastAsia" w:ascii="方正大标宋简体" w:hAnsi="方正大标宋简体" w:eastAsia="方正大标宋简体" w:cs="方正大标宋简体"/>
          <w:spacing w:val="15"/>
          <w:position w:val="10"/>
          <w:sz w:val="42"/>
          <w:szCs w:val="42"/>
          <w:lang w:eastAsia="zh-CN"/>
        </w:rPr>
        <w:t xml:space="preserve"> 202</w:t>
      </w:r>
      <w:r>
        <w:rPr>
          <w:rFonts w:hint="eastAsia" w:ascii="方正大标宋简体" w:hAnsi="方正大标宋简体" w:eastAsia="方正大标宋简体" w:cs="方正大标宋简体"/>
          <w:spacing w:val="15"/>
          <w:position w:val="10"/>
          <w:sz w:val="42"/>
          <w:szCs w:val="42"/>
          <w:lang w:val="en-US" w:eastAsia="zh-CN"/>
        </w:rPr>
        <w:t>4</w:t>
      </w:r>
      <w:r>
        <w:rPr>
          <w:rFonts w:hint="eastAsia" w:ascii="方正大标宋简体" w:hAnsi="方正大标宋简体" w:eastAsia="方正大标宋简体" w:cs="方正大标宋简体"/>
          <w:spacing w:val="15"/>
          <w:position w:val="10"/>
          <w:sz w:val="42"/>
          <w:szCs w:val="42"/>
          <w:lang w:eastAsia="zh-CN"/>
        </w:rPr>
        <w:t>年度城乡居民医保征收工作经费</w:t>
      </w:r>
    </w:p>
    <w:p w14:paraId="37B1F9A0">
      <w:pPr>
        <w:spacing w:before="201" w:line="578" w:lineRule="exact"/>
        <w:jc w:val="center"/>
        <w:rPr>
          <w:rFonts w:hint="eastAsia" w:ascii="方正大标宋简体" w:hAnsi="方正大标宋简体" w:eastAsia="方正大标宋简体" w:cs="方正大标宋简体"/>
          <w:spacing w:val="15"/>
          <w:position w:val="10"/>
          <w:sz w:val="42"/>
          <w:szCs w:val="42"/>
          <w:lang w:eastAsia="zh-CN"/>
        </w:rPr>
      </w:pPr>
      <w:r>
        <w:rPr>
          <w:rFonts w:hint="eastAsia" w:ascii="方正大标宋简体" w:hAnsi="方正大标宋简体" w:eastAsia="方正大标宋简体" w:cs="方正大标宋简体"/>
          <w:spacing w:val="15"/>
          <w:position w:val="10"/>
          <w:sz w:val="42"/>
          <w:szCs w:val="42"/>
          <w:lang w:eastAsia="zh-CN"/>
        </w:rPr>
        <w:t>项目支出绩效自评报告</w:t>
      </w:r>
    </w:p>
    <w:p w14:paraId="6187BE90">
      <w:pPr>
        <w:spacing w:line="246" w:lineRule="auto"/>
        <w:rPr>
          <w:lang w:eastAsia="zh-CN"/>
        </w:rPr>
      </w:pPr>
    </w:p>
    <w:p w14:paraId="4331DDDF">
      <w:pPr>
        <w:spacing w:line="246" w:lineRule="auto"/>
        <w:rPr>
          <w:lang w:eastAsia="zh-CN"/>
        </w:rPr>
      </w:pPr>
    </w:p>
    <w:p w14:paraId="2BD4E3A5">
      <w:pPr>
        <w:spacing w:line="246" w:lineRule="auto"/>
        <w:rPr>
          <w:lang w:eastAsia="zh-CN"/>
        </w:rPr>
      </w:pPr>
    </w:p>
    <w:p w14:paraId="5D541068">
      <w:pPr>
        <w:spacing w:line="246" w:lineRule="auto"/>
        <w:rPr>
          <w:lang w:eastAsia="zh-CN"/>
        </w:rPr>
      </w:pPr>
    </w:p>
    <w:p w14:paraId="7544DA2E">
      <w:pPr>
        <w:spacing w:line="246" w:lineRule="auto"/>
        <w:rPr>
          <w:lang w:eastAsia="zh-CN"/>
        </w:rPr>
      </w:pPr>
    </w:p>
    <w:p w14:paraId="2FA6BA1F">
      <w:pPr>
        <w:spacing w:line="246" w:lineRule="auto"/>
        <w:rPr>
          <w:lang w:eastAsia="zh-CN"/>
        </w:rPr>
      </w:pPr>
    </w:p>
    <w:p w14:paraId="0CF0BC2A">
      <w:pPr>
        <w:spacing w:line="246" w:lineRule="auto"/>
        <w:rPr>
          <w:lang w:eastAsia="zh-CN"/>
        </w:rPr>
      </w:pPr>
    </w:p>
    <w:p w14:paraId="0CC949A9">
      <w:pPr>
        <w:spacing w:line="246" w:lineRule="auto"/>
        <w:rPr>
          <w:lang w:eastAsia="zh-CN"/>
        </w:rPr>
      </w:pPr>
    </w:p>
    <w:p w14:paraId="4638D787">
      <w:pPr>
        <w:spacing w:line="246" w:lineRule="auto"/>
        <w:rPr>
          <w:lang w:eastAsia="zh-CN"/>
        </w:rPr>
      </w:pPr>
    </w:p>
    <w:p w14:paraId="1F30820C">
      <w:pPr>
        <w:spacing w:line="246" w:lineRule="auto"/>
        <w:rPr>
          <w:lang w:eastAsia="zh-CN"/>
        </w:rPr>
      </w:pPr>
    </w:p>
    <w:p w14:paraId="0CEB67FE">
      <w:pPr>
        <w:spacing w:line="246" w:lineRule="auto"/>
        <w:rPr>
          <w:lang w:eastAsia="zh-CN"/>
        </w:rPr>
      </w:pPr>
    </w:p>
    <w:p w14:paraId="32DDAF56">
      <w:pPr>
        <w:spacing w:line="246" w:lineRule="auto"/>
        <w:rPr>
          <w:lang w:eastAsia="zh-CN"/>
        </w:rPr>
      </w:pPr>
    </w:p>
    <w:p w14:paraId="77B72236">
      <w:pPr>
        <w:spacing w:line="246" w:lineRule="auto"/>
        <w:rPr>
          <w:lang w:eastAsia="zh-CN"/>
        </w:rPr>
      </w:pPr>
    </w:p>
    <w:p w14:paraId="1B29DCC5">
      <w:pPr>
        <w:spacing w:line="246" w:lineRule="auto"/>
        <w:rPr>
          <w:lang w:eastAsia="zh-CN"/>
        </w:rPr>
      </w:pPr>
    </w:p>
    <w:p w14:paraId="0A5D23DF">
      <w:pPr>
        <w:spacing w:line="246" w:lineRule="auto"/>
        <w:rPr>
          <w:lang w:eastAsia="zh-CN"/>
        </w:rPr>
      </w:pPr>
    </w:p>
    <w:p w14:paraId="501F9105">
      <w:pPr>
        <w:spacing w:line="246" w:lineRule="auto"/>
        <w:rPr>
          <w:lang w:eastAsia="zh-CN"/>
        </w:rPr>
      </w:pPr>
    </w:p>
    <w:p w14:paraId="1BCFCC94">
      <w:pPr>
        <w:spacing w:line="246" w:lineRule="auto"/>
        <w:rPr>
          <w:lang w:eastAsia="zh-CN"/>
        </w:rPr>
      </w:pPr>
    </w:p>
    <w:p w14:paraId="00AF58B0">
      <w:pPr>
        <w:spacing w:line="247" w:lineRule="auto"/>
        <w:rPr>
          <w:lang w:eastAsia="zh-CN"/>
        </w:rPr>
      </w:pPr>
    </w:p>
    <w:p w14:paraId="3B5F769B">
      <w:pPr>
        <w:spacing w:line="247" w:lineRule="auto"/>
        <w:rPr>
          <w:lang w:eastAsia="zh-CN"/>
        </w:rPr>
      </w:pPr>
    </w:p>
    <w:p w14:paraId="48A28038">
      <w:pPr>
        <w:spacing w:line="247" w:lineRule="auto"/>
        <w:rPr>
          <w:lang w:eastAsia="zh-CN"/>
        </w:rPr>
      </w:pPr>
    </w:p>
    <w:p w14:paraId="6E7CEA2C">
      <w:pPr>
        <w:spacing w:line="247" w:lineRule="auto"/>
        <w:rPr>
          <w:lang w:eastAsia="zh-CN"/>
        </w:rPr>
      </w:pPr>
    </w:p>
    <w:p w14:paraId="45E8048D">
      <w:pPr>
        <w:spacing w:line="247" w:lineRule="auto"/>
        <w:rPr>
          <w:lang w:eastAsia="zh-CN"/>
        </w:rPr>
      </w:pPr>
    </w:p>
    <w:p w14:paraId="3A7EA62C">
      <w:pPr>
        <w:spacing w:line="247" w:lineRule="auto"/>
        <w:rPr>
          <w:lang w:eastAsia="zh-CN"/>
        </w:rPr>
      </w:pPr>
    </w:p>
    <w:p w14:paraId="7412A063">
      <w:pPr>
        <w:spacing w:line="247" w:lineRule="auto"/>
        <w:rPr>
          <w:lang w:eastAsia="zh-CN"/>
        </w:rPr>
      </w:pPr>
    </w:p>
    <w:p w14:paraId="0B5AF837">
      <w:pPr>
        <w:pStyle w:val="4"/>
        <w:rPr>
          <w:lang w:eastAsia="zh-CN"/>
        </w:rPr>
      </w:pPr>
    </w:p>
    <w:p w14:paraId="6D4CA97B">
      <w:pPr>
        <w:pStyle w:val="4"/>
        <w:rPr>
          <w:lang w:eastAsia="zh-CN"/>
        </w:rPr>
      </w:pPr>
    </w:p>
    <w:p w14:paraId="0BB21184">
      <w:pPr>
        <w:pStyle w:val="4"/>
        <w:rPr>
          <w:lang w:eastAsia="zh-CN"/>
        </w:rPr>
      </w:pPr>
    </w:p>
    <w:p w14:paraId="506ADD05">
      <w:pPr>
        <w:pStyle w:val="4"/>
        <w:rPr>
          <w:lang w:eastAsia="zh-CN"/>
        </w:rPr>
      </w:pPr>
    </w:p>
    <w:p w14:paraId="58D0E64E">
      <w:pPr>
        <w:spacing w:line="247" w:lineRule="auto"/>
        <w:rPr>
          <w:lang w:eastAsia="zh-CN"/>
        </w:rPr>
      </w:pPr>
    </w:p>
    <w:p w14:paraId="41496C13">
      <w:pPr>
        <w:spacing w:line="247" w:lineRule="auto"/>
        <w:rPr>
          <w:lang w:eastAsia="zh-CN"/>
        </w:rPr>
      </w:pPr>
    </w:p>
    <w:p w14:paraId="2A290AA8">
      <w:pPr>
        <w:spacing w:line="247" w:lineRule="auto"/>
        <w:rPr>
          <w:lang w:eastAsia="zh-CN"/>
        </w:rPr>
      </w:pPr>
    </w:p>
    <w:p w14:paraId="35912DFD">
      <w:pPr>
        <w:spacing w:line="247" w:lineRule="auto"/>
        <w:rPr>
          <w:lang w:eastAsia="zh-CN"/>
        </w:rPr>
      </w:pPr>
    </w:p>
    <w:p w14:paraId="70D354E4">
      <w:pPr>
        <w:pStyle w:val="3"/>
        <w:spacing w:before="89" w:line="221" w:lineRule="auto"/>
        <w:ind w:left="2270"/>
        <w:rPr>
          <w:sz w:val="27"/>
          <w:szCs w:val="27"/>
          <w:lang w:eastAsia="zh-CN"/>
        </w:rPr>
      </w:pPr>
      <w:r>
        <w:rPr>
          <w:spacing w:val="-22"/>
          <w:sz w:val="27"/>
          <w:szCs w:val="27"/>
          <w:lang w:eastAsia="zh-CN"/>
        </w:rPr>
        <w:t>部 门 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rFonts w:hint="eastAsia"/>
          <w:spacing w:val="-22"/>
          <w:sz w:val="27"/>
          <w:szCs w:val="27"/>
          <w:u w:val="single"/>
          <w:lang w:eastAsia="zh-CN"/>
        </w:rPr>
        <w:t>汨罗市医疗保障局</w:t>
      </w:r>
      <w:r>
        <w:rPr>
          <w:sz w:val="27"/>
          <w:szCs w:val="27"/>
          <w:u w:val="single"/>
          <w:lang w:eastAsia="zh-CN"/>
        </w:rPr>
        <w:t xml:space="preserve">     </w:t>
      </w:r>
    </w:p>
    <w:p w14:paraId="3296706A">
      <w:pPr>
        <w:pStyle w:val="3"/>
        <w:spacing w:before="289" w:line="610" w:lineRule="exact"/>
        <w:ind w:left="3490"/>
        <w:rPr>
          <w:sz w:val="27"/>
          <w:szCs w:val="27"/>
          <w:lang w:eastAsia="zh-CN"/>
        </w:rPr>
      </w:pPr>
      <w:r>
        <w:rPr>
          <w:rFonts w:hint="eastAsia"/>
          <w:spacing w:val="-13"/>
          <w:position w:val="26"/>
          <w:sz w:val="27"/>
          <w:szCs w:val="27"/>
          <w:lang w:eastAsia="zh-CN"/>
        </w:rPr>
        <w:t>202</w:t>
      </w:r>
      <w:r>
        <w:rPr>
          <w:rFonts w:hint="eastAsia"/>
          <w:spacing w:val="-13"/>
          <w:position w:val="26"/>
          <w:sz w:val="27"/>
          <w:szCs w:val="27"/>
          <w:lang w:val="en-US" w:eastAsia="zh-CN"/>
        </w:rPr>
        <w:t>5</w:t>
      </w:r>
      <w:r>
        <w:rPr>
          <w:spacing w:val="-13"/>
          <w:position w:val="26"/>
          <w:sz w:val="27"/>
          <w:szCs w:val="27"/>
          <w:lang w:eastAsia="zh-CN"/>
        </w:rPr>
        <w:t>年</w:t>
      </w:r>
      <w:r>
        <w:rPr>
          <w:rFonts w:hint="eastAsia"/>
          <w:spacing w:val="-13"/>
          <w:position w:val="26"/>
          <w:sz w:val="27"/>
          <w:szCs w:val="27"/>
          <w:lang w:val="en-US" w:eastAsia="zh-CN"/>
        </w:rPr>
        <w:t>9</w:t>
      </w:r>
      <w:r>
        <w:rPr>
          <w:spacing w:val="-13"/>
          <w:position w:val="26"/>
          <w:sz w:val="27"/>
          <w:szCs w:val="27"/>
          <w:lang w:eastAsia="zh-CN"/>
        </w:rPr>
        <w:t>月</w:t>
      </w:r>
      <w:r>
        <w:rPr>
          <w:rFonts w:hint="eastAsia"/>
          <w:spacing w:val="-13"/>
          <w:position w:val="26"/>
          <w:sz w:val="27"/>
          <w:szCs w:val="27"/>
          <w:lang w:val="en-US" w:eastAsia="zh-CN"/>
        </w:rPr>
        <w:t>20</w:t>
      </w:r>
      <w:r>
        <w:rPr>
          <w:spacing w:val="-13"/>
          <w:position w:val="26"/>
          <w:sz w:val="27"/>
          <w:szCs w:val="27"/>
          <w:lang w:eastAsia="zh-CN"/>
        </w:rPr>
        <w:t>日</w:t>
      </w:r>
    </w:p>
    <w:p w14:paraId="0A4FF758">
      <w:pPr>
        <w:spacing w:before="137" w:line="221" w:lineRule="auto"/>
        <w:ind w:left="2336"/>
        <w:rPr>
          <w:rFonts w:ascii="黑体" w:hAnsi="黑体" w:eastAsia="黑体" w:cs="黑体"/>
          <w:b/>
          <w:bCs/>
          <w:spacing w:val="6"/>
          <w:sz w:val="42"/>
          <w:szCs w:val="42"/>
          <w:lang w:eastAsia="zh-CN"/>
        </w:rPr>
      </w:pPr>
    </w:p>
    <w:p w14:paraId="1F5383F1">
      <w:pPr>
        <w:spacing w:before="137" w:line="221" w:lineRule="auto"/>
        <w:ind w:left="2336"/>
        <w:rPr>
          <w:rFonts w:hint="eastAsia" w:ascii="宋体" w:hAnsi="宋体" w:eastAsia="宋体" w:cs="宋体"/>
          <w:sz w:val="30"/>
          <w:szCs w:val="30"/>
          <w:lang w:eastAsia="zh-CN"/>
        </w:rPr>
      </w:pPr>
      <w:r>
        <w:rPr>
          <w:rFonts w:hint="eastAsia" w:ascii="宋体" w:hAnsi="宋体" w:eastAsia="宋体" w:cs="宋体"/>
          <w:b/>
          <w:bCs/>
          <w:spacing w:val="6"/>
          <w:sz w:val="30"/>
          <w:szCs w:val="30"/>
          <w:lang w:eastAsia="zh-CN"/>
        </w:rPr>
        <w:t>项目支出绩效评价报告</w:t>
      </w:r>
    </w:p>
    <w:p w14:paraId="73B249DE">
      <w:pPr>
        <w:spacing w:line="560" w:lineRule="exact"/>
        <w:ind w:firstLine="542" w:firstLineChars="200"/>
        <w:outlineLvl w:val="0"/>
        <w:rPr>
          <w:rFonts w:hint="eastAsia" w:ascii="宋体" w:hAnsi="宋体" w:eastAsia="宋体" w:cs="宋体"/>
          <w:b/>
          <w:bCs/>
          <w:spacing w:val="-15"/>
          <w:sz w:val="30"/>
          <w:szCs w:val="30"/>
          <w:lang w:eastAsia="zh-CN"/>
        </w:rPr>
      </w:pPr>
    </w:p>
    <w:p w14:paraId="4997025D">
      <w:pPr>
        <w:spacing w:line="560" w:lineRule="exact"/>
        <w:ind w:firstLine="542" w:firstLineChars="200"/>
        <w:outlineLvl w:val="0"/>
        <w:rPr>
          <w:rFonts w:hint="eastAsia" w:ascii="宋体" w:hAnsi="宋体" w:eastAsia="宋体" w:cs="宋体"/>
          <w:sz w:val="30"/>
          <w:szCs w:val="30"/>
        </w:rPr>
      </w:pPr>
      <w:r>
        <w:rPr>
          <w:rFonts w:hint="eastAsia" w:ascii="宋体" w:hAnsi="宋体" w:eastAsia="宋体" w:cs="宋体"/>
          <w:b/>
          <w:bCs/>
          <w:spacing w:val="-15"/>
          <w:sz w:val="30"/>
          <w:szCs w:val="30"/>
        </w:rPr>
        <w:t>一</w:t>
      </w:r>
      <w:r>
        <w:rPr>
          <w:rFonts w:hint="eastAsia" w:ascii="宋体" w:hAnsi="宋体" w:eastAsia="宋体" w:cs="宋体"/>
          <w:spacing w:val="-15"/>
          <w:sz w:val="30"/>
          <w:szCs w:val="30"/>
        </w:rPr>
        <w:t xml:space="preserve"> </w:t>
      </w:r>
      <w:r>
        <w:rPr>
          <w:rFonts w:hint="eastAsia" w:ascii="宋体" w:hAnsi="宋体" w:eastAsia="宋体" w:cs="宋体"/>
          <w:b/>
          <w:bCs/>
          <w:spacing w:val="-15"/>
          <w:sz w:val="30"/>
          <w:szCs w:val="30"/>
        </w:rPr>
        <w:t>、项目支出基本情况</w:t>
      </w:r>
    </w:p>
    <w:p w14:paraId="0A0A2065">
      <w:pPr>
        <w:numPr>
          <w:ilvl w:val="0"/>
          <w:numId w:val="4"/>
        </w:numPr>
        <w:spacing w:line="560" w:lineRule="exact"/>
        <w:ind w:firstLine="542" w:firstLineChars="200"/>
        <w:jc w:val="both"/>
        <w:rPr>
          <w:rFonts w:hint="eastAsia" w:ascii="宋体" w:hAnsi="宋体" w:eastAsia="宋体" w:cs="宋体"/>
          <w:b/>
          <w:bCs/>
          <w:spacing w:val="-15"/>
          <w:sz w:val="30"/>
          <w:szCs w:val="30"/>
        </w:rPr>
      </w:pPr>
      <w:r>
        <w:rPr>
          <w:rFonts w:hint="eastAsia" w:ascii="宋体" w:hAnsi="宋体" w:eastAsia="宋体" w:cs="宋体"/>
          <w:b/>
          <w:bCs/>
          <w:spacing w:val="-15"/>
          <w:sz w:val="30"/>
          <w:szCs w:val="30"/>
        </w:rPr>
        <w:t>项目支出概况。</w:t>
      </w:r>
    </w:p>
    <w:p w14:paraId="0D507537">
      <w:pPr>
        <w:spacing w:line="560" w:lineRule="exact"/>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该项目根据汨政办函【202</w:t>
      </w: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56</w:t>
      </w:r>
      <w:r>
        <w:rPr>
          <w:rFonts w:hint="eastAsia" w:ascii="宋体" w:hAnsi="宋体" w:eastAsia="宋体" w:cs="宋体"/>
          <w:sz w:val="30"/>
          <w:szCs w:val="30"/>
          <w:lang w:eastAsia="zh-CN"/>
        </w:rPr>
        <w:t>号《汨罗市202</w:t>
      </w:r>
      <w:r>
        <w:rPr>
          <w:rFonts w:hint="eastAsia" w:ascii="宋体" w:hAnsi="宋体" w:eastAsia="宋体" w:cs="宋体"/>
          <w:sz w:val="30"/>
          <w:szCs w:val="30"/>
          <w:lang w:val="en-US" w:eastAsia="zh-CN"/>
        </w:rPr>
        <w:t>4</w:t>
      </w:r>
      <w:r>
        <w:rPr>
          <w:rFonts w:hint="eastAsia" w:ascii="宋体" w:hAnsi="宋体" w:eastAsia="宋体" w:cs="宋体"/>
          <w:sz w:val="30"/>
          <w:szCs w:val="30"/>
          <w:lang w:eastAsia="zh-CN"/>
        </w:rPr>
        <w:t>年度城乡居民基本医疗保险参保缴费工作方案》，补助标准为3.5元/人，其中1.5元/人用于医保局工作经费，2元/人拨付到教体局和各乡镇。</w:t>
      </w:r>
    </w:p>
    <w:p w14:paraId="27260A38">
      <w:pPr>
        <w:numPr>
          <w:ilvl w:val="0"/>
          <w:numId w:val="4"/>
        </w:numPr>
        <w:spacing w:line="560" w:lineRule="exact"/>
        <w:ind w:firstLine="542" w:firstLineChars="200"/>
        <w:jc w:val="both"/>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项目资金使用管理情况。</w:t>
      </w:r>
    </w:p>
    <w:p w14:paraId="0C94F09C">
      <w:pPr>
        <w:spacing w:line="560" w:lineRule="exact"/>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项目支出组织管理机构为汨罗市医疗保障局，专项资金已全额到位，保证了工作顺利开展。</w:t>
      </w:r>
    </w:p>
    <w:p w14:paraId="52508C22">
      <w:pPr>
        <w:numPr>
          <w:ilvl w:val="0"/>
          <w:numId w:val="4"/>
        </w:numPr>
        <w:spacing w:line="560" w:lineRule="exact"/>
        <w:ind w:firstLine="542" w:firstLineChars="200"/>
        <w:jc w:val="both"/>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项目支出绩效目标完成程度</w:t>
      </w:r>
    </w:p>
    <w:p w14:paraId="47B92A65">
      <w:pPr>
        <w:spacing w:line="560" w:lineRule="exact"/>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绩效总目标为参保率达到9</w:t>
      </w:r>
      <w:r>
        <w:rPr>
          <w:rFonts w:hint="eastAsia" w:ascii="宋体" w:hAnsi="宋体" w:eastAsia="宋体" w:cs="宋体"/>
          <w:sz w:val="30"/>
          <w:szCs w:val="30"/>
          <w:lang w:val="en-US" w:eastAsia="zh-CN"/>
        </w:rPr>
        <w:t>6</w:t>
      </w:r>
      <w:r>
        <w:rPr>
          <w:rFonts w:hint="eastAsia" w:ascii="宋体" w:hAnsi="宋体" w:eastAsia="宋体" w:cs="宋体"/>
          <w:sz w:val="30"/>
          <w:szCs w:val="30"/>
          <w:lang w:eastAsia="zh-CN"/>
        </w:rPr>
        <w:t>%以上，圆满完成。</w:t>
      </w:r>
    </w:p>
    <w:p w14:paraId="21C542EB">
      <w:pPr>
        <w:numPr>
          <w:ilvl w:val="0"/>
          <w:numId w:val="5"/>
        </w:numPr>
        <w:spacing w:line="560" w:lineRule="exact"/>
        <w:ind w:firstLine="542" w:firstLineChars="200"/>
        <w:outlineLvl w:val="0"/>
        <w:rPr>
          <w:rFonts w:hint="eastAsia" w:ascii="宋体" w:hAnsi="宋体" w:eastAsia="宋体" w:cs="宋体"/>
          <w:b/>
          <w:bCs/>
          <w:spacing w:val="-15"/>
          <w:sz w:val="30"/>
          <w:szCs w:val="30"/>
        </w:rPr>
      </w:pPr>
      <w:r>
        <w:rPr>
          <w:rFonts w:hint="eastAsia" w:ascii="宋体" w:hAnsi="宋体" w:eastAsia="宋体" w:cs="宋体"/>
          <w:b/>
          <w:bCs/>
          <w:spacing w:val="-15"/>
          <w:sz w:val="30"/>
          <w:szCs w:val="30"/>
        </w:rPr>
        <w:t>绩效评价工作情况</w:t>
      </w:r>
    </w:p>
    <w:p w14:paraId="275049CC">
      <w:pPr>
        <w:spacing w:line="560" w:lineRule="exact"/>
        <w:ind w:firstLine="600" w:firstLineChars="200"/>
        <w:outlineLvl w:val="0"/>
        <w:rPr>
          <w:rFonts w:hint="eastAsia" w:ascii="宋体" w:hAnsi="宋体" w:eastAsia="宋体" w:cs="宋体"/>
          <w:sz w:val="30"/>
          <w:szCs w:val="30"/>
          <w:lang w:eastAsia="zh-CN"/>
        </w:rPr>
      </w:pPr>
      <w:r>
        <w:rPr>
          <w:rFonts w:hint="eastAsia" w:ascii="宋体" w:hAnsi="宋体" w:eastAsia="宋体" w:cs="宋体"/>
          <w:sz w:val="30"/>
          <w:szCs w:val="30"/>
          <w:lang w:eastAsia="zh-CN"/>
        </w:rPr>
        <w:t>结合我市实际情况，对资金筹集、资金管理与监督都作了明确规定。</w:t>
      </w:r>
    </w:p>
    <w:p w14:paraId="16B69629">
      <w:pPr>
        <w:spacing w:line="560" w:lineRule="exact"/>
        <w:ind w:firstLine="600" w:firstLineChars="200"/>
        <w:outlineLvl w:val="0"/>
        <w:rPr>
          <w:rFonts w:hint="eastAsia" w:ascii="宋体" w:hAnsi="宋体" w:eastAsia="宋体" w:cs="宋体"/>
          <w:sz w:val="30"/>
          <w:szCs w:val="30"/>
          <w:lang w:eastAsia="zh-CN"/>
        </w:rPr>
      </w:pPr>
      <w:r>
        <w:rPr>
          <w:rFonts w:hint="eastAsia" w:ascii="宋体" w:hAnsi="宋体" w:eastAsia="宋体" w:cs="宋体"/>
          <w:sz w:val="30"/>
          <w:szCs w:val="30"/>
          <w:lang w:eastAsia="zh-CN"/>
        </w:rPr>
        <w:t>一是执行统一的预决算制度、财务会计制度和内部审计制度。</w:t>
      </w:r>
    </w:p>
    <w:p w14:paraId="405C4587">
      <w:pPr>
        <w:spacing w:line="560" w:lineRule="exact"/>
        <w:ind w:firstLine="600" w:firstLineChars="200"/>
        <w:outlineLvl w:val="0"/>
        <w:rPr>
          <w:rFonts w:hint="eastAsia" w:ascii="宋体" w:hAnsi="宋体" w:eastAsia="宋体" w:cs="宋体"/>
          <w:sz w:val="30"/>
          <w:szCs w:val="30"/>
          <w:lang w:eastAsia="zh-CN"/>
        </w:rPr>
      </w:pPr>
      <w:r>
        <w:rPr>
          <w:rFonts w:hint="eastAsia" w:ascii="宋体" w:hAnsi="宋体" w:eastAsia="宋体" w:cs="宋体"/>
          <w:sz w:val="30"/>
          <w:szCs w:val="30"/>
          <w:lang w:eastAsia="zh-CN"/>
        </w:rPr>
        <w:t>二是严格执行落实财务管理制度。</w:t>
      </w:r>
    </w:p>
    <w:p w14:paraId="1B531293">
      <w:pPr>
        <w:spacing w:line="560" w:lineRule="exact"/>
        <w:ind w:firstLine="542" w:firstLineChars="200"/>
        <w:outlineLvl w:val="0"/>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三 、项目支出主要绩效及评价结论</w:t>
      </w:r>
    </w:p>
    <w:p w14:paraId="5E8E5E15">
      <w:pPr>
        <w:kinsoku/>
        <w:autoSpaceDE/>
        <w:autoSpaceDN/>
        <w:adjustRightInd/>
        <w:spacing w:line="560" w:lineRule="exact"/>
        <w:ind w:firstLine="600" w:firstLineChars="200"/>
        <w:textAlignment w:val="auto"/>
        <w:rPr>
          <w:rFonts w:hint="eastAsia" w:ascii="宋体" w:hAnsi="宋体" w:eastAsia="宋体" w:cs="宋体"/>
          <w:color w:val="auto"/>
          <w:sz w:val="30"/>
          <w:szCs w:val="30"/>
          <w:lang w:eastAsia="zh-CN"/>
        </w:rPr>
      </w:pPr>
      <w:r>
        <w:rPr>
          <w:rFonts w:hint="eastAsia" w:ascii="宋体" w:hAnsi="宋体" w:eastAsia="宋体" w:cs="宋体"/>
          <w:sz w:val="30"/>
          <w:szCs w:val="30"/>
          <w:lang w:eastAsia="zh-CN"/>
        </w:rPr>
        <w:t>本次绩效评价的对象范围为我市202</w:t>
      </w:r>
      <w:r>
        <w:rPr>
          <w:rFonts w:hint="eastAsia" w:ascii="宋体" w:hAnsi="宋体" w:eastAsia="宋体" w:cs="宋体"/>
          <w:sz w:val="30"/>
          <w:szCs w:val="30"/>
          <w:lang w:val="en-US" w:eastAsia="zh-CN"/>
        </w:rPr>
        <w:t>4</w:t>
      </w:r>
      <w:r>
        <w:rPr>
          <w:rFonts w:hint="eastAsia" w:ascii="宋体" w:hAnsi="宋体" w:eastAsia="宋体" w:cs="宋体"/>
          <w:sz w:val="30"/>
          <w:szCs w:val="30"/>
          <w:lang w:eastAsia="zh-CN"/>
        </w:rPr>
        <w:t>年1-12月城乡居民医保征收经费专项使用情况，共计</w:t>
      </w:r>
      <w:r>
        <w:rPr>
          <w:rFonts w:hint="eastAsia" w:ascii="宋体" w:hAnsi="宋体" w:eastAsia="宋体" w:cs="宋体"/>
          <w:sz w:val="30"/>
          <w:szCs w:val="30"/>
          <w:lang w:val="en-US" w:eastAsia="zh-CN"/>
        </w:rPr>
        <w:t>127.49</w:t>
      </w:r>
      <w:r>
        <w:rPr>
          <w:rFonts w:hint="eastAsia" w:ascii="宋体" w:hAnsi="宋体" w:eastAsia="宋体" w:cs="宋体"/>
          <w:sz w:val="30"/>
          <w:szCs w:val="30"/>
          <w:lang w:eastAsia="zh-CN"/>
        </w:rPr>
        <w:t>万元。</w:t>
      </w:r>
    </w:p>
    <w:p w14:paraId="7D06C699">
      <w:pPr>
        <w:spacing w:line="560" w:lineRule="exact"/>
        <w:ind w:firstLine="542" w:firstLineChars="200"/>
        <w:outlineLvl w:val="0"/>
        <w:rPr>
          <w:rFonts w:hint="eastAsia" w:ascii="宋体" w:hAnsi="宋体" w:eastAsia="宋体" w:cs="宋体"/>
          <w:b/>
          <w:bCs/>
          <w:color w:val="auto"/>
          <w:spacing w:val="-15"/>
          <w:sz w:val="30"/>
          <w:szCs w:val="30"/>
          <w:lang w:eastAsia="zh-CN"/>
        </w:rPr>
      </w:pPr>
      <w:r>
        <w:rPr>
          <w:rFonts w:hint="eastAsia" w:ascii="宋体" w:hAnsi="宋体" w:eastAsia="宋体" w:cs="宋体"/>
          <w:b/>
          <w:bCs/>
          <w:color w:val="auto"/>
          <w:spacing w:val="-15"/>
          <w:sz w:val="30"/>
          <w:szCs w:val="30"/>
          <w:lang w:eastAsia="zh-CN"/>
        </w:rPr>
        <w:t>四、 绩效评价指标分析</w:t>
      </w:r>
    </w:p>
    <w:p w14:paraId="3BB75A7A">
      <w:pPr>
        <w:spacing w:line="560" w:lineRule="exact"/>
        <w:ind w:firstLine="600" w:firstLineChars="200"/>
        <w:outlineLvl w:val="0"/>
        <w:rPr>
          <w:rFonts w:hint="eastAsia" w:ascii="宋体" w:hAnsi="宋体" w:eastAsia="宋体" w:cs="宋体"/>
          <w:b/>
          <w:bCs/>
          <w:spacing w:val="-15"/>
          <w:sz w:val="30"/>
          <w:szCs w:val="30"/>
          <w:lang w:eastAsia="zh-CN"/>
        </w:rPr>
      </w:pPr>
      <w:r>
        <w:rPr>
          <w:rFonts w:hint="eastAsia" w:ascii="宋体" w:hAnsi="宋体" w:eastAsia="宋体" w:cs="宋体"/>
          <w:color w:val="auto"/>
          <w:sz w:val="30"/>
          <w:szCs w:val="30"/>
          <w:lang w:eastAsia="zh-CN"/>
        </w:rPr>
        <w:t>城乡居民医保征收经费有力促进了我市城乡居民医疗保险制度的建立和发展，经济、社会效益显著。主要体现在：1、202</w:t>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lang w:eastAsia="zh-CN"/>
        </w:rPr>
        <w:t>年度，全市共计</w:t>
      </w:r>
      <w:r>
        <w:rPr>
          <w:rFonts w:hint="eastAsia" w:ascii="宋体" w:hAnsi="宋体" w:eastAsia="宋体" w:cs="宋体"/>
          <w:color w:val="auto"/>
          <w:sz w:val="30"/>
          <w:szCs w:val="30"/>
          <w:lang w:val="en-US" w:eastAsia="zh-CN"/>
        </w:rPr>
        <w:t>55万</w:t>
      </w:r>
      <w:r>
        <w:rPr>
          <w:rFonts w:hint="eastAsia" w:ascii="宋体" w:hAnsi="宋体" w:eastAsia="宋体" w:cs="宋体"/>
          <w:color w:val="auto"/>
          <w:sz w:val="30"/>
          <w:szCs w:val="30"/>
          <w:lang w:eastAsia="zh-CN"/>
        </w:rPr>
        <w:t>人参保，占岳阳下达任务基数的9</w:t>
      </w:r>
      <w:r>
        <w:rPr>
          <w:rFonts w:hint="eastAsia" w:ascii="宋体" w:hAnsi="宋体" w:eastAsia="宋体" w:cs="宋体"/>
          <w:color w:val="auto"/>
          <w:sz w:val="30"/>
          <w:szCs w:val="30"/>
          <w:lang w:val="en-US" w:eastAsia="zh-CN"/>
        </w:rPr>
        <w:t>6</w:t>
      </w:r>
      <w:r>
        <w:rPr>
          <w:rFonts w:hint="eastAsia" w:ascii="宋体" w:hAnsi="宋体" w:eastAsia="宋体" w:cs="宋体"/>
          <w:color w:val="auto"/>
          <w:sz w:val="30"/>
          <w:szCs w:val="30"/>
          <w:lang w:eastAsia="zh-CN"/>
        </w:rPr>
        <w:t>%，占省下达任务基</w:t>
      </w:r>
      <w:r>
        <w:rPr>
          <w:rFonts w:hint="eastAsia" w:ascii="宋体" w:hAnsi="宋体" w:eastAsia="宋体" w:cs="宋体"/>
          <w:sz w:val="30"/>
          <w:szCs w:val="30"/>
          <w:lang w:eastAsia="zh-CN"/>
        </w:rPr>
        <w:t>数的9</w:t>
      </w:r>
      <w:r>
        <w:rPr>
          <w:rFonts w:hint="eastAsia" w:ascii="宋体" w:hAnsi="宋体" w:eastAsia="宋体" w:cs="宋体"/>
          <w:sz w:val="30"/>
          <w:szCs w:val="30"/>
          <w:lang w:val="en-US" w:eastAsia="zh-CN"/>
        </w:rPr>
        <w:t>8</w:t>
      </w:r>
      <w:r>
        <w:rPr>
          <w:rFonts w:hint="eastAsia" w:ascii="宋体" w:hAnsi="宋体" w:eastAsia="宋体" w:cs="宋体"/>
          <w:sz w:val="30"/>
          <w:szCs w:val="30"/>
          <w:lang w:eastAsia="zh-CN"/>
        </w:rPr>
        <w:t xml:space="preserve">%，完成省、岳阳市局基本医疗全覆盖要求。2、切实保障了城乡居民医疗保险工作正常开展，提高医疗效率和服务水平。 </w:t>
      </w:r>
    </w:p>
    <w:p w14:paraId="5E31D7F7">
      <w:pPr>
        <w:numPr>
          <w:ilvl w:val="0"/>
          <w:numId w:val="6"/>
        </w:numPr>
        <w:spacing w:line="560" w:lineRule="exact"/>
        <w:ind w:firstLine="542" w:firstLineChars="200"/>
        <w:outlineLvl w:val="0"/>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主要经验及做法、存在的问题及原因分析</w:t>
      </w:r>
    </w:p>
    <w:p w14:paraId="2416A5B1">
      <w:pPr>
        <w:spacing w:line="560" w:lineRule="exact"/>
        <w:ind w:firstLine="600" w:firstLineChars="200"/>
        <w:outlineLvl w:val="0"/>
        <w:rPr>
          <w:rFonts w:hint="eastAsia" w:ascii="宋体" w:hAnsi="宋体" w:eastAsia="宋体" w:cs="宋体"/>
          <w:sz w:val="30"/>
          <w:szCs w:val="30"/>
          <w:lang w:eastAsia="zh-CN"/>
        </w:rPr>
      </w:pPr>
      <w:r>
        <w:rPr>
          <w:rFonts w:hint="eastAsia" w:ascii="宋体" w:hAnsi="宋体" w:eastAsia="宋体" w:cs="宋体"/>
          <w:sz w:val="30"/>
          <w:szCs w:val="30"/>
          <w:lang w:eastAsia="zh-CN"/>
        </w:rPr>
        <w:t>在综合评价中，我们发现，城乡居民医保征收经费的使用和管理取得成效的同时，也存在一些问题，主要表现在以下几个方面：1、医保专项职能的增加，工作范围更广，资金不足以保障全部工作经费，经费有一定缺口；2、收缴政策调整，需进一步与税务等部门进行协调，减少工作流程，方便群众缴费。</w:t>
      </w:r>
    </w:p>
    <w:p w14:paraId="7041A950">
      <w:pPr>
        <w:numPr>
          <w:ilvl w:val="0"/>
          <w:numId w:val="7"/>
        </w:numPr>
        <w:spacing w:line="560" w:lineRule="exact"/>
        <w:ind w:firstLine="542" w:firstLineChars="200"/>
        <w:outlineLvl w:val="0"/>
        <w:rPr>
          <w:rFonts w:hint="eastAsia" w:ascii="宋体" w:hAnsi="宋体" w:eastAsia="宋体" w:cs="宋体"/>
          <w:b/>
          <w:bCs/>
          <w:spacing w:val="-15"/>
          <w:sz w:val="30"/>
          <w:szCs w:val="30"/>
        </w:rPr>
      </w:pPr>
      <w:r>
        <w:rPr>
          <w:rFonts w:hint="eastAsia" w:ascii="宋体" w:hAnsi="宋体" w:eastAsia="宋体" w:cs="宋体"/>
          <w:b/>
          <w:bCs/>
          <w:spacing w:val="-15"/>
          <w:sz w:val="30"/>
          <w:szCs w:val="30"/>
        </w:rPr>
        <w:t>有关建议</w:t>
      </w:r>
    </w:p>
    <w:p w14:paraId="1D1BB056">
      <w:pPr>
        <w:spacing w:line="560" w:lineRule="exact"/>
        <w:ind w:firstLine="600" w:firstLineChars="200"/>
        <w:outlineLvl w:val="0"/>
        <w:rPr>
          <w:rFonts w:hint="eastAsia" w:ascii="宋体" w:hAnsi="宋体" w:eastAsia="宋体" w:cs="宋体"/>
          <w:sz w:val="30"/>
          <w:szCs w:val="30"/>
          <w:lang w:eastAsia="zh-CN"/>
        </w:rPr>
      </w:pPr>
      <w:r>
        <w:rPr>
          <w:rFonts w:hint="eastAsia" w:ascii="宋体" w:hAnsi="宋体" w:eastAsia="宋体" w:cs="宋体"/>
          <w:sz w:val="30"/>
          <w:szCs w:val="30"/>
          <w:lang w:eastAsia="zh-CN"/>
        </w:rPr>
        <w:t>为进一步提高城乡居民医保征收经费的使用绩效，建议加强各部门之间的沟通协调，简化工作流程，提高工作效率，更好的服务于广大城乡居民。</w:t>
      </w:r>
    </w:p>
    <w:p w14:paraId="05D68310">
      <w:pPr>
        <w:numPr>
          <w:ilvl w:val="0"/>
          <w:numId w:val="7"/>
        </w:numPr>
        <w:spacing w:line="560" w:lineRule="exact"/>
        <w:ind w:firstLine="542" w:firstLineChars="200"/>
        <w:outlineLvl w:val="0"/>
        <w:rPr>
          <w:rFonts w:hint="eastAsia" w:ascii="宋体" w:hAnsi="宋体" w:eastAsia="宋体" w:cs="宋体"/>
          <w:b/>
          <w:bCs/>
          <w:spacing w:val="-15"/>
          <w:sz w:val="30"/>
          <w:szCs w:val="30"/>
        </w:rPr>
      </w:pPr>
      <w:r>
        <w:rPr>
          <w:rFonts w:hint="eastAsia" w:ascii="宋体" w:hAnsi="宋体" w:eastAsia="宋体" w:cs="宋体"/>
          <w:b/>
          <w:bCs/>
          <w:spacing w:val="-15"/>
          <w:sz w:val="30"/>
          <w:szCs w:val="30"/>
        </w:rPr>
        <w:t>其他需要说明的问题</w:t>
      </w:r>
    </w:p>
    <w:p w14:paraId="680EB55C">
      <w:pPr>
        <w:spacing w:line="560" w:lineRule="exact"/>
        <w:ind w:firstLine="600" w:firstLineChars="200"/>
        <w:outlineLvl w:val="0"/>
        <w:rPr>
          <w:rFonts w:hint="eastAsia" w:ascii="宋体" w:hAnsi="宋体" w:eastAsia="宋体" w:cs="宋体"/>
          <w:sz w:val="30"/>
          <w:szCs w:val="30"/>
          <w:lang w:eastAsia="zh-CN"/>
        </w:rPr>
      </w:pPr>
      <w:r>
        <w:rPr>
          <w:rFonts w:hint="eastAsia" w:ascii="宋体" w:hAnsi="宋体" w:eastAsia="宋体" w:cs="宋体"/>
          <w:sz w:val="30"/>
          <w:szCs w:val="30"/>
          <w:lang w:eastAsia="zh-CN"/>
        </w:rPr>
        <w:t>无</w:t>
      </w:r>
    </w:p>
    <w:p w14:paraId="0B9BF61B">
      <w:pPr>
        <w:spacing w:line="560" w:lineRule="exact"/>
        <w:ind w:firstLine="600" w:firstLineChars="200"/>
        <w:outlineLvl w:val="0"/>
        <w:rPr>
          <w:rFonts w:hint="eastAsia" w:ascii="宋体" w:hAnsi="宋体" w:eastAsia="宋体" w:cs="宋体"/>
          <w:sz w:val="30"/>
          <w:szCs w:val="30"/>
          <w:lang w:eastAsia="zh-CN"/>
        </w:rPr>
      </w:pPr>
    </w:p>
    <w:p w14:paraId="39FBBCF8">
      <w:pPr>
        <w:pStyle w:val="4"/>
        <w:rPr>
          <w:rFonts w:hint="eastAsia" w:ascii="宋体" w:hAnsi="宋体" w:eastAsia="宋体" w:cs="宋体"/>
          <w:sz w:val="30"/>
          <w:szCs w:val="30"/>
          <w:lang w:eastAsia="zh-CN"/>
        </w:rPr>
      </w:pPr>
    </w:p>
    <w:p w14:paraId="51BA8598">
      <w:pPr>
        <w:pStyle w:val="2"/>
        <w:rPr>
          <w:rFonts w:hint="eastAsia" w:ascii="宋体" w:hAnsi="宋体" w:eastAsia="宋体" w:cs="宋体"/>
          <w:sz w:val="30"/>
          <w:szCs w:val="30"/>
          <w:lang w:eastAsia="zh-CN"/>
        </w:rPr>
      </w:pPr>
    </w:p>
    <w:p w14:paraId="245565E5">
      <w:pPr>
        <w:rPr>
          <w:rFonts w:hint="eastAsia" w:ascii="宋体" w:hAnsi="宋体" w:eastAsia="宋体" w:cs="宋体"/>
          <w:sz w:val="30"/>
          <w:szCs w:val="30"/>
          <w:lang w:eastAsia="zh-CN"/>
        </w:rPr>
      </w:pPr>
    </w:p>
    <w:p w14:paraId="7F1F1BF2">
      <w:pPr>
        <w:pStyle w:val="4"/>
        <w:rPr>
          <w:rFonts w:hint="eastAsia" w:ascii="宋体" w:hAnsi="宋体" w:eastAsia="宋体" w:cs="宋体"/>
          <w:sz w:val="30"/>
          <w:szCs w:val="30"/>
          <w:lang w:eastAsia="zh-CN"/>
        </w:rPr>
      </w:pPr>
    </w:p>
    <w:p w14:paraId="55031CCC">
      <w:pPr>
        <w:pStyle w:val="2"/>
        <w:rPr>
          <w:rFonts w:hint="eastAsia" w:ascii="宋体" w:hAnsi="宋体" w:eastAsia="宋体" w:cs="宋体"/>
          <w:sz w:val="30"/>
          <w:szCs w:val="30"/>
          <w:lang w:eastAsia="zh-CN"/>
        </w:rPr>
      </w:pPr>
    </w:p>
    <w:p w14:paraId="26A67A27">
      <w:pPr>
        <w:rPr>
          <w:rFonts w:hint="eastAsia" w:ascii="宋体" w:hAnsi="宋体" w:eastAsia="宋体" w:cs="宋体"/>
          <w:sz w:val="30"/>
          <w:szCs w:val="30"/>
          <w:lang w:eastAsia="zh-CN"/>
        </w:rPr>
      </w:pPr>
    </w:p>
    <w:p w14:paraId="15F5B563">
      <w:pPr>
        <w:pStyle w:val="4"/>
        <w:rPr>
          <w:rFonts w:hint="eastAsia" w:ascii="宋体" w:hAnsi="宋体" w:eastAsia="宋体" w:cs="宋体"/>
          <w:sz w:val="30"/>
          <w:szCs w:val="30"/>
          <w:lang w:eastAsia="zh-CN"/>
        </w:rPr>
      </w:pPr>
    </w:p>
    <w:p w14:paraId="6BDBF500">
      <w:pPr>
        <w:pStyle w:val="2"/>
        <w:rPr>
          <w:rFonts w:hint="eastAsia" w:ascii="宋体" w:hAnsi="宋体" w:eastAsia="宋体" w:cs="宋体"/>
          <w:sz w:val="30"/>
          <w:szCs w:val="30"/>
          <w:lang w:eastAsia="zh-CN"/>
        </w:rPr>
      </w:pPr>
    </w:p>
    <w:p w14:paraId="36F7D64E">
      <w:pPr>
        <w:rPr>
          <w:rFonts w:hint="eastAsia" w:ascii="宋体" w:hAnsi="宋体" w:eastAsia="宋体" w:cs="宋体"/>
          <w:sz w:val="30"/>
          <w:szCs w:val="30"/>
          <w:lang w:eastAsia="zh-CN"/>
        </w:rPr>
      </w:pPr>
    </w:p>
    <w:p w14:paraId="4E3AA220">
      <w:pPr>
        <w:pStyle w:val="4"/>
        <w:rPr>
          <w:rFonts w:hint="eastAsia" w:ascii="宋体" w:hAnsi="宋体" w:eastAsia="宋体" w:cs="宋体"/>
          <w:sz w:val="30"/>
          <w:szCs w:val="30"/>
          <w:lang w:eastAsia="zh-CN"/>
        </w:rPr>
      </w:pPr>
    </w:p>
    <w:p w14:paraId="2B2E2044">
      <w:pPr>
        <w:pStyle w:val="4"/>
        <w:rPr>
          <w:rFonts w:eastAsia="仿宋_GB2312"/>
          <w:sz w:val="32"/>
          <w:szCs w:val="32"/>
          <w:lang w:eastAsia="zh-CN"/>
        </w:rPr>
      </w:pPr>
    </w:p>
    <w:p w14:paraId="078981A2">
      <w:pPr>
        <w:spacing w:line="264" w:lineRule="auto"/>
      </w:pPr>
    </w:p>
    <w:p w14:paraId="1D009B3E">
      <w:pPr>
        <w:spacing w:line="267" w:lineRule="auto"/>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45E5F6A9">
      <w:pPr>
        <w:spacing w:before="201" w:line="578" w:lineRule="exact"/>
        <w:jc w:val="center"/>
        <w:rPr>
          <w:rFonts w:hint="eastAsia" w:ascii="方正大标宋简体" w:hAnsi="方正大标宋简体" w:eastAsia="方正大标宋简体" w:cs="方正大标宋简体"/>
          <w:sz w:val="42"/>
          <w:szCs w:val="42"/>
          <w:lang w:eastAsia="zh-CN"/>
        </w:rPr>
      </w:pPr>
      <w:r>
        <w:rPr>
          <w:rFonts w:hint="eastAsia" w:ascii="方正大标宋简体" w:hAnsi="方正大标宋简体" w:eastAsia="方正大标宋简体" w:cs="方正大标宋简体"/>
          <w:spacing w:val="15"/>
          <w:position w:val="10"/>
          <w:sz w:val="42"/>
          <w:szCs w:val="42"/>
          <w:lang w:eastAsia="zh-CN"/>
        </w:rPr>
        <w:t>202</w:t>
      </w:r>
      <w:r>
        <w:rPr>
          <w:rFonts w:hint="eastAsia" w:ascii="方正大标宋简体" w:hAnsi="方正大标宋简体" w:eastAsia="方正大标宋简体" w:cs="方正大标宋简体"/>
          <w:spacing w:val="15"/>
          <w:position w:val="10"/>
          <w:sz w:val="42"/>
          <w:szCs w:val="42"/>
          <w:lang w:val="en-US" w:eastAsia="zh-CN"/>
        </w:rPr>
        <w:t>4</w:t>
      </w:r>
      <w:r>
        <w:rPr>
          <w:rFonts w:hint="eastAsia" w:ascii="方正大标宋简体" w:hAnsi="方正大标宋简体" w:eastAsia="方正大标宋简体" w:cs="方正大标宋简体"/>
          <w:spacing w:val="15"/>
          <w:position w:val="10"/>
          <w:sz w:val="42"/>
          <w:szCs w:val="42"/>
          <w:lang w:eastAsia="zh-CN"/>
        </w:rPr>
        <w:t>年度公务员医疗基金补助项目支出</w:t>
      </w:r>
    </w:p>
    <w:p w14:paraId="32538103">
      <w:pPr>
        <w:spacing w:before="1" w:line="220" w:lineRule="auto"/>
        <w:ind w:left="3069"/>
        <w:rPr>
          <w:rFonts w:hint="eastAsia" w:ascii="方正大标宋简体" w:hAnsi="方正大标宋简体" w:eastAsia="方正大标宋简体" w:cs="方正大标宋简体"/>
          <w:sz w:val="42"/>
          <w:szCs w:val="42"/>
          <w:lang w:eastAsia="zh-CN"/>
        </w:rPr>
      </w:pPr>
      <w:r>
        <w:rPr>
          <w:rFonts w:hint="eastAsia" w:ascii="方正大标宋简体" w:hAnsi="方正大标宋简体" w:eastAsia="方正大标宋简体" w:cs="方正大标宋简体"/>
          <w:spacing w:val="10"/>
          <w:sz w:val="42"/>
          <w:szCs w:val="42"/>
          <w:lang w:eastAsia="zh-CN"/>
        </w:rPr>
        <w:t>绩效自评报告</w:t>
      </w:r>
    </w:p>
    <w:p w14:paraId="461C7F07">
      <w:pPr>
        <w:spacing w:line="246" w:lineRule="auto"/>
        <w:rPr>
          <w:lang w:eastAsia="zh-CN"/>
        </w:rPr>
      </w:pPr>
    </w:p>
    <w:p w14:paraId="5D82EC7A">
      <w:pPr>
        <w:spacing w:line="246" w:lineRule="auto"/>
        <w:rPr>
          <w:lang w:eastAsia="zh-CN"/>
        </w:rPr>
      </w:pPr>
    </w:p>
    <w:p w14:paraId="66F410FD">
      <w:pPr>
        <w:spacing w:line="246" w:lineRule="auto"/>
        <w:rPr>
          <w:lang w:eastAsia="zh-CN"/>
        </w:rPr>
      </w:pPr>
    </w:p>
    <w:p w14:paraId="0699F074">
      <w:pPr>
        <w:spacing w:line="246" w:lineRule="auto"/>
        <w:rPr>
          <w:lang w:eastAsia="zh-CN"/>
        </w:rPr>
      </w:pPr>
    </w:p>
    <w:p w14:paraId="46BFE44B">
      <w:pPr>
        <w:spacing w:line="246" w:lineRule="auto"/>
        <w:rPr>
          <w:lang w:eastAsia="zh-CN"/>
        </w:rPr>
      </w:pPr>
    </w:p>
    <w:p w14:paraId="405704B9">
      <w:pPr>
        <w:spacing w:line="246" w:lineRule="auto"/>
        <w:rPr>
          <w:lang w:eastAsia="zh-CN"/>
        </w:rPr>
      </w:pPr>
    </w:p>
    <w:p w14:paraId="7B4FE50A">
      <w:pPr>
        <w:spacing w:line="246" w:lineRule="auto"/>
        <w:rPr>
          <w:lang w:eastAsia="zh-CN"/>
        </w:rPr>
      </w:pPr>
    </w:p>
    <w:p w14:paraId="6F8551BF">
      <w:pPr>
        <w:spacing w:line="246" w:lineRule="auto"/>
        <w:rPr>
          <w:lang w:eastAsia="zh-CN"/>
        </w:rPr>
      </w:pPr>
    </w:p>
    <w:p w14:paraId="1053CA1E">
      <w:pPr>
        <w:spacing w:line="246" w:lineRule="auto"/>
        <w:rPr>
          <w:lang w:eastAsia="zh-CN"/>
        </w:rPr>
      </w:pPr>
    </w:p>
    <w:p w14:paraId="2F4682C1">
      <w:pPr>
        <w:spacing w:line="246" w:lineRule="auto"/>
        <w:rPr>
          <w:lang w:eastAsia="zh-CN"/>
        </w:rPr>
      </w:pPr>
    </w:p>
    <w:p w14:paraId="6F73C16F">
      <w:pPr>
        <w:spacing w:line="246" w:lineRule="auto"/>
        <w:rPr>
          <w:lang w:eastAsia="zh-CN"/>
        </w:rPr>
      </w:pPr>
    </w:p>
    <w:p w14:paraId="3445BF11">
      <w:pPr>
        <w:spacing w:line="246" w:lineRule="auto"/>
        <w:rPr>
          <w:lang w:eastAsia="zh-CN"/>
        </w:rPr>
      </w:pPr>
    </w:p>
    <w:p w14:paraId="2A0C16B7">
      <w:pPr>
        <w:spacing w:line="246" w:lineRule="auto"/>
        <w:rPr>
          <w:lang w:eastAsia="zh-CN"/>
        </w:rPr>
      </w:pPr>
    </w:p>
    <w:p w14:paraId="7B9A0C75">
      <w:pPr>
        <w:spacing w:line="246" w:lineRule="auto"/>
        <w:rPr>
          <w:lang w:eastAsia="zh-CN"/>
        </w:rPr>
      </w:pPr>
    </w:p>
    <w:p w14:paraId="3D83BF68">
      <w:pPr>
        <w:spacing w:line="246" w:lineRule="auto"/>
        <w:rPr>
          <w:lang w:eastAsia="zh-CN"/>
        </w:rPr>
      </w:pPr>
    </w:p>
    <w:p w14:paraId="3A9CEADC">
      <w:pPr>
        <w:spacing w:line="246" w:lineRule="auto"/>
        <w:rPr>
          <w:lang w:eastAsia="zh-CN"/>
        </w:rPr>
      </w:pPr>
    </w:p>
    <w:p w14:paraId="7591530F">
      <w:pPr>
        <w:spacing w:line="246" w:lineRule="auto"/>
        <w:rPr>
          <w:lang w:eastAsia="zh-CN"/>
        </w:rPr>
      </w:pPr>
    </w:p>
    <w:p w14:paraId="782044F5">
      <w:pPr>
        <w:spacing w:line="247" w:lineRule="auto"/>
        <w:rPr>
          <w:lang w:eastAsia="zh-CN"/>
        </w:rPr>
      </w:pPr>
    </w:p>
    <w:p w14:paraId="4AB6E4E0">
      <w:pPr>
        <w:spacing w:line="247" w:lineRule="auto"/>
        <w:rPr>
          <w:lang w:eastAsia="zh-CN"/>
        </w:rPr>
      </w:pPr>
    </w:p>
    <w:p w14:paraId="6517AB59">
      <w:pPr>
        <w:spacing w:line="247" w:lineRule="auto"/>
        <w:rPr>
          <w:lang w:eastAsia="zh-CN"/>
        </w:rPr>
      </w:pPr>
    </w:p>
    <w:p w14:paraId="46CAE9ED">
      <w:pPr>
        <w:spacing w:line="247" w:lineRule="auto"/>
        <w:rPr>
          <w:lang w:eastAsia="zh-CN"/>
        </w:rPr>
      </w:pPr>
    </w:p>
    <w:p w14:paraId="174BB59E">
      <w:pPr>
        <w:spacing w:line="247" w:lineRule="auto"/>
        <w:rPr>
          <w:lang w:eastAsia="zh-CN"/>
        </w:rPr>
      </w:pPr>
    </w:p>
    <w:p w14:paraId="0D546D89">
      <w:pPr>
        <w:spacing w:line="247" w:lineRule="auto"/>
        <w:rPr>
          <w:lang w:eastAsia="zh-CN"/>
        </w:rPr>
      </w:pPr>
    </w:p>
    <w:p w14:paraId="34A59037">
      <w:pPr>
        <w:spacing w:line="247" w:lineRule="auto"/>
        <w:rPr>
          <w:lang w:eastAsia="zh-CN"/>
        </w:rPr>
      </w:pPr>
    </w:p>
    <w:p w14:paraId="55A27B9F">
      <w:pPr>
        <w:spacing w:line="247" w:lineRule="auto"/>
        <w:rPr>
          <w:lang w:eastAsia="zh-CN"/>
        </w:rPr>
      </w:pPr>
    </w:p>
    <w:p w14:paraId="669FAF31">
      <w:pPr>
        <w:spacing w:line="247" w:lineRule="auto"/>
        <w:rPr>
          <w:lang w:eastAsia="zh-CN"/>
        </w:rPr>
      </w:pPr>
    </w:p>
    <w:p w14:paraId="231BCF1A">
      <w:pPr>
        <w:spacing w:line="247" w:lineRule="auto"/>
        <w:rPr>
          <w:lang w:eastAsia="zh-CN"/>
        </w:rPr>
      </w:pPr>
    </w:p>
    <w:p w14:paraId="2ACECFCA">
      <w:pPr>
        <w:spacing w:line="247" w:lineRule="auto"/>
        <w:rPr>
          <w:lang w:eastAsia="zh-CN"/>
        </w:rPr>
      </w:pPr>
    </w:p>
    <w:p w14:paraId="74530BE8">
      <w:pPr>
        <w:pStyle w:val="3"/>
        <w:spacing w:before="89" w:line="221" w:lineRule="auto"/>
        <w:ind w:left="2270"/>
        <w:jc w:val="both"/>
        <w:rPr>
          <w:spacing w:val="-22"/>
          <w:sz w:val="27"/>
          <w:szCs w:val="27"/>
          <w:lang w:eastAsia="zh-CN"/>
        </w:rPr>
      </w:pPr>
    </w:p>
    <w:p w14:paraId="6643FAEC">
      <w:pPr>
        <w:pStyle w:val="3"/>
        <w:spacing w:before="89" w:line="221" w:lineRule="auto"/>
        <w:ind w:left="2270"/>
        <w:jc w:val="both"/>
        <w:rPr>
          <w:spacing w:val="-22"/>
          <w:sz w:val="27"/>
          <w:szCs w:val="27"/>
          <w:lang w:eastAsia="zh-CN"/>
        </w:rPr>
      </w:pPr>
    </w:p>
    <w:p w14:paraId="1953D3C1">
      <w:pPr>
        <w:pStyle w:val="3"/>
        <w:spacing w:before="89" w:line="221" w:lineRule="auto"/>
        <w:ind w:left="2270"/>
        <w:jc w:val="both"/>
        <w:rPr>
          <w:spacing w:val="-22"/>
          <w:sz w:val="27"/>
          <w:szCs w:val="27"/>
          <w:lang w:eastAsia="zh-CN"/>
        </w:rPr>
      </w:pPr>
    </w:p>
    <w:p w14:paraId="49EB4FFE">
      <w:pPr>
        <w:pStyle w:val="3"/>
        <w:spacing w:before="89" w:line="221" w:lineRule="auto"/>
        <w:ind w:left="2270"/>
        <w:jc w:val="both"/>
        <w:rPr>
          <w:spacing w:val="-22"/>
          <w:sz w:val="27"/>
          <w:szCs w:val="27"/>
          <w:lang w:eastAsia="zh-CN"/>
        </w:rPr>
      </w:pPr>
    </w:p>
    <w:p w14:paraId="74BA732F">
      <w:pPr>
        <w:pStyle w:val="3"/>
        <w:spacing w:before="89" w:line="221" w:lineRule="auto"/>
        <w:ind w:left="2270"/>
        <w:jc w:val="both"/>
        <w:rPr>
          <w:spacing w:val="-22"/>
          <w:sz w:val="27"/>
          <w:szCs w:val="27"/>
          <w:lang w:eastAsia="zh-CN"/>
        </w:rPr>
      </w:pPr>
    </w:p>
    <w:p w14:paraId="6017AA0B">
      <w:pPr>
        <w:pStyle w:val="3"/>
        <w:spacing w:before="89" w:line="221" w:lineRule="auto"/>
        <w:jc w:val="both"/>
        <w:rPr>
          <w:spacing w:val="-22"/>
          <w:sz w:val="27"/>
          <w:szCs w:val="27"/>
          <w:lang w:eastAsia="zh-CN"/>
        </w:rPr>
      </w:pPr>
    </w:p>
    <w:p w14:paraId="5AB27145">
      <w:pPr>
        <w:pStyle w:val="3"/>
        <w:spacing w:before="89" w:line="221" w:lineRule="auto"/>
        <w:ind w:firstLine="2712" w:firstLineChars="1200"/>
        <w:jc w:val="both"/>
        <w:rPr>
          <w:spacing w:val="-13"/>
          <w:position w:val="26"/>
          <w:sz w:val="27"/>
          <w:szCs w:val="27"/>
          <w:lang w:eastAsia="zh-CN"/>
        </w:rPr>
      </w:pPr>
      <w:r>
        <w:rPr>
          <w:spacing w:val="-22"/>
          <w:sz w:val="27"/>
          <w:szCs w:val="27"/>
          <w:lang w:eastAsia="zh-CN"/>
        </w:rPr>
        <w:t>部 门</w:t>
      </w:r>
      <w:r>
        <w:rPr>
          <w:spacing w:val="-36"/>
          <w:sz w:val="27"/>
          <w:szCs w:val="27"/>
          <w:lang w:eastAsia="zh-CN"/>
        </w:rPr>
        <w:t xml:space="preserve"> </w:t>
      </w:r>
      <w:r>
        <w:rPr>
          <w:spacing w:val="-22"/>
          <w:sz w:val="27"/>
          <w:szCs w:val="27"/>
          <w:lang w:eastAsia="zh-CN"/>
        </w:rPr>
        <w:t>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rFonts w:hint="eastAsia"/>
          <w:spacing w:val="-22"/>
          <w:sz w:val="27"/>
          <w:szCs w:val="27"/>
          <w:u w:val="single"/>
          <w:lang w:eastAsia="zh-CN"/>
        </w:rPr>
        <w:t>汨罗市医疗保障局</w:t>
      </w:r>
    </w:p>
    <w:p w14:paraId="0EF6DF8C">
      <w:pPr>
        <w:pStyle w:val="3"/>
        <w:spacing w:before="289" w:line="610" w:lineRule="exact"/>
        <w:ind w:firstLine="3660" w:firstLineChars="1500"/>
        <w:rPr>
          <w:spacing w:val="-13"/>
          <w:position w:val="26"/>
          <w:sz w:val="27"/>
          <w:szCs w:val="27"/>
          <w:lang w:eastAsia="zh-CN"/>
        </w:rPr>
      </w:pPr>
      <w:r>
        <w:rPr>
          <w:rFonts w:hint="eastAsia"/>
          <w:spacing w:val="-13"/>
          <w:position w:val="26"/>
          <w:sz w:val="27"/>
          <w:szCs w:val="27"/>
          <w:lang w:eastAsia="zh-CN"/>
        </w:rPr>
        <w:t>202</w:t>
      </w:r>
      <w:r>
        <w:rPr>
          <w:rFonts w:hint="eastAsia"/>
          <w:spacing w:val="-13"/>
          <w:position w:val="26"/>
          <w:sz w:val="27"/>
          <w:szCs w:val="27"/>
          <w:lang w:val="en-US" w:eastAsia="zh-CN"/>
        </w:rPr>
        <w:t>5</w:t>
      </w:r>
      <w:r>
        <w:rPr>
          <w:spacing w:val="-13"/>
          <w:position w:val="26"/>
          <w:sz w:val="27"/>
          <w:szCs w:val="27"/>
          <w:lang w:eastAsia="zh-CN"/>
        </w:rPr>
        <w:t xml:space="preserve">年 </w:t>
      </w:r>
      <w:r>
        <w:rPr>
          <w:rFonts w:hint="eastAsia"/>
          <w:spacing w:val="-13"/>
          <w:position w:val="26"/>
          <w:sz w:val="27"/>
          <w:szCs w:val="27"/>
          <w:lang w:val="en-US" w:eastAsia="zh-CN"/>
        </w:rPr>
        <w:t>9</w:t>
      </w:r>
      <w:r>
        <w:rPr>
          <w:spacing w:val="-13"/>
          <w:position w:val="26"/>
          <w:sz w:val="27"/>
          <w:szCs w:val="27"/>
          <w:lang w:eastAsia="zh-CN"/>
        </w:rPr>
        <w:t>月</w:t>
      </w:r>
      <w:r>
        <w:rPr>
          <w:spacing w:val="12"/>
          <w:position w:val="26"/>
          <w:sz w:val="27"/>
          <w:szCs w:val="27"/>
          <w:lang w:eastAsia="zh-CN"/>
        </w:rPr>
        <w:t xml:space="preserve"> </w:t>
      </w:r>
      <w:r>
        <w:rPr>
          <w:rFonts w:hint="eastAsia"/>
          <w:spacing w:val="12"/>
          <w:position w:val="26"/>
          <w:sz w:val="27"/>
          <w:szCs w:val="27"/>
          <w:lang w:val="en-US" w:eastAsia="zh-CN"/>
        </w:rPr>
        <w:t>20</w:t>
      </w:r>
      <w:r>
        <w:rPr>
          <w:spacing w:val="-13"/>
          <w:position w:val="26"/>
          <w:sz w:val="27"/>
          <w:szCs w:val="27"/>
          <w:lang w:eastAsia="zh-CN"/>
        </w:rPr>
        <w:t>日</w:t>
      </w:r>
    </w:p>
    <w:p w14:paraId="34BAA648">
      <w:pPr>
        <w:spacing w:before="137" w:line="221" w:lineRule="auto"/>
        <w:ind w:left="2336"/>
        <w:rPr>
          <w:rFonts w:hint="eastAsia" w:ascii="宋体" w:hAnsi="宋体" w:eastAsia="宋体" w:cs="宋体"/>
          <w:b/>
          <w:bCs/>
          <w:spacing w:val="6"/>
          <w:sz w:val="42"/>
          <w:szCs w:val="42"/>
          <w:lang w:eastAsia="zh-CN"/>
        </w:rPr>
      </w:pPr>
    </w:p>
    <w:p w14:paraId="27460C47">
      <w:pPr>
        <w:spacing w:before="137" w:line="221" w:lineRule="auto"/>
        <w:ind w:left="2336"/>
        <w:rPr>
          <w:rFonts w:hint="eastAsia" w:ascii="宋体" w:hAnsi="宋体" w:eastAsia="宋体" w:cs="宋体"/>
          <w:sz w:val="42"/>
          <w:szCs w:val="42"/>
          <w:lang w:eastAsia="zh-CN"/>
        </w:rPr>
      </w:pPr>
      <w:r>
        <w:rPr>
          <w:rFonts w:hint="eastAsia" w:ascii="宋体" w:hAnsi="宋体" w:eastAsia="宋体" w:cs="宋体"/>
          <w:b/>
          <w:bCs/>
          <w:spacing w:val="6"/>
          <w:sz w:val="42"/>
          <w:szCs w:val="42"/>
          <w:lang w:eastAsia="zh-CN"/>
        </w:rPr>
        <w:t>项目支出绩效评价报告</w:t>
      </w:r>
    </w:p>
    <w:p w14:paraId="1E0D0CDF">
      <w:pPr>
        <w:spacing w:line="560" w:lineRule="exact"/>
        <w:ind w:firstLine="562" w:firstLineChars="200"/>
        <w:outlineLvl w:val="0"/>
        <w:rPr>
          <w:rFonts w:hint="eastAsia" w:ascii="宋体" w:hAnsi="宋体" w:eastAsia="宋体" w:cs="宋体"/>
          <w:b/>
          <w:bCs/>
          <w:spacing w:val="-15"/>
          <w:sz w:val="31"/>
          <w:szCs w:val="31"/>
          <w:lang w:eastAsia="zh-CN"/>
        </w:rPr>
      </w:pPr>
    </w:p>
    <w:p w14:paraId="738D7F35">
      <w:pPr>
        <w:spacing w:line="560" w:lineRule="exact"/>
        <w:ind w:firstLine="562" w:firstLineChars="200"/>
        <w:outlineLvl w:val="0"/>
        <w:rPr>
          <w:rFonts w:hint="eastAsia" w:ascii="宋体" w:hAnsi="宋体" w:eastAsia="宋体" w:cs="宋体"/>
          <w:sz w:val="31"/>
          <w:szCs w:val="31"/>
        </w:rPr>
      </w:pPr>
      <w:r>
        <w:rPr>
          <w:rFonts w:hint="eastAsia" w:ascii="宋体" w:hAnsi="宋体" w:eastAsia="宋体" w:cs="宋体"/>
          <w:b/>
          <w:bCs/>
          <w:spacing w:val="-15"/>
          <w:sz w:val="31"/>
          <w:szCs w:val="31"/>
        </w:rPr>
        <w:t>一</w:t>
      </w:r>
      <w:r>
        <w:rPr>
          <w:rFonts w:hint="eastAsia" w:ascii="宋体" w:hAnsi="宋体" w:eastAsia="宋体" w:cs="宋体"/>
          <w:spacing w:val="-15"/>
          <w:sz w:val="31"/>
          <w:szCs w:val="31"/>
        </w:rPr>
        <w:t xml:space="preserve"> </w:t>
      </w:r>
      <w:r>
        <w:rPr>
          <w:rFonts w:hint="eastAsia" w:ascii="宋体" w:hAnsi="宋体" w:eastAsia="宋体" w:cs="宋体"/>
          <w:b/>
          <w:bCs/>
          <w:spacing w:val="-15"/>
          <w:sz w:val="31"/>
          <w:szCs w:val="31"/>
        </w:rPr>
        <w:t>、项目支出基本情况</w:t>
      </w:r>
    </w:p>
    <w:p w14:paraId="52D9B79A">
      <w:pPr>
        <w:numPr>
          <w:numId w:val="0"/>
        </w:numPr>
        <w:spacing w:line="560" w:lineRule="exact"/>
        <w:ind w:firstLine="562" w:firstLineChars="200"/>
        <w:jc w:val="both"/>
        <w:rPr>
          <w:rFonts w:hint="eastAsia" w:ascii="宋体" w:hAnsi="宋体" w:eastAsia="宋体" w:cs="宋体"/>
          <w:b/>
          <w:bCs/>
          <w:spacing w:val="-15"/>
          <w:sz w:val="31"/>
          <w:szCs w:val="31"/>
        </w:rPr>
      </w:pPr>
      <w:r>
        <w:rPr>
          <w:rFonts w:hint="eastAsia" w:ascii="宋体" w:hAnsi="宋体" w:eastAsia="宋体" w:cs="宋体"/>
          <w:b/>
          <w:bCs/>
          <w:spacing w:val="-15"/>
          <w:sz w:val="31"/>
          <w:szCs w:val="31"/>
          <w:lang w:eastAsia="zh-CN"/>
        </w:rPr>
        <w:t>（一）</w:t>
      </w:r>
      <w:r>
        <w:rPr>
          <w:rFonts w:hint="eastAsia" w:ascii="宋体" w:hAnsi="宋体" w:eastAsia="宋体" w:cs="宋体"/>
          <w:b/>
          <w:bCs/>
          <w:spacing w:val="-15"/>
          <w:sz w:val="31"/>
          <w:szCs w:val="31"/>
        </w:rPr>
        <w:t>项目支出概况。</w:t>
      </w:r>
    </w:p>
    <w:p w14:paraId="2BBE69FE">
      <w:p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该项目根据汨常【2021】10号《2021年第12次党委会议纪要》，财政集中预算，确保公务员医疗补助应保尽保。</w:t>
      </w:r>
    </w:p>
    <w:p w14:paraId="6190DE2D">
      <w:pPr>
        <w:numPr>
          <w:numId w:val="0"/>
        </w:numPr>
        <w:spacing w:line="560" w:lineRule="exact"/>
        <w:ind w:firstLine="562" w:firstLineChars="200"/>
        <w:jc w:val="both"/>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（二）项目资金使用管理情况。</w:t>
      </w:r>
    </w:p>
    <w:p w14:paraId="44616207">
      <w:p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项目支出组织管理机构为汨罗市医疗保障局，项目资金和项目管理制度建设完善，项目资金投向结构合理，资金拨付及时性较强，项目立项、申报、评审、监督管理、验收等阶段组织实施严格合规，由同级财政予以保障，并能够做到专款专用。</w:t>
      </w:r>
    </w:p>
    <w:p w14:paraId="7329E016">
      <w:pPr>
        <w:numPr>
          <w:numId w:val="0"/>
        </w:numPr>
        <w:spacing w:line="560" w:lineRule="exact"/>
        <w:ind w:firstLine="562" w:firstLineChars="200"/>
        <w:jc w:val="both"/>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（三）项目支出绩效目标完成程度</w:t>
      </w:r>
    </w:p>
    <w:p w14:paraId="6184F9C9">
      <w:p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绩效总目标和阶段性目标能够按时圆满完成，公务员医疗补助按政策落实到位。</w:t>
      </w:r>
    </w:p>
    <w:p w14:paraId="5405A369">
      <w:pPr>
        <w:numPr>
          <w:numId w:val="0"/>
        </w:numPr>
        <w:spacing w:line="560" w:lineRule="exact"/>
        <w:ind w:firstLine="562" w:firstLineChars="200"/>
        <w:outlineLvl w:val="0"/>
        <w:rPr>
          <w:rFonts w:hint="eastAsia" w:ascii="宋体" w:hAnsi="宋体" w:eastAsia="宋体" w:cs="宋体"/>
          <w:b/>
          <w:bCs/>
          <w:spacing w:val="-15"/>
          <w:sz w:val="31"/>
          <w:szCs w:val="31"/>
        </w:rPr>
      </w:pPr>
      <w:r>
        <w:rPr>
          <w:rFonts w:hint="eastAsia" w:ascii="宋体" w:hAnsi="宋体" w:eastAsia="宋体" w:cs="宋体"/>
          <w:b/>
          <w:bCs/>
          <w:spacing w:val="-15"/>
          <w:sz w:val="31"/>
          <w:szCs w:val="31"/>
          <w:lang w:eastAsia="zh-CN"/>
        </w:rPr>
        <w:t>二、</w:t>
      </w:r>
      <w:r>
        <w:rPr>
          <w:rFonts w:hint="eastAsia" w:ascii="宋体" w:hAnsi="宋体" w:eastAsia="宋体" w:cs="宋体"/>
          <w:b/>
          <w:bCs/>
          <w:spacing w:val="-15"/>
          <w:sz w:val="31"/>
          <w:szCs w:val="31"/>
        </w:rPr>
        <w:t>绩效评价工作情况</w:t>
      </w:r>
    </w:p>
    <w:p w14:paraId="7CFB84ED">
      <w:pPr>
        <w:spacing w:line="560" w:lineRule="exact"/>
        <w:ind w:firstLine="640" w:firstLineChars="200"/>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结合我市实际情况，对资金筹集、资金管理与监督都作了明确规定。</w:t>
      </w:r>
    </w:p>
    <w:p w14:paraId="111C7D1F">
      <w:pPr>
        <w:spacing w:line="560" w:lineRule="exact"/>
        <w:ind w:firstLine="640" w:firstLineChars="200"/>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一是执行统一的预决算制度、财务会计制度和内部审计制度。</w:t>
      </w:r>
    </w:p>
    <w:p w14:paraId="45054C37">
      <w:pPr>
        <w:spacing w:line="560" w:lineRule="exact"/>
        <w:ind w:firstLine="640" w:firstLineChars="200"/>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二是严格执行落实财务管理制度。</w:t>
      </w:r>
    </w:p>
    <w:p w14:paraId="77ED48C4">
      <w:pPr>
        <w:spacing w:line="560" w:lineRule="exact"/>
        <w:ind w:firstLine="562" w:firstLineChars="200"/>
        <w:outlineLvl w:val="0"/>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三 、项目支出主要绩效及评价结论</w:t>
      </w:r>
    </w:p>
    <w:p w14:paraId="3AFCC1D8">
      <w:pPr>
        <w:kinsoku/>
        <w:autoSpaceDE/>
        <w:autoSpaceDN/>
        <w:adjustRightInd/>
        <w:spacing w:line="56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sz w:val="32"/>
          <w:szCs w:val="32"/>
          <w:lang w:eastAsia="zh-CN"/>
        </w:rPr>
        <w:t>本次绩效评价的对象范围为公务员医疗基金补助专项使用情况，共计400万元。</w:t>
      </w:r>
    </w:p>
    <w:p w14:paraId="54830CF3">
      <w:pPr>
        <w:spacing w:line="560" w:lineRule="exact"/>
        <w:ind w:firstLine="562" w:firstLineChars="200"/>
        <w:outlineLvl w:val="0"/>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四、 绩效评价指标分析</w:t>
      </w:r>
    </w:p>
    <w:p w14:paraId="46A31695">
      <w:p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(一)项目支出决策情况 </w:t>
      </w:r>
    </w:p>
    <w:p w14:paraId="54670621">
      <w:p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本单位项目支出决策根据医疗费用实际情况制定实施方案，做到据实支付，专款专用，合理安排项目资金。</w:t>
      </w:r>
    </w:p>
    <w:p w14:paraId="27CABD6D">
      <w:pPr>
        <w:numPr>
          <w:ilvl w:val="0"/>
          <w:numId w:val="8"/>
        </w:num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项目执行过程情况</w:t>
      </w:r>
    </w:p>
    <w:p w14:paraId="524E64EC">
      <w:pPr>
        <w:spacing w:line="560" w:lineRule="exact"/>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本单位项目支出在执行过程中严格按照相关制度规定进行，按照实际情况支出，严禁挤占、挪用、虚列支出等情况发生。</w:t>
      </w:r>
    </w:p>
    <w:p w14:paraId="735C0D91">
      <w:pPr>
        <w:numPr>
          <w:ilvl w:val="0"/>
          <w:numId w:val="8"/>
        </w:num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项目支出产出情况</w:t>
      </w:r>
    </w:p>
    <w:p w14:paraId="787D77CA">
      <w:pPr>
        <w:spacing w:line="560" w:lineRule="exact"/>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本单位项目产出根据公务员实际医疗费用据实支付。</w:t>
      </w:r>
    </w:p>
    <w:p w14:paraId="6C8C3F06">
      <w:pPr>
        <w:numPr>
          <w:ilvl w:val="0"/>
          <w:numId w:val="8"/>
        </w:num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项目支出效益情况</w:t>
      </w:r>
    </w:p>
    <w:p w14:paraId="378BB0B5">
      <w:pPr>
        <w:spacing w:line="560" w:lineRule="exact"/>
        <w:ind w:firstLine="640" w:firstLineChars="200"/>
        <w:jc w:val="both"/>
        <w:rPr>
          <w:rFonts w:hint="eastAsia" w:ascii="宋体" w:hAnsi="宋体" w:eastAsia="宋体" w:cs="宋体"/>
          <w:b/>
          <w:bCs/>
          <w:spacing w:val="-15"/>
          <w:sz w:val="31"/>
          <w:szCs w:val="31"/>
          <w:lang w:eastAsia="zh-CN"/>
        </w:rPr>
      </w:pPr>
      <w:r>
        <w:rPr>
          <w:rFonts w:hint="eastAsia" w:ascii="宋体" w:hAnsi="宋体" w:eastAsia="宋体" w:cs="宋体"/>
          <w:sz w:val="32"/>
          <w:szCs w:val="32"/>
          <w:lang w:eastAsia="zh-CN"/>
        </w:rPr>
        <w:t xml:space="preserve"> 本单位项目产出按照社会效益、生态效益、可持续影响、服务对象满意度等四个方面，根据各自情况，设置相关指标内容，用于跟踪项目工作的开展。</w:t>
      </w:r>
    </w:p>
    <w:p w14:paraId="28A3373B">
      <w:pPr>
        <w:numPr>
          <w:numId w:val="0"/>
        </w:numPr>
        <w:spacing w:line="560" w:lineRule="exact"/>
        <w:ind w:firstLine="562" w:firstLineChars="200"/>
        <w:outlineLvl w:val="0"/>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五、主要经验及做法、存在的问题及原因分析</w:t>
      </w:r>
    </w:p>
    <w:p w14:paraId="32AAB2FC">
      <w:pPr>
        <w:spacing w:line="560" w:lineRule="exact"/>
        <w:ind w:firstLine="640" w:firstLineChars="200"/>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无</w:t>
      </w:r>
    </w:p>
    <w:p w14:paraId="04A7F364">
      <w:pPr>
        <w:numPr>
          <w:numId w:val="0"/>
        </w:numPr>
        <w:spacing w:line="560" w:lineRule="exact"/>
        <w:ind w:firstLine="562" w:firstLineChars="200"/>
        <w:outlineLvl w:val="0"/>
        <w:rPr>
          <w:rFonts w:hint="eastAsia" w:ascii="宋体" w:hAnsi="宋体" w:eastAsia="宋体" w:cs="宋体"/>
          <w:b/>
          <w:bCs/>
          <w:spacing w:val="-15"/>
          <w:sz w:val="31"/>
          <w:szCs w:val="31"/>
        </w:rPr>
      </w:pPr>
      <w:r>
        <w:rPr>
          <w:rFonts w:hint="eastAsia" w:ascii="宋体" w:hAnsi="宋体" w:eastAsia="宋体" w:cs="宋体"/>
          <w:b/>
          <w:bCs/>
          <w:spacing w:val="-15"/>
          <w:sz w:val="31"/>
          <w:szCs w:val="31"/>
          <w:lang w:eastAsia="zh-CN"/>
        </w:rPr>
        <w:t>六、</w:t>
      </w:r>
      <w:r>
        <w:rPr>
          <w:rFonts w:hint="eastAsia" w:ascii="宋体" w:hAnsi="宋体" w:eastAsia="宋体" w:cs="宋体"/>
          <w:b/>
          <w:bCs/>
          <w:spacing w:val="-15"/>
          <w:sz w:val="31"/>
          <w:szCs w:val="31"/>
        </w:rPr>
        <w:t>有关建议</w:t>
      </w:r>
    </w:p>
    <w:p w14:paraId="0A9DD575">
      <w:pPr>
        <w:spacing w:line="560" w:lineRule="exact"/>
        <w:outlineLvl w:val="0"/>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 xml:space="preserve">    </w:t>
      </w:r>
      <w:r>
        <w:rPr>
          <w:rFonts w:hint="eastAsia" w:ascii="宋体" w:hAnsi="宋体" w:eastAsia="宋体" w:cs="宋体"/>
          <w:sz w:val="32"/>
          <w:szCs w:val="32"/>
          <w:lang w:eastAsia="zh-CN"/>
        </w:rPr>
        <w:t>无</w:t>
      </w:r>
    </w:p>
    <w:p w14:paraId="1E867018">
      <w:pPr>
        <w:numPr>
          <w:numId w:val="0"/>
        </w:numPr>
        <w:spacing w:line="560" w:lineRule="exact"/>
        <w:ind w:firstLine="562" w:firstLineChars="200"/>
        <w:outlineLvl w:val="0"/>
        <w:rPr>
          <w:rFonts w:hint="eastAsia" w:ascii="宋体" w:hAnsi="宋体" w:eastAsia="宋体" w:cs="宋体"/>
          <w:b/>
          <w:bCs/>
          <w:spacing w:val="-15"/>
          <w:sz w:val="31"/>
          <w:szCs w:val="31"/>
        </w:rPr>
      </w:pPr>
      <w:r>
        <w:rPr>
          <w:rFonts w:hint="eastAsia" w:ascii="宋体" w:hAnsi="宋体" w:eastAsia="宋体" w:cs="宋体"/>
          <w:b/>
          <w:bCs/>
          <w:spacing w:val="-15"/>
          <w:sz w:val="31"/>
          <w:szCs w:val="31"/>
          <w:lang w:eastAsia="zh-CN"/>
        </w:rPr>
        <w:t>七、</w:t>
      </w:r>
      <w:r>
        <w:rPr>
          <w:rFonts w:hint="eastAsia" w:ascii="宋体" w:hAnsi="宋体" w:eastAsia="宋体" w:cs="宋体"/>
          <w:b/>
          <w:bCs/>
          <w:spacing w:val="-15"/>
          <w:sz w:val="31"/>
          <w:szCs w:val="31"/>
        </w:rPr>
        <w:t>其他需要说明的问题</w:t>
      </w:r>
    </w:p>
    <w:p w14:paraId="60FF68D6">
      <w:pPr>
        <w:spacing w:line="560" w:lineRule="exact"/>
        <w:ind w:firstLine="640" w:firstLineChars="200"/>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无</w:t>
      </w:r>
    </w:p>
    <w:p w14:paraId="1158C283">
      <w:pPr>
        <w:spacing w:line="560" w:lineRule="exact"/>
        <w:ind w:left="420" w:leftChars="200"/>
        <w:outlineLvl w:val="0"/>
        <w:rPr>
          <w:rFonts w:hint="eastAsia" w:ascii="宋体" w:hAnsi="宋体" w:eastAsia="宋体" w:cs="宋体"/>
          <w:b/>
          <w:bCs/>
          <w:spacing w:val="-15"/>
          <w:sz w:val="31"/>
          <w:szCs w:val="31"/>
          <w:lang w:eastAsia="zh-CN"/>
        </w:rPr>
      </w:pPr>
    </w:p>
    <w:p w14:paraId="2F646296">
      <w:pPr>
        <w:rPr>
          <w:rFonts w:hint="eastAsia" w:ascii="宋体" w:hAnsi="宋体" w:eastAsia="宋体" w:cs="宋体"/>
          <w:lang w:eastAsia="zh-CN"/>
        </w:rPr>
      </w:pPr>
    </w:p>
    <w:p w14:paraId="59A3F430">
      <w:pPr>
        <w:pStyle w:val="4"/>
        <w:rPr>
          <w:lang w:eastAsia="zh-CN"/>
        </w:rPr>
      </w:pPr>
    </w:p>
    <w:p w14:paraId="49654C03">
      <w:pPr>
        <w:pStyle w:val="2"/>
        <w:rPr>
          <w:lang w:eastAsia="zh-CN"/>
        </w:rPr>
      </w:pPr>
    </w:p>
    <w:p w14:paraId="3118A0C1">
      <w:pPr>
        <w:rPr>
          <w:lang w:eastAsia="zh-CN"/>
        </w:rPr>
      </w:pPr>
    </w:p>
    <w:p w14:paraId="365EE6DE">
      <w:pPr>
        <w:pStyle w:val="4"/>
        <w:rPr>
          <w:lang w:eastAsia="zh-CN"/>
        </w:rPr>
      </w:pPr>
    </w:p>
    <w:p w14:paraId="28103A23">
      <w:pPr>
        <w:pStyle w:val="2"/>
        <w:rPr>
          <w:lang w:eastAsia="zh-CN"/>
        </w:rPr>
      </w:pPr>
    </w:p>
    <w:p w14:paraId="73A30345">
      <w:pPr>
        <w:rPr>
          <w:lang w:eastAsia="zh-CN"/>
        </w:rPr>
      </w:pPr>
    </w:p>
    <w:p w14:paraId="12FF8895">
      <w:pPr>
        <w:rPr>
          <w:lang w:eastAsia="zh-CN"/>
        </w:rPr>
      </w:pPr>
    </w:p>
    <w:p w14:paraId="6DC4F59A">
      <w:pPr>
        <w:pStyle w:val="4"/>
        <w:rPr>
          <w:lang w:eastAsia="zh-CN"/>
        </w:rPr>
      </w:pPr>
    </w:p>
    <w:p w14:paraId="7D338347">
      <w:pPr>
        <w:spacing w:line="267" w:lineRule="auto"/>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24566D07">
      <w:pPr>
        <w:spacing w:before="201" w:line="578" w:lineRule="exact"/>
        <w:jc w:val="center"/>
        <w:rPr>
          <w:rFonts w:hint="eastAsia" w:ascii="方正大标宋简体" w:hAnsi="方正大标宋简体" w:eastAsia="方正大标宋简体" w:cs="方正大标宋简体"/>
          <w:sz w:val="42"/>
          <w:szCs w:val="42"/>
          <w:lang w:eastAsia="zh-CN"/>
        </w:rPr>
      </w:pPr>
      <w:r>
        <w:rPr>
          <w:rFonts w:ascii="Times New Roman" w:hAnsi="Times New Roman" w:eastAsia="Times New Roman" w:cs="Times New Roman"/>
          <w:spacing w:val="15"/>
          <w:position w:val="10"/>
          <w:sz w:val="42"/>
          <w:szCs w:val="42"/>
          <w:lang w:eastAsia="zh-CN"/>
        </w:rPr>
        <w:t>2</w:t>
      </w:r>
      <w:r>
        <w:rPr>
          <w:rFonts w:hint="eastAsia" w:ascii="方正大标宋简体" w:hAnsi="方正大标宋简体" w:eastAsia="方正大标宋简体" w:cs="方正大标宋简体"/>
          <w:spacing w:val="15"/>
          <w:position w:val="10"/>
          <w:sz w:val="42"/>
          <w:szCs w:val="42"/>
          <w:lang w:eastAsia="zh-CN"/>
        </w:rPr>
        <w:t>02</w:t>
      </w:r>
      <w:r>
        <w:rPr>
          <w:rFonts w:hint="eastAsia" w:ascii="方正大标宋简体" w:hAnsi="方正大标宋简体" w:eastAsia="方正大标宋简体" w:cs="方正大标宋简体"/>
          <w:spacing w:val="15"/>
          <w:position w:val="10"/>
          <w:sz w:val="42"/>
          <w:szCs w:val="42"/>
          <w:lang w:val="en-US" w:eastAsia="zh-CN"/>
        </w:rPr>
        <w:t>4</w:t>
      </w:r>
      <w:r>
        <w:rPr>
          <w:rFonts w:hint="eastAsia" w:ascii="方正大标宋简体" w:hAnsi="方正大标宋简体" w:eastAsia="方正大标宋简体" w:cs="方正大标宋简体"/>
          <w:spacing w:val="15"/>
          <w:position w:val="10"/>
          <w:sz w:val="42"/>
          <w:szCs w:val="42"/>
          <w:lang w:eastAsia="zh-CN"/>
        </w:rPr>
        <w:t>年度离休人员医保参保补助项目支出</w:t>
      </w:r>
    </w:p>
    <w:p w14:paraId="021425D7">
      <w:pPr>
        <w:spacing w:before="1" w:line="220" w:lineRule="auto"/>
        <w:ind w:left="3069"/>
        <w:rPr>
          <w:rFonts w:hint="eastAsia" w:ascii="方正大标宋简体" w:hAnsi="方正大标宋简体" w:eastAsia="方正大标宋简体" w:cs="方正大标宋简体"/>
          <w:sz w:val="42"/>
          <w:szCs w:val="42"/>
          <w:lang w:eastAsia="zh-CN"/>
        </w:rPr>
      </w:pPr>
      <w:r>
        <w:rPr>
          <w:rFonts w:hint="eastAsia" w:ascii="方正大标宋简体" w:hAnsi="方正大标宋简体" w:eastAsia="方正大标宋简体" w:cs="方正大标宋简体"/>
          <w:spacing w:val="10"/>
          <w:sz w:val="42"/>
          <w:szCs w:val="42"/>
          <w:lang w:eastAsia="zh-CN"/>
        </w:rPr>
        <w:t>绩效自评报告</w:t>
      </w:r>
    </w:p>
    <w:p w14:paraId="3AB5845D">
      <w:pPr>
        <w:spacing w:line="246" w:lineRule="auto"/>
        <w:rPr>
          <w:rFonts w:hint="eastAsia" w:ascii="方正大标宋简体" w:hAnsi="方正大标宋简体" w:eastAsia="方正大标宋简体" w:cs="方正大标宋简体"/>
          <w:lang w:eastAsia="zh-CN"/>
        </w:rPr>
      </w:pPr>
    </w:p>
    <w:p w14:paraId="2DD849EF">
      <w:pPr>
        <w:spacing w:line="246" w:lineRule="auto"/>
        <w:rPr>
          <w:lang w:eastAsia="zh-CN"/>
        </w:rPr>
      </w:pPr>
    </w:p>
    <w:p w14:paraId="4238F24D">
      <w:pPr>
        <w:spacing w:line="246" w:lineRule="auto"/>
        <w:rPr>
          <w:lang w:eastAsia="zh-CN"/>
        </w:rPr>
      </w:pPr>
    </w:p>
    <w:p w14:paraId="7013F40C">
      <w:pPr>
        <w:spacing w:line="246" w:lineRule="auto"/>
        <w:rPr>
          <w:lang w:eastAsia="zh-CN"/>
        </w:rPr>
      </w:pPr>
    </w:p>
    <w:p w14:paraId="1629C35A">
      <w:pPr>
        <w:spacing w:line="246" w:lineRule="auto"/>
        <w:rPr>
          <w:lang w:eastAsia="zh-CN"/>
        </w:rPr>
      </w:pPr>
    </w:p>
    <w:p w14:paraId="2A1655FE">
      <w:pPr>
        <w:spacing w:line="246" w:lineRule="auto"/>
        <w:rPr>
          <w:lang w:eastAsia="zh-CN"/>
        </w:rPr>
      </w:pPr>
    </w:p>
    <w:p w14:paraId="3108469C">
      <w:pPr>
        <w:spacing w:line="246" w:lineRule="auto"/>
        <w:rPr>
          <w:lang w:eastAsia="zh-CN"/>
        </w:rPr>
      </w:pPr>
    </w:p>
    <w:p w14:paraId="57A68C01">
      <w:pPr>
        <w:spacing w:line="246" w:lineRule="auto"/>
        <w:rPr>
          <w:lang w:eastAsia="zh-CN"/>
        </w:rPr>
      </w:pPr>
    </w:p>
    <w:p w14:paraId="7C156174">
      <w:pPr>
        <w:spacing w:line="246" w:lineRule="auto"/>
        <w:rPr>
          <w:lang w:eastAsia="zh-CN"/>
        </w:rPr>
      </w:pPr>
    </w:p>
    <w:p w14:paraId="00B5979C">
      <w:pPr>
        <w:spacing w:line="246" w:lineRule="auto"/>
        <w:rPr>
          <w:lang w:eastAsia="zh-CN"/>
        </w:rPr>
      </w:pPr>
    </w:p>
    <w:p w14:paraId="543F076B">
      <w:pPr>
        <w:spacing w:line="246" w:lineRule="auto"/>
        <w:rPr>
          <w:lang w:eastAsia="zh-CN"/>
        </w:rPr>
      </w:pPr>
    </w:p>
    <w:p w14:paraId="7485066F">
      <w:pPr>
        <w:spacing w:line="246" w:lineRule="auto"/>
        <w:rPr>
          <w:lang w:eastAsia="zh-CN"/>
        </w:rPr>
      </w:pPr>
    </w:p>
    <w:p w14:paraId="1897C6D1">
      <w:pPr>
        <w:spacing w:line="246" w:lineRule="auto"/>
        <w:rPr>
          <w:lang w:eastAsia="zh-CN"/>
        </w:rPr>
      </w:pPr>
    </w:p>
    <w:p w14:paraId="65433409">
      <w:pPr>
        <w:spacing w:line="246" w:lineRule="auto"/>
        <w:rPr>
          <w:lang w:eastAsia="zh-CN"/>
        </w:rPr>
      </w:pPr>
    </w:p>
    <w:p w14:paraId="19A08443">
      <w:pPr>
        <w:spacing w:line="246" w:lineRule="auto"/>
        <w:rPr>
          <w:lang w:eastAsia="zh-CN"/>
        </w:rPr>
      </w:pPr>
    </w:p>
    <w:p w14:paraId="79FAB52F">
      <w:pPr>
        <w:spacing w:line="246" w:lineRule="auto"/>
        <w:rPr>
          <w:lang w:eastAsia="zh-CN"/>
        </w:rPr>
      </w:pPr>
    </w:p>
    <w:p w14:paraId="22E7B6F2">
      <w:pPr>
        <w:spacing w:line="246" w:lineRule="auto"/>
        <w:rPr>
          <w:lang w:eastAsia="zh-CN"/>
        </w:rPr>
      </w:pPr>
    </w:p>
    <w:p w14:paraId="636A63E3">
      <w:pPr>
        <w:spacing w:line="247" w:lineRule="auto"/>
        <w:rPr>
          <w:lang w:eastAsia="zh-CN"/>
        </w:rPr>
      </w:pPr>
    </w:p>
    <w:p w14:paraId="0AEC70AF">
      <w:pPr>
        <w:spacing w:line="247" w:lineRule="auto"/>
        <w:rPr>
          <w:lang w:eastAsia="zh-CN"/>
        </w:rPr>
      </w:pPr>
    </w:p>
    <w:p w14:paraId="3344E6BD">
      <w:pPr>
        <w:spacing w:line="247" w:lineRule="auto"/>
        <w:rPr>
          <w:lang w:eastAsia="zh-CN"/>
        </w:rPr>
      </w:pPr>
    </w:p>
    <w:p w14:paraId="12DC752A">
      <w:pPr>
        <w:spacing w:line="247" w:lineRule="auto"/>
        <w:rPr>
          <w:lang w:eastAsia="zh-CN"/>
        </w:rPr>
      </w:pPr>
    </w:p>
    <w:p w14:paraId="2F1165F2">
      <w:pPr>
        <w:spacing w:line="247" w:lineRule="auto"/>
        <w:rPr>
          <w:lang w:eastAsia="zh-CN"/>
        </w:rPr>
      </w:pPr>
    </w:p>
    <w:p w14:paraId="4C4807DF">
      <w:pPr>
        <w:spacing w:line="247" w:lineRule="auto"/>
        <w:rPr>
          <w:lang w:eastAsia="zh-CN"/>
        </w:rPr>
      </w:pPr>
    </w:p>
    <w:p w14:paraId="0FAB9D1E">
      <w:pPr>
        <w:spacing w:line="247" w:lineRule="auto"/>
        <w:rPr>
          <w:lang w:eastAsia="zh-CN"/>
        </w:rPr>
      </w:pPr>
    </w:p>
    <w:p w14:paraId="6707AA81">
      <w:pPr>
        <w:spacing w:line="247" w:lineRule="auto"/>
        <w:rPr>
          <w:lang w:eastAsia="zh-CN"/>
        </w:rPr>
      </w:pPr>
    </w:p>
    <w:p w14:paraId="3D185554">
      <w:pPr>
        <w:spacing w:line="247" w:lineRule="auto"/>
        <w:rPr>
          <w:lang w:eastAsia="zh-CN"/>
        </w:rPr>
      </w:pPr>
    </w:p>
    <w:p w14:paraId="622E7D11">
      <w:pPr>
        <w:spacing w:line="247" w:lineRule="auto"/>
        <w:rPr>
          <w:lang w:eastAsia="zh-CN"/>
        </w:rPr>
      </w:pPr>
    </w:p>
    <w:p w14:paraId="38DF7B12">
      <w:pPr>
        <w:spacing w:line="247" w:lineRule="auto"/>
        <w:rPr>
          <w:lang w:eastAsia="zh-CN"/>
        </w:rPr>
      </w:pPr>
    </w:p>
    <w:p w14:paraId="4BDECC88">
      <w:pPr>
        <w:pStyle w:val="3"/>
        <w:spacing w:before="89" w:line="221" w:lineRule="auto"/>
        <w:ind w:left="2270"/>
        <w:jc w:val="both"/>
        <w:rPr>
          <w:spacing w:val="-22"/>
          <w:sz w:val="27"/>
          <w:szCs w:val="27"/>
          <w:lang w:eastAsia="zh-CN"/>
        </w:rPr>
      </w:pPr>
    </w:p>
    <w:p w14:paraId="20B7BF7E">
      <w:pPr>
        <w:pStyle w:val="3"/>
        <w:spacing w:before="89" w:line="221" w:lineRule="auto"/>
        <w:ind w:left="2270"/>
        <w:jc w:val="both"/>
        <w:rPr>
          <w:spacing w:val="-22"/>
          <w:sz w:val="27"/>
          <w:szCs w:val="27"/>
          <w:lang w:eastAsia="zh-CN"/>
        </w:rPr>
      </w:pPr>
    </w:p>
    <w:p w14:paraId="125110D5">
      <w:pPr>
        <w:pStyle w:val="3"/>
        <w:spacing w:before="89" w:line="221" w:lineRule="auto"/>
        <w:ind w:left="2270"/>
        <w:jc w:val="both"/>
        <w:rPr>
          <w:spacing w:val="-22"/>
          <w:sz w:val="27"/>
          <w:szCs w:val="27"/>
          <w:lang w:eastAsia="zh-CN"/>
        </w:rPr>
      </w:pPr>
    </w:p>
    <w:p w14:paraId="64D3E34D">
      <w:pPr>
        <w:pStyle w:val="3"/>
        <w:spacing w:before="89" w:line="221" w:lineRule="auto"/>
        <w:ind w:left="2270"/>
        <w:jc w:val="both"/>
        <w:rPr>
          <w:spacing w:val="-22"/>
          <w:sz w:val="27"/>
          <w:szCs w:val="27"/>
          <w:lang w:eastAsia="zh-CN"/>
        </w:rPr>
      </w:pPr>
    </w:p>
    <w:p w14:paraId="06E796A9">
      <w:pPr>
        <w:pStyle w:val="3"/>
        <w:spacing w:before="89" w:line="221" w:lineRule="auto"/>
        <w:ind w:left="2270"/>
        <w:jc w:val="both"/>
        <w:rPr>
          <w:spacing w:val="-22"/>
          <w:sz w:val="27"/>
          <w:szCs w:val="27"/>
          <w:lang w:eastAsia="zh-CN"/>
        </w:rPr>
      </w:pPr>
    </w:p>
    <w:p w14:paraId="49A52342">
      <w:pPr>
        <w:pStyle w:val="3"/>
        <w:spacing w:before="89" w:line="221" w:lineRule="auto"/>
        <w:ind w:left="2270"/>
        <w:jc w:val="both"/>
        <w:rPr>
          <w:spacing w:val="-22"/>
          <w:sz w:val="27"/>
          <w:szCs w:val="27"/>
          <w:lang w:eastAsia="zh-CN"/>
        </w:rPr>
      </w:pPr>
    </w:p>
    <w:p w14:paraId="5AC7A76A">
      <w:pPr>
        <w:pStyle w:val="3"/>
        <w:spacing w:before="89" w:line="221" w:lineRule="auto"/>
        <w:jc w:val="both"/>
        <w:rPr>
          <w:spacing w:val="-22"/>
          <w:sz w:val="27"/>
          <w:szCs w:val="27"/>
          <w:lang w:eastAsia="zh-CN"/>
        </w:rPr>
      </w:pPr>
    </w:p>
    <w:p w14:paraId="22DD3F18">
      <w:pPr>
        <w:pStyle w:val="3"/>
        <w:spacing w:before="89" w:line="221" w:lineRule="auto"/>
        <w:ind w:firstLine="2712" w:firstLineChars="1200"/>
        <w:jc w:val="both"/>
        <w:rPr>
          <w:spacing w:val="-13"/>
          <w:position w:val="26"/>
          <w:sz w:val="27"/>
          <w:szCs w:val="27"/>
          <w:lang w:eastAsia="zh-CN"/>
        </w:rPr>
      </w:pPr>
      <w:r>
        <w:rPr>
          <w:spacing w:val="-22"/>
          <w:sz w:val="27"/>
          <w:szCs w:val="27"/>
          <w:lang w:eastAsia="zh-CN"/>
        </w:rPr>
        <w:t>部 门 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rFonts w:hint="eastAsia"/>
          <w:spacing w:val="-22"/>
          <w:sz w:val="27"/>
          <w:szCs w:val="27"/>
          <w:u w:val="single"/>
          <w:lang w:eastAsia="zh-CN"/>
        </w:rPr>
        <w:t>汨罗市医疗保障局</w:t>
      </w:r>
    </w:p>
    <w:p w14:paraId="2D89C205">
      <w:pPr>
        <w:pStyle w:val="3"/>
        <w:spacing w:before="289" w:line="610" w:lineRule="exact"/>
        <w:ind w:firstLine="3416" w:firstLineChars="1400"/>
        <w:rPr>
          <w:spacing w:val="-13"/>
          <w:position w:val="26"/>
          <w:sz w:val="27"/>
          <w:szCs w:val="27"/>
          <w:lang w:eastAsia="zh-CN"/>
        </w:rPr>
      </w:pPr>
      <w:r>
        <w:rPr>
          <w:rFonts w:hint="eastAsia"/>
          <w:spacing w:val="-13"/>
          <w:position w:val="26"/>
          <w:sz w:val="27"/>
          <w:szCs w:val="27"/>
          <w:lang w:eastAsia="zh-CN"/>
        </w:rPr>
        <w:t>202</w:t>
      </w:r>
      <w:r>
        <w:rPr>
          <w:rFonts w:hint="eastAsia"/>
          <w:spacing w:val="-13"/>
          <w:position w:val="26"/>
          <w:sz w:val="27"/>
          <w:szCs w:val="27"/>
          <w:lang w:val="en-US" w:eastAsia="zh-CN"/>
        </w:rPr>
        <w:t>5</w:t>
      </w:r>
      <w:r>
        <w:rPr>
          <w:spacing w:val="-13"/>
          <w:position w:val="26"/>
          <w:sz w:val="27"/>
          <w:szCs w:val="27"/>
          <w:lang w:eastAsia="zh-CN"/>
        </w:rPr>
        <w:t xml:space="preserve">年 </w:t>
      </w:r>
      <w:r>
        <w:rPr>
          <w:rFonts w:hint="eastAsia"/>
          <w:spacing w:val="-13"/>
          <w:position w:val="26"/>
          <w:sz w:val="27"/>
          <w:szCs w:val="27"/>
          <w:lang w:val="en-US" w:eastAsia="zh-CN"/>
        </w:rPr>
        <w:t>9</w:t>
      </w:r>
      <w:r>
        <w:rPr>
          <w:spacing w:val="-13"/>
          <w:position w:val="26"/>
          <w:sz w:val="27"/>
          <w:szCs w:val="27"/>
          <w:lang w:eastAsia="zh-CN"/>
        </w:rPr>
        <w:t>月</w:t>
      </w:r>
      <w:r>
        <w:rPr>
          <w:rFonts w:hint="eastAsia"/>
          <w:spacing w:val="12"/>
          <w:position w:val="26"/>
          <w:sz w:val="27"/>
          <w:szCs w:val="27"/>
          <w:lang w:val="en-US" w:eastAsia="zh-CN"/>
        </w:rPr>
        <w:t>20</w:t>
      </w:r>
      <w:r>
        <w:rPr>
          <w:spacing w:val="-13"/>
          <w:position w:val="26"/>
          <w:sz w:val="27"/>
          <w:szCs w:val="27"/>
          <w:lang w:eastAsia="zh-CN"/>
        </w:rPr>
        <w:t>日</w:t>
      </w:r>
    </w:p>
    <w:p w14:paraId="1A357D73">
      <w:pPr>
        <w:spacing w:before="137" w:line="221" w:lineRule="auto"/>
        <w:ind w:left="2336"/>
        <w:rPr>
          <w:rFonts w:hint="eastAsia" w:ascii="宋体" w:hAnsi="宋体" w:eastAsia="宋体" w:cs="宋体"/>
          <w:sz w:val="42"/>
          <w:szCs w:val="42"/>
          <w:lang w:eastAsia="zh-CN"/>
        </w:rPr>
      </w:pPr>
      <w:r>
        <w:rPr>
          <w:rFonts w:hint="eastAsia" w:ascii="宋体" w:hAnsi="宋体" w:eastAsia="宋体" w:cs="宋体"/>
          <w:b/>
          <w:bCs/>
          <w:spacing w:val="6"/>
          <w:sz w:val="42"/>
          <w:szCs w:val="42"/>
          <w:lang w:eastAsia="zh-CN"/>
        </w:rPr>
        <w:t>项目支出绩效评价报告</w:t>
      </w:r>
    </w:p>
    <w:p w14:paraId="00C19277">
      <w:pPr>
        <w:spacing w:line="560" w:lineRule="exact"/>
        <w:ind w:firstLine="562" w:firstLineChars="200"/>
        <w:outlineLvl w:val="0"/>
        <w:rPr>
          <w:rFonts w:hint="eastAsia" w:ascii="宋体" w:hAnsi="宋体" w:eastAsia="宋体" w:cs="宋体"/>
          <w:b/>
          <w:bCs/>
          <w:spacing w:val="-15"/>
          <w:sz w:val="31"/>
          <w:szCs w:val="31"/>
          <w:lang w:eastAsia="zh-CN"/>
        </w:rPr>
      </w:pPr>
    </w:p>
    <w:p w14:paraId="50BC88E7">
      <w:pPr>
        <w:spacing w:line="560" w:lineRule="exact"/>
        <w:ind w:firstLine="562" w:firstLineChars="200"/>
        <w:outlineLvl w:val="0"/>
        <w:rPr>
          <w:rFonts w:hint="eastAsia" w:ascii="宋体" w:hAnsi="宋体" w:eastAsia="宋体" w:cs="宋体"/>
          <w:sz w:val="31"/>
          <w:szCs w:val="31"/>
        </w:rPr>
      </w:pPr>
      <w:r>
        <w:rPr>
          <w:rFonts w:hint="eastAsia" w:ascii="宋体" w:hAnsi="宋体" w:eastAsia="宋体" w:cs="宋体"/>
          <w:b/>
          <w:bCs/>
          <w:spacing w:val="-15"/>
          <w:sz w:val="31"/>
          <w:szCs w:val="31"/>
        </w:rPr>
        <w:t>一</w:t>
      </w:r>
      <w:r>
        <w:rPr>
          <w:rFonts w:hint="eastAsia" w:ascii="宋体" w:hAnsi="宋体" w:eastAsia="宋体" w:cs="宋体"/>
          <w:spacing w:val="-15"/>
          <w:sz w:val="31"/>
          <w:szCs w:val="31"/>
        </w:rPr>
        <w:t xml:space="preserve"> </w:t>
      </w:r>
      <w:r>
        <w:rPr>
          <w:rFonts w:hint="eastAsia" w:ascii="宋体" w:hAnsi="宋体" w:eastAsia="宋体" w:cs="宋体"/>
          <w:b/>
          <w:bCs/>
          <w:spacing w:val="-15"/>
          <w:sz w:val="31"/>
          <w:szCs w:val="31"/>
        </w:rPr>
        <w:t>、项目支出基本情况</w:t>
      </w:r>
    </w:p>
    <w:p w14:paraId="09ABD935">
      <w:pPr>
        <w:numPr>
          <w:numId w:val="0"/>
        </w:numPr>
        <w:spacing w:line="560" w:lineRule="exact"/>
        <w:ind w:firstLine="562" w:firstLineChars="200"/>
        <w:jc w:val="both"/>
        <w:rPr>
          <w:rFonts w:hint="eastAsia" w:ascii="宋体" w:hAnsi="宋体" w:eastAsia="宋体" w:cs="宋体"/>
          <w:b/>
          <w:bCs/>
          <w:spacing w:val="-15"/>
          <w:sz w:val="31"/>
          <w:szCs w:val="31"/>
        </w:rPr>
      </w:pPr>
      <w:r>
        <w:rPr>
          <w:rFonts w:hint="eastAsia" w:ascii="宋体" w:hAnsi="宋体" w:eastAsia="宋体" w:cs="宋体"/>
          <w:b/>
          <w:bCs/>
          <w:spacing w:val="-15"/>
          <w:sz w:val="31"/>
          <w:szCs w:val="31"/>
          <w:lang w:eastAsia="zh-CN"/>
        </w:rPr>
        <w:t>（一）</w:t>
      </w:r>
      <w:r>
        <w:rPr>
          <w:rFonts w:hint="eastAsia" w:ascii="宋体" w:hAnsi="宋体" w:eastAsia="宋体" w:cs="宋体"/>
          <w:b/>
          <w:bCs/>
          <w:spacing w:val="-15"/>
          <w:sz w:val="31"/>
          <w:szCs w:val="31"/>
        </w:rPr>
        <w:t>项目支出概况。</w:t>
      </w:r>
    </w:p>
    <w:p w14:paraId="3D40F5C3">
      <w:p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该项目根据汨政发[2012]21号《关于加强基本医疗生育保险基金和特殊人群医疗保障资金征收、筹资等有关问题的通知》，确保离休人员应保尽保。</w:t>
      </w:r>
    </w:p>
    <w:p w14:paraId="09FE77C5">
      <w:pPr>
        <w:numPr>
          <w:numId w:val="0"/>
        </w:numPr>
        <w:spacing w:line="560" w:lineRule="exact"/>
        <w:ind w:firstLine="562" w:firstLineChars="200"/>
        <w:jc w:val="both"/>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（二）项目资金使用管理情况。</w:t>
      </w:r>
    </w:p>
    <w:p w14:paraId="10C093E7">
      <w:p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项目支出组织管理机构为汨罗市医疗保障局，项目资金和项目管理制度建设完善，项目资金投向结构合理，资金拨付及时性较强，项目立项、申报、评审、监督管理、验收等阶段组织实施严格合规，由同级财政予以保障，并能够做到专款专用。</w:t>
      </w:r>
    </w:p>
    <w:p w14:paraId="51CC1E46">
      <w:pPr>
        <w:numPr>
          <w:numId w:val="0"/>
        </w:numPr>
        <w:spacing w:line="560" w:lineRule="exact"/>
        <w:ind w:firstLine="562" w:firstLineChars="200"/>
        <w:jc w:val="both"/>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（三）项目支出绩效目标完成程度</w:t>
      </w:r>
    </w:p>
    <w:p w14:paraId="517BEDD7">
      <w:p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绩效总目标和阶段性目标能够按时圆满完成，离休人员医保补助按政策落实到位。</w:t>
      </w:r>
    </w:p>
    <w:p w14:paraId="4E612F78">
      <w:pPr>
        <w:numPr>
          <w:numId w:val="0"/>
        </w:numPr>
        <w:spacing w:line="560" w:lineRule="exact"/>
        <w:ind w:firstLine="562" w:firstLineChars="200"/>
        <w:outlineLvl w:val="0"/>
        <w:rPr>
          <w:rFonts w:hint="eastAsia" w:ascii="宋体" w:hAnsi="宋体" w:eastAsia="宋体" w:cs="宋体"/>
          <w:b/>
          <w:bCs/>
          <w:spacing w:val="-15"/>
          <w:sz w:val="31"/>
          <w:szCs w:val="31"/>
        </w:rPr>
      </w:pPr>
      <w:r>
        <w:rPr>
          <w:rFonts w:hint="eastAsia" w:ascii="宋体" w:hAnsi="宋体" w:eastAsia="宋体" w:cs="宋体"/>
          <w:b/>
          <w:bCs/>
          <w:spacing w:val="-15"/>
          <w:sz w:val="31"/>
          <w:szCs w:val="31"/>
          <w:lang w:eastAsia="zh-CN"/>
        </w:rPr>
        <w:t>二、</w:t>
      </w:r>
      <w:r>
        <w:rPr>
          <w:rFonts w:hint="eastAsia" w:ascii="宋体" w:hAnsi="宋体" w:eastAsia="宋体" w:cs="宋体"/>
          <w:b/>
          <w:bCs/>
          <w:spacing w:val="-15"/>
          <w:sz w:val="31"/>
          <w:szCs w:val="31"/>
        </w:rPr>
        <w:t>绩效评价工作情况</w:t>
      </w:r>
    </w:p>
    <w:p w14:paraId="42F9BCBB">
      <w:pPr>
        <w:spacing w:line="560" w:lineRule="exact"/>
        <w:ind w:firstLine="640" w:firstLineChars="200"/>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结合我市实际情况，对资金筹集、资金管理与监督都作了明确规定。一是执行统一的预决算制度、财务会计制度和内部审计制度。二是严格执行落实财务管理制度。</w:t>
      </w:r>
    </w:p>
    <w:p w14:paraId="5D7E00B7">
      <w:pPr>
        <w:spacing w:line="560" w:lineRule="exact"/>
        <w:ind w:firstLine="562" w:firstLineChars="200"/>
        <w:outlineLvl w:val="0"/>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三 、项目支出主要绩效及评价结论</w:t>
      </w:r>
    </w:p>
    <w:p w14:paraId="4ED9418C">
      <w:pPr>
        <w:kinsoku/>
        <w:autoSpaceDE/>
        <w:autoSpaceDN/>
        <w:adjustRightInd/>
        <w:spacing w:line="56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sz w:val="32"/>
          <w:szCs w:val="32"/>
          <w:lang w:eastAsia="zh-CN"/>
        </w:rPr>
        <w:t>本次绩效评价的对象范围为离休人员医保参保补助使用情况，共计</w:t>
      </w:r>
      <w:r>
        <w:rPr>
          <w:rFonts w:hint="eastAsia" w:ascii="宋体" w:hAnsi="宋体" w:eastAsia="宋体" w:cs="宋体"/>
          <w:sz w:val="32"/>
          <w:szCs w:val="32"/>
          <w:lang w:val="en-US" w:eastAsia="zh-CN"/>
        </w:rPr>
        <w:t>54</w:t>
      </w:r>
      <w:r>
        <w:rPr>
          <w:rFonts w:hint="eastAsia" w:ascii="宋体" w:hAnsi="宋体" w:eastAsia="宋体" w:cs="宋体"/>
          <w:sz w:val="32"/>
          <w:szCs w:val="32"/>
          <w:lang w:eastAsia="zh-CN"/>
        </w:rPr>
        <w:t>万元。</w:t>
      </w:r>
    </w:p>
    <w:p w14:paraId="36BE07DC">
      <w:pPr>
        <w:spacing w:line="560" w:lineRule="exact"/>
        <w:ind w:firstLine="562" w:firstLineChars="200"/>
        <w:outlineLvl w:val="0"/>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四、 绩效评价指标分析</w:t>
      </w:r>
    </w:p>
    <w:p w14:paraId="184E4090">
      <w:p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(一)项目支出决策情况 </w:t>
      </w:r>
    </w:p>
    <w:p w14:paraId="25A3EEBC">
      <w:p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本单位项目支出决策根据医疗费用实际情况制定实施方案，做到据实支付，专款专用，合理安排项目资金。</w:t>
      </w:r>
    </w:p>
    <w:p w14:paraId="46BDB6D7">
      <w:pPr>
        <w:numPr>
          <w:numId w:val="0"/>
        </w:num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（二）项目执行过程情况</w:t>
      </w:r>
    </w:p>
    <w:p w14:paraId="0392D29F">
      <w:pPr>
        <w:spacing w:line="560" w:lineRule="exact"/>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本单位项目支出在执行过程中严格按照相关制度规定进行，按照实际情况支出，严禁挤占、挪用、虚列支出等情况发生。</w:t>
      </w:r>
    </w:p>
    <w:p w14:paraId="7A9B64B4">
      <w:pPr>
        <w:numPr>
          <w:numId w:val="0"/>
        </w:num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（三）项目支出产出情况</w:t>
      </w:r>
    </w:p>
    <w:p w14:paraId="2688DE81">
      <w:pPr>
        <w:spacing w:line="560" w:lineRule="exact"/>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本单位项目产出根据离休人员医疗费用据实支付。</w:t>
      </w:r>
    </w:p>
    <w:p w14:paraId="48183112">
      <w:pPr>
        <w:numPr>
          <w:numId w:val="0"/>
        </w:numPr>
        <w:spacing w:line="56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（四）项目支出效益情况</w:t>
      </w:r>
    </w:p>
    <w:p w14:paraId="1B0B92B2">
      <w:pPr>
        <w:spacing w:line="560" w:lineRule="exact"/>
        <w:ind w:firstLine="640" w:firstLineChars="200"/>
        <w:jc w:val="both"/>
        <w:rPr>
          <w:rFonts w:hint="eastAsia" w:ascii="宋体" w:hAnsi="宋体" w:eastAsia="宋体" w:cs="宋体"/>
          <w:b/>
          <w:bCs/>
          <w:spacing w:val="-15"/>
          <w:sz w:val="31"/>
          <w:szCs w:val="31"/>
          <w:lang w:eastAsia="zh-CN"/>
        </w:rPr>
      </w:pPr>
      <w:r>
        <w:rPr>
          <w:rFonts w:hint="eastAsia" w:ascii="宋体" w:hAnsi="宋体" w:eastAsia="宋体" w:cs="宋体"/>
          <w:sz w:val="32"/>
          <w:szCs w:val="32"/>
          <w:lang w:eastAsia="zh-CN"/>
        </w:rPr>
        <w:t xml:space="preserve"> 本单位项目产出按照社会效益、生态效益、可持续影响、服务对象满意度等四个方面，根据各自情况，设置相关指标内容，用于跟踪项目工作的开展。</w:t>
      </w:r>
    </w:p>
    <w:p w14:paraId="5E4DC42F">
      <w:pPr>
        <w:numPr>
          <w:numId w:val="0"/>
        </w:numPr>
        <w:spacing w:line="560" w:lineRule="exact"/>
        <w:ind w:firstLine="562" w:firstLineChars="200"/>
        <w:outlineLvl w:val="0"/>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五、主要经验及做法、存在的问题及原因分析</w:t>
      </w:r>
    </w:p>
    <w:p w14:paraId="0DA364D5">
      <w:pPr>
        <w:spacing w:line="560" w:lineRule="exact"/>
        <w:ind w:firstLine="640" w:firstLineChars="200"/>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随着离休人员群体缩小，整体的发病概率相对变大，且年龄越来越大，病种越来越多，病情越来越复杂，医疗费用急剧攀升，按3万元/人.年的标准安排离休人员医疗统筹基金，用于支付离休人员规定范围内的医疗费用远远不够，离休人员医疗统筹基金已无法承担。</w:t>
      </w:r>
    </w:p>
    <w:p w14:paraId="4E817A19">
      <w:pPr>
        <w:numPr>
          <w:numId w:val="0"/>
        </w:numPr>
        <w:spacing w:line="560" w:lineRule="exact"/>
        <w:ind w:firstLine="562" w:firstLineChars="200"/>
        <w:outlineLvl w:val="0"/>
        <w:rPr>
          <w:rFonts w:hint="eastAsia" w:ascii="宋体" w:hAnsi="宋体" w:eastAsia="宋体" w:cs="宋体"/>
          <w:b/>
          <w:bCs/>
          <w:spacing w:val="-15"/>
          <w:sz w:val="31"/>
          <w:szCs w:val="31"/>
        </w:rPr>
      </w:pPr>
      <w:r>
        <w:rPr>
          <w:rFonts w:hint="eastAsia" w:ascii="宋体" w:hAnsi="宋体" w:eastAsia="宋体" w:cs="宋体"/>
          <w:b/>
          <w:bCs/>
          <w:spacing w:val="-15"/>
          <w:sz w:val="31"/>
          <w:szCs w:val="31"/>
          <w:lang w:eastAsia="zh-CN"/>
        </w:rPr>
        <w:t>六、</w:t>
      </w:r>
      <w:r>
        <w:rPr>
          <w:rFonts w:hint="eastAsia" w:ascii="宋体" w:hAnsi="宋体" w:eastAsia="宋体" w:cs="宋体"/>
          <w:b/>
          <w:bCs/>
          <w:spacing w:val="-15"/>
          <w:sz w:val="31"/>
          <w:szCs w:val="31"/>
        </w:rPr>
        <w:t>有关建议</w:t>
      </w:r>
    </w:p>
    <w:p w14:paraId="62C5F096">
      <w:pPr>
        <w:spacing w:line="560" w:lineRule="exact"/>
        <w:outlineLvl w:val="0"/>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 xml:space="preserve">   </w:t>
      </w:r>
      <w:r>
        <w:rPr>
          <w:rFonts w:hint="eastAsia" w:ascii="宋体" w:hAnsi="宋体" w:eastAsia="宋体" w:cs="宋体"/>
          <w:b w:val="0"/>
          <w:bCs w:val="0"/>
          <w:spacing w:val="-15"/>
          <w:sz w:val="31"/>
          <w:szCs w:val="31"/>
          <w:lang w:eastAsia="zh-CN"/>
        </w:rPr>
        <w:t xml:space="preserve"> 建议财政部门根据实际需求，加大对</w:t>
      </w:r>
      <w:r>
        <w:rPr>
          <w:rFonts w:hint="eastAsia" w:ascii="宋体" w:hAnsi="宋体" w:eastAsia="宋体" w:cs="宋体"/>
          <w:b w:val="0"/>
          <w:bCs w:val="0"/>
          <w:sz w:val="32"/>
          <w:szCs w:val="32"/>
          <w:lang w:eastAsia="zh-CN"/>
        </w:rPr>
        <w:t>离休人员医疗补助资金投入。</w:t>
      </w:r>
    </w:p>
    <w:p w14:paraId="3F369239">
      <w:pPr>
        <w:numPr>
          <w:numId w:val="0"/>
        </w:numPr>
        <w:spacing w:line="560" w:lineRule="exact"/>
        <w:ind w:firstLine="562" w:firstLineChars="200"/>
        <w:outlineLvl w:val="0"/>
        <w:rPr>
          <w:rFonts w:hint="eastAsia" w:ascii="宋体" w:hAnsi="宋体" w:eastAsia="宋体" w:cs="宋体"/>
          <w:b/>
          <w:bCs/>
          <w:spacing w:val="-15"/>
          <w:sz w:val="31"/>
          <w:szCs w:val="31"/>
        </w:rPr>
      </w:pPr>
      <w:r>
        <w:rPr>
          <w:rFonts w:hint="eastAsia" w:ascii="宋体" w:hAnsi="宋体" w:eastAsia="宋体" w:cs="宋体"/>
          <w:b/>
          <w:bCs/>
          <w:spacing w:val="-15"/>
          <w:sz w:val="31"/>
          <w:szCs w:val="31"/>
          <w:lang w:eastAsia="zh-CN"/>
        </w:rPr>
        <w:t>七、</w:t>
      </w:r>
      <w:r>
        <w:rPr>
          <w:rFonts w:hint="eastAsia" w:ascii="宋体" w:hAnsi="宋体" w:eastAsia="宋体" w:cs="宋体"/>
          <w:b/>
          <w:bCs/>
          <w:spacing w:val="-15"/>
          <w:sz w:val="31"/>
          <w:szCs w:val="31"/>
        </w:rPr>
        <w:t>其他需要说明的问题</w:t>
      </w:r>
    </w:p>
    <w:p w14:paraId="263E95BF">
      <w:pPr>
        <w:spacing w:line="560" w:lineRule="exact"/>
        <w:ind w:firstLine="640" w:firstLineChars="200"/>
        <w:outlineLvl w:val="0"/>
        <w:rPr>
          <w:rFonts w:hint="eastAsia" w:ascii="宋体" w:hAnsi="宋体" w:eastAsia="宋体" w:cs="宋体"/>
          <w:b/>
          <w:bCs/>
          <w:spacing w:val="-15"/>
          <w:sz w:val="31"/>
          <w:szCs w:val="31"/>
          <w:lang w:eastAsia="zh-CN"/>
        </w:rPr>
      </w:pPr>
      <w:r>
        <w:rPr>
          <w:rFonts w:hint="eastAsia" w:ascii="宋体" w:hAnsi="宋体" w:eastAsia="宋体" w:cs="宋体"/>
          <w:sz w:val="32"/>
          <w:szCs w:val="32"/>
          <w:lang w:eastAsia="zh-CN"/>
        </w:rPr>
        <w:t>无</w:t>
      </w:r>
    </w:p>
    <w:p w14:paraId="3CA8B80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宋体" w:hAnsi="宋体" w:eastAsia="宋体" w:cs="宋体"/>
          <w:color w:val="000000" w:themeColor="text1"/>
          <w:kern w:val="0"/>
          <w:sz w:val="32"/>
          <w:szCs w:val="32"/>
          <w:lang w:eastAsia="zh-CN"/>
          <w14:textFill>
            <w14:solidFill>
              <w14:schemeClr w14:val="tx1"/>
            </w14:solidFill>
          </w14:textFill>
        </w:rPr>
      </w:pPr>
    </w:p>
    <w:p w14:paraId="1B55164F">
      <w:pPr>
        <w:pStyle w:val="4"/>
        <w:rPr>
          <w:rFonts w:hint="eastAsia" w:ascii="宋体" w:hAnsi="宋体" w:eastAsia="宋体" w:cs="宋体"/>
          <w:color w:val="000000" w:themeColor="text1"/>
          <w:kern w:val="0"/>
          <w:sz w:val="32"/>
          <w:szCs w:val="32"/>
          <w:lang w:eastAsia="zh-CN"/>
          <w14:textFill>
            <w14:solidFill>
              <w14:schemeClr w14:val="tx1"/>
            </w14:solidFill>
          </w14:textFill>
        </w:rPr>
      </w:pPr>
    </w:p>
    <w:p w14:paraId="6D0715A2">
      <w:pPr>
        <w:spacing w:line="267" w:lineRule="auto"/>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0A71098F">
      <w:pPr>
        <w:widowControl/>
        <w:spacing w:line="580" w:lineRule="exact"/>
        <w:jc w:val="center"/>
        <w:rPr>
          <w:rFonts w:hint="eastAsia" w:ascii="方正大标宋简体" w:hAnsi="方正大标宋简体" w:eastAsia="方正大标宋简体" w:cs="方正大标宋简体"/>
          <w:spacing w:val="15"/>
          <w:position w:val="10"/>
          <w:sz w:val="42"/>
          <w:szCs w:val="42"/>
          <w:lang w:eastAsia="zh-CN"/>
        </w:rPr>
      </w:pPr>
      <w:r>
        <w:rPr>
          <w:rFonts w:hint="eastAsia" w:ascii="Times New Roman" w:hAnsi="Times New Roman" w:eastAsia="宋体" w:cs="Times New Roman"/>
          <w:spacing w:val="15"/>
          <w:position w:val="10"/>
          <w:sz w:val="42"/>
          <w:szCs w:val="42"/>
          <w:lang w:eastAsia="zh-CN"/>
        </w:rPr>
        <w:t xml:space="preserve">    </w:t>
      </w:r>
      <w:r>
        <w:rPr>
          <w:rFonts w:hint="eastAsia" w:ascii="方正大标宋简体" w:hAnsi="方正大标宋简体" w:eastAsia="方正大标宋简体" w:cs="方正大标宋简体"/>
          <w:spacing w:val="15"/>
          <w:position w:val="10"/>
          <w:sz w:val="42"/>
          <w:szCs w:val="42"/>
          <w:lang w:eastAsia="zh-CN"/>
        </w:rPr>
        <w:t xml:space="preserve"> 202</w:t>
      </w:r>
      <w:r>
        <w:rPr>
          <w:rFonts w:hint="eastAsia" w:ascii="方正大标宋简体" w:hAnsi="方正大标宋简体" w:eastAsia="方正大标宋简体" w:cs="方正大标宋简体"/>
          <w:spacing w:val="15"/>
          <w:position w:val="10"/>
          <w:sz w:val="42"/>
          <w:szCs w:val="42"/>
          <w:lang w:val="en-US" w:eastAsia="zh-CN"/>
        </w:rPr>
        <w:t>4</w:t>
      </w:r>
      <w:r>
        <w:rPr>
          <w:rFonts w:hint="eastAsia" w:ascii="方正大标宋简体" w:hAnsi="方正大标宋简体" w:eastAsia="方正大标宋简体" w:cs="方正大标宋简体"/>
          <w:spacing w:val="15"/>
          <w:position w:val="10"/>
          <w:sz w:val="42"/>
          <w:szCs w:val="42"/>
          <w:lang w:eastAsia="zh-CN"/>
        </w:rPr>
        <w:t>年度城乡居民基本医疗保险基金</w:t>
      </w:r>
    </w:p>
    <w:p w14:paraId="70B79B8A">
      <w:pPr>
        <w:widowControl/>
        <w:spacing w:line="580" w:lineRule="exact"/>
        <w:jc w:val="center"/>
        <w:rPr>
          <w:rFonts w:hint="eastAsia" w:ascii="方正大标宋简体" w:hAnsi="方正大标宋简体" w:eastAsia="方正大标宋简体" w:cs="方正大标宋简体"/>
          <w:spacing w:val="15"/>
          <w:position w:val="10"/>
          <w:sz w:val="42"/>
          <w:szCs w:val="42"/>
          <w:lang w:eastAsia="zh-CN"/>
        </w:rPr>
      </w:pPr>
      <w:r>
        <w:rPr>
          <w:rFonts w:hint="eastAsia" w:ascii="方正大标宋简体" w:hAnsi="方正大标宋简体" w:eastAsia="方正大标宋简体" w:cs="方正大标宋简体"/>
          <w:spacing w:val="15"/>
          <w:position w:val="10"/>
          <w:sz w:val="42"/>
          <w:szCs w:val="42"/>
          <w:lang w:eastAsia="zh-CN"/>
        </w:rPr>
        <w:t>项目支出绩效自评报告</w:t>
      </w:r>
    </w:p>
    <w:p w14:paraId="006D1E57">
      <w:pPr>
        <w:spacing w:line="246" w:lineRule="auto"/>
        <w:rPr>
          <w:lang w:eastAsia="zh-CN"/>
        </w:rPr>
      </w:pPr>
    </w:p>
    <w:p w14:paraId="1551CBA6">
      <w:pPr>
        <w:spacing w:line="246" w:lineRule="auto"/>
        <w:rPr>
          <w:lang w:eastAsia="zh-CN"/>
        </w:rPr>
      </w:pPr>
    </w:p>
    <w:p w14:paraId="7D53B8A2">
      <w:pPr>
        <w:spacing w:line="246" w:lineRule="auto"/>
        <w:rPr>
          <w:lang w:eastAsia="zh-CN"/>
        </w:rPr>
      </w:pPr>
    </w:p>
    <w:p w14:paraId="1F9D1855">
      <w:pPr>
        <w:spacing w:line="246" w:lineRule="auto"/>
        <w:rPr>
          <w:lang w:eastAsia="zh-CN"/>
        </w:rPr>
      </w:pPr>
    </w:p>
    <w:p w14:paraId="2537AB94">
      <w:pPr>
        <w:spacing w:line="246" w:lineRule="auto"/>
        <w:rPr>
          <w:lang w:eastAsia="zh-CN"/>
        </w:rPr>
      </w:pPr>
    </w:p>
    <w:p w14:paraId="0AFFCB15">
      <w:pPr>
        <w:spacing w:line="246" w:lineRule="auto"/>
        <w:rPr>
          <w:lang w:eastAsia="zh-CN"/>
        </w:rPr>
      </w:pPr>
    </w:p>
    <w:p w14:paraId="58650316">
      <w:pPr>
        <w:spacing w:line="246" w:lineRule="auto"/>
        <w:rPr>
          <w:lang w:eastAsia="zh-CN"/>
        </w:rPr>
      </w:pPr>
    </w:p>
    <w:p w14:paraId="2E38E270">
      <w:pPr>
        <w:spacing w:line="246" w:lineRule="auto"/>
        <w:rPr>
          <w:lang w:eastAsia="zh-CN"/>
        </w:rPr>
      </w:pPr>
    </w:p>
    <w:p w14:paraId="162FF3EE">
      <w:pPr>
        <w:spacing w:line="246" w:lineRule="auto"/>
        <w:rPr>
          <w:lang w:eastAsia="zh-CN"/>
        </w:rPr>
      </w:pPr>
    </w:p>
    <w:p w14:paraId="2AAC355B">
      <w:pPr>
        <w:spacing w:line="246" w:lineRule="auto"/>
        <w:rPr>
          <w:lang w:eastAsia="zh-CN"/>
        </w:rPr>
      </w:pPr>
    </w:p>
    <w:p w14:paraId="6698D97F">
      <w:pPr>
        <w:spacing w:line="246" w:lineRule="auto"/>
        <w:rPr>
          <w:lang w:eastAsia="zh-CN"/>
        </w:rPr>
      </w:pPr>
    </w:p>
    <w:p w14:paraId="2C220608">
      <w:pPr>
        <w:spacing w:line="246" w:lineRule="auto"/>
        <w:rPr>
          <w:lang w:eastAsia="zh-CN"/>
        </w:rPr>
      </w:pPr>
    </w:p>
    <w:p w14:paraId="4B82388D">
      <w:pPr>
        <w:spacing w:line="246" w:lineRule="auto"/>
        <w:rPr>
          <w:lang w:eastAsia="zh-CN"/>
        </w:rPr>
      </w:pPr>
    </w:p>
    <w:p w14:paraId="62E56FCA">
      <w:pPr>
        <w:spacing w:line="246" w:lineRule="auto"/>
        <w:rPr>
          <w:lang w:eastAsia="zh-CN"/>
        </w:rPr>
      </w:pPr>
    </w:p>
    <w:p w14:paraId="123BDEB3">
      <w:pPr>
        <w:spacing w:line="246" w:lineRule="auto"/>
        <w:rPr>
          <w:lang w:eastAsia="zh-CN"/>
        </w:rPr>
      </w:pPr>
    </w:p>
    <w:p w14:paraId="0333FBD4">
      <w:pPr>
        <w:spacing w:line="246" w:lineRule="auto"/>
        <w:rPr>
          <w:lang w:eastAsia="zh-CN"/>
        </w:rPr>
      </w:pPr>
    </w:p>
    <w:p w14:paraId="2D2086A6">
      <w:pPr>
        <w:spacing w:line="246" w:lineRule="auto"/>
        <w:rPr>
          <w:lang w:eastAsia="zh-CN"/>
        </w:rPr>
      </w:pPr>
    </w:p>
    <w:p w14:paraId="618EF413">
      <w:pPr>
        <w:spacing w:line="247" w:lineRule="auto"/>
        <w:rPr>
          <w:lang w:eastAsia="zh-CN"/>
        </w:rPr>
      </w:pPr>
    </w:p>
    <w:p w14:paraId="6A80D772">
      <w:pPr>
        <w:spacing w:line="247" w:lineRule="auto"/>
        <w:rPr>
          <w:lang w:eastAsia="zh-CN"/>
        </w:rPr>
      </w:pPr>
    </w:p>
    <w:p w14:paraId="147C0FC4">
      <w:pPr>
        <w:spacing w:line="247" w:lineRule="auto"/>
        <w:rPr>
          <w:lang w:eastAsia="zh-CN"/>
        </w:rPr>
      </w:pPr>
    </w:p>
    <w:p w14:paraId="5A0E9628">
      <w:pPr>
        <w:spacing w:line="247" w:lineRule="auto"/>
        <w:rPr>
          <w:lang w:eastAsia="zh-CN"/>
        </w:rPr>
      </w:pPr>
    </w:p>
    <w:p w14:paraId="1B80B7DF">
      <w:pPr>
        <w:spacing w:line="247" w:lineRule="auto"/>
        <w:rPr>
          <w:lang w:eastAsia="zh-CN"/>
        </w:rPr>
      </w:pPr>
    </w:p>
    <w:p w14:paraId="366745F5">
      <w:pPr>
        <w:spacing w:line="247" w:lineRule="auto"/>
        <w:rPr>
          <w:lang w:eastAsia="zh-CN"/>
        </w:rPr>
      </w:pPr>
    </w:p>
    <w:p w14:paraId="46C92E1B">
      <w:pPr>
        <w:spacing w:line="247" w:lineRule="auto"/>
        <w:rPr>
          <w:lang w:eastAsia="zh-CN"/>
        </w:rPr>
      </w:pPr>
    </w:p>
    <w:p w14:paraId="5269154C">
      <w:pPr>
        <w:pStyle w:val="4"/>
        <w:rPr>
          <w:lang w:eastAsia="zh-CN"/>
        </w:rPr>
      </w:pPr>
    </w:p>
    <w:p w14:paraId="539F1449">
      <w:pPr>
        <w:pStyle w:val="4"/>
        <w:rPr>
          <w:lang w:eastAsia="zh-CN"/>
        </w:rPr>
      </w:pPr>
    </w:p>
    <w:p w14:paraId="65FC7E75">
      <w:pPr>
        <w:pStyle w:val="4"/>
        <w:rPr>
          <w:lang w:eastAsia="zh-CN"/>
        </w:rPr>
      </w:pPr>
    </w:p>
    <w:p w14:paraId="69847654">
      <w:pPr>
        <w:pStyle w:val="4"/>
        <w:rPr>
          <w:lang w:eastAsia="zh-CN"/>
        </w:rPr>
      </w:pPr>
    </w:p>
    <w:p w14:paraId="017112D1">
      <w:pPr>
        <w:pStyle w:val="4"/>
        <w:rPr>
          <w:lang w:eastAsia="zh-CN"/>
        </w:rPr>
      </w:pPr>
    </w:p>
    <w:p w14:paraId="312124F1">
      <w:pPr>
        <w:spacing w:line="247" w:lineRule="auto"/>
        <w:rPr>
          <w:lang w:eastAsia="zh-CN"/>
        </w:rPr>
      </w:pPr>
    </w:p>
    <w:p w14:paraId="4193F67D">
      <w:pPr>
        <w:spacing w:line="247" w:lineRule="auto"/>
        <w:rPr>
          <w:lang w:eastAsia="zh-CN"/>
        </w:rPr>
      </w:pPr>
    </w:p>
    <w:p w14:paraId="51451590">
      <w:pPr>
        <w:spacing w:line="247" w:lineRule="auto"/>
        <w:rPr>
          <w:lang w:eastAsia="zh-CN"/>
        </w:rPr>
      </w:pPr>
    </w:p>
    <w:p w14:paraId="352078A0">
      <w:pPr>
        <w:spacing w:line="247" w:lineRule="auto"/>
        <w:rPr>
          <w:lang w:eastAsia="zh-CN"/>
        </w:rPr>
      </w:pPr>
    </w:p>
    <w:p w14:paraId="3CD4FCAB">
      <w:pPr>
        <w:pStyle w:val="3"/>
        <w:spacing w:before="89" w:line="221" w:lineRule="auto"/>
        <w:ind w:left="2270"/>
        <w:rPr>
          <w:sz w:val="27"/>
          <w:szCs w:val="27"/>
          <w:lang w:eastAsia="zh-CN"/>
        </w:rPr>
      </w:pPr>
      <w:r>
        <w:rPr>
          <w:spacing w:val="-22"/>
          <w:sz w:val="27"/>
          <w:szCs w:val="27"/>
          <w:lang w:eastAsia="zh-CN"/>
        </w:rPr>
        <w:t>部 门 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rFonts w:hint="eastAsia"/>
          <w:spacing w:val="-22"/>
          <w:sz w:val="27"/>
          <w:szCs w:val="27"/>
          <w:u w:val="single"/>
          <w:lang w:eastAsia="zh-CN"/>
        </w:rPr>
        <w:t>汨罗市医疗保障局</w:t>
      </w:r>
      <w:r>
        <w:rPr>
          <w:sz w:val="27"/>
          <w:szCs w:val="27"/>
          <w:u w:val="single"/>
          <w:lang w:eastAsia="zh-CN"/>
        </w:rPr>
        <w:t xml:space="preserve">     </w:t>
      </w:r>
    </w:p>
    <w:p w14:paraId="6B70C178">
      <w:pPr>
        <w:pStyle w:val="3"/>
        <w:spacing w:before="289" w:line="610" w:lineRule="exact"/>
        <w:ind w:left="3490"/>
        <w:rPr>
          <w:sz w:val="27"/>
          <w:szCs w:val="27"/>
          <w:lang w:eastAsia="zh-CN"/>
        </w:rPr>
      </w:pPr>
      <w:r>
        <w:rPr>
          <w:rFonts w:hint="eastAsia"/>
          <w:spacing w:val="-13"/>
          <w:position w:val="26"/>
          <w:sz w:val="27"/>
          <w:szCs w:val="27"/>
          <w:lang w:eastAsia="zh-CN"/>
        </w:rPr>
        <w:t>202</w:t>
      </w:r>
      <w:r>
        <w:rPr>
          <w:rFonts w:hint="eastAsia"/>
          <w:spacing w:val="-13"/>
          <w:position w:val="26"/>
          <w:sz w:val="27"/>
          <w:szCs w:val="27"/>
          <w:lang w:val="en-US" w:eastAsia="zh-CN"/>
        </w:rPr>
        <w:t>5</w:t>
      </w:r>
      <w:r>
        <w:rPr>
          <w:spacing w:val="-13"/>
          <w:position w:val="26"/>
          <w:sz w:val="27"/>
          <w:szCs w:val="27"/>
          <w:lang w:eastAsia="zh-CN"/>
        </w:rPr>
        <w:t>年</w:t>
      </w:r>
      <w:r>
        <w:rPr>
          <w:rFonts w:hint="eastAsia"/>
          <w:spacing w:val="-13"/>
          <w:position w:val="26"/>
          <w:sz w:val="27"/>
          <w:szCs w:val="27"/>
          <w:lang w:val="en-US" w:eastAsia="zh-CN"/>
        </w:rPr>
        <w:t>9</w:t>
      </w:r>
      <w:r>
        <w:rPr>
          <w:spacing w:val="-13"/>
          <w:position w:val="26"/>
          <w:sz w:val="27"/>
          <w:szCs w:val="27"/>
          <w:lang w:eastAsia="zh-CN"/>
        </w:rPr>
        <w:t>月</w:t>
      </w:r>
      <w:r>
        <w:rPr>
          <w:rFonts w:hint="eastAsia"/>
          <w:spacing w:val="-13"/>
          <w:position w:val="26"/>
          <w:sz w:val="27"/>
          <w:szCs w:val="27"/>
          <w:lang w:val="en-US" w:eastAsia="zh-CN"/>
        </w:rPr>
        <w:t>20</w:t>
      </w:r>
      <w:r>
        <w:rPr>
          <w:spacing w:val="-13"/>
          <w:position w:val="26"/>
          <w:sz w:val="27"/>
          <w:szCs w:val="27"/>
          <w:lang w:eastAsia="zh-CN"/>
        </w:rPr>
        <w:t>日</w:t>
      </w:r>
    </w:p>
    <w:p w14:paraId="02F6C819">
      <w:pPr>
        <w:spacing w:before="137" w:line="221" w:lineRule="auto"/>
        <w:ind w:left="2336"/>
        <w:rPr>
          <w:rFonts w:ascii="黑体" w:hAnsi="黑体" w:eastAsia="黑体" w:cs="黑体"/>
          <w:b/>
          <w:bCs/>
          <w:spacing w:val="6"/>
          <w:sz w:val="42"/>
          <w:szCs w:val="42"/>
          <w:lang w:eastAsia="zh-CN"/>
        </w:rPr>
      </w:pPr>
    </w:p>
    <w:p w14:paraId="21B2E958">
      <w:pPr>
        <w:spacing w:before="137" w:line="221" w:lineRule="auto"/>
        <w:ind w:left="2336"/>
        <w:rPr>
          <w:rFonts w:ascii="黑体" w:hAnsi="黑体" w:eastAsia="黑体" w:cs="黑体"/>
          <w:b/>
          <w:bCs/>
          <w:spacing w:val="6"/>
          <w:sz w:val="42"/>
          <w:szCs w:val="42"/>
          <w:lang w:eastAsia="zh-CN"/>
        </w:rPr>
      </w:pPr>
    </w:p>
    <w:p w14:paraId="7CED80AB">
      <w:pPr>
        <w:spacing w:before="137" w:line="221" w:lineRule="auto"/>
        <w:ind w:left="2336"/>
        <w:rPr>
          <w:rFonts w:hint="eastAsia" w:ascii="宋体" w:hAnsi="宋体" w:eastAsia="宋体" w:cs="宋体"/>
          <w:sz w:val="36"/>
          <w:szCs w:val="36"/>
          <w:lang w:eastAsia="zh-CN"/>
        </w:rPr>
      </w:pPr>
      <w:r>
        <w:rPr>
          <w:rFonts w:hint="eastAsia" w:ascii="宋体" w:hAnsi="宋体" w:eastAsia="宋体" w:cs="宋体"/>
          <w:b/>
          <w:bCs/>
          <w:spacing w:val="6"/>
          <w:sz w:val="36"/>
          <w:szCs w:val="36"/>
          <w:lang w:eastAsia="zh-CN"/>
        </w:rPr>
        <w:t>项目支出绩效评价报告</w:t>
      </w:r>
    </w:p>
    <w:p w14:paraId="7B658FFF">
      <w:pPr>
        <w:spacing w:line="560" w:lineRule="exact"/>
        <w:ind w:firstLine="542" w:firstLineChars="200"/>
        <w:outlineLvl w:val="0"/>
        <w:rPr>
          <w:rFonts w:hint="eastAsia" w:ascii="宋体" w:hAnsi="宋体" w:eastAsia="宋体" w:cs="宋体"/>
          <w:b/>
          <w:bCs/>
          <w:spacing w:val="-15"/>
          <w:sz w:val="30"/>
          <w:szCs w:val="30"/>
          <w:lang w:eastAsia="zh-CN"/>
        </w:rPr>
      </w:pPr>
    </w:p>
    <w:p w14:paraId="16D36A17">
      <w:pPr>
        <w:spacing w:line="560" w:lineRule="exact"/>
        <w:ind w:firstLine="542" w:firstLineChars="200"/>
        <w:outlineLvl w:val="0"/>
        <w:rPr>
          <w:rFonts w:hint="eastAsia" w:ascii="宋体" w:hAnsi="宋体" w:eastAsia="宋体" w:cs="宋体"/>
          <w:sz w:val="30"/>
          <w:szCs w:val="30"/>
        </w:rPr>
      </w:pPr>
      <w:r>
        <w:rPr>
          <w:rFonts w:hint="eastAsia" w:ascii="宋体" w:hAnsi="宋体" w:eastAsia="宋体" w:cs="宋体"/>
          <w:b/>
          <w:bCs/>
          <w:spacing w:val="-15"/>
          <w:sz w:val="30"/>
          <w:szCs w:val="30"/>
        </w:rPr>
        <w:t>一</w:t>
      </w:r>
      <w:r>
        <w:rPr>
          <w:rFonts w:hint="eastAsia" w:ascii="宋体" w:hAnsi="宋体" w:eastAsia="宋体" w:cs="宋体"/>
          <w:spacing w:val="-15"/>
          <w:sz w:val="30"/>
          <w:szCs w:val="30"/>
        </w:rPr>
        <w:t xml:space="preserve"> </w:t>
      </w:r>
      <w:r>
        <w:rPr>
          <w:rFonts w:hint="eastAsia" w:ascii="宋体" w:hAnsi="宋体" w:eastAsia="宋体" w:cs="宋体"/>
          <w:b/>
          <w:bCs/>
          <w:spacing w:val="-15"/>
          <w:sz w:val="30"/>
          <w:szCs w:val="30"/>
        </w:rPr>
        <w:t>、项目支出基本情况</w:t>
      </w:r>
    </w:p>
    <w:p w14:paraId="2CE5D09C">
      <w:pPr>
        <w:numPr>
          <w:numId w:val="0"/>
        </w:numPr>
        <w:spacing w:line="560" w:lineRule="exact"/>
        <w:ind w:firstLine="542" w:firstLineChars="200"/>
        <w:jc w:val="both"/>
        <w:rPr>
          <w:rFonts w:hint="eastAsia" w:ascii="宋体" w:hAnsi="宋体" w:eastAsia="宋体" w:cs="宋体"/>
          <w:b/>
          <w:bCs/>
          <w:spacing w:val="-15"/>
          <w:sz w:val="30"/>
          <w:szCs w:val="30"/>
        </w:rPr>
      </w:pPr>
      <w:r>
        <w:rPr>
          <w:rFonts w:hint="eastAsia" w:ascii="宋体" w:hAnsi="宋体" w:eastAsia="宋体" w:cs="宋体"/>
          <w:b/>
          <w:bCs/>
          <w:spacing w:val="-15"/>
          <w:sz w:val="30"/>
          <w:szCs w:val="30"/>
          <w:lang w:eastAsia="zh-CN"/>
        </w:rPr>
        <w:t>（一）</w:t>
      </w:r>
      <w:r>
        <w:rPr>
          <w:rFonts w:hint="eastAsia" w:ascii="宋体" w:hAnsi="宋体" w:eastAsia="宋体" w:cs="宋体"/>
          <w:b/>
          <w:bCs/>
          <w:spacing w:val="-15"/>
          <w:sz w:val="30"/>
          <w:szCs w:val="30"/>
        </w:rPr>
        <w:t>项目支出概况。</w:t>
      </w:r>
    </w:p>
    <w:p w14:paraId="37375F0A">
      <w:pPr>
        <w:widowControl/>
        <w:spacing w:line="58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2024年根据湖南省财政厅《湖南省财政厅关于提前下达2024年城乡居民基本医疗保险中央和省级财政补助资金的通知》(湘财预[2023]382号)、上级下达专项补助资金27905.09万元，同级配套补助资金3966.38万元，共计31871.47万元用于2024年汨罗市城乡居民基本医疗保险补助项目。</w:t>
      </w:r>
    </w:p>
    <w:p w14:paraId="7D2E19BD">
      <w:pPr>
        <w:numPr>
          <w:numId w:val="0"/>
        </w:numPr>
        <w:spacing w:line="560" w:lineRule="exact"/>
        <w:ind w:firstLine="542" w:firstLineChars="200"/>
        <w:jc w:val="both"/>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（二）项目资金使用管理情况。</w:t>
      </w:r>
    </w:p>
    <w:p w14:paraId="4F4C3FFE">
      <w:pPr>
        <w:widowControl/>
        <w:spacing w:line="520" w:lineRule="exact"/>
        <w:ind w:firstLine="600" w:firstLineChars="200"/>
        <w:jc w:val="left"/>
        <w:rPr>
          <w:rFonts w:hint="eastAsia" w:ascii="宋体" w:hAnsi="宋体" w:eastAsia="宋体" w:cs="宋体"/>
          <w:color w:val="333333"/>
          <w:kern w:val="0"/>
          <w:sz w:val="32"/>
          <w:szCs w:val="32"/>
        </w:rPr>
      </w:pPr>
      <w:r>
        <w:rPr>
          <w:rFonts w:hint="eastAsia" w:ascii="宋体" w:hAnsi="宋体" w:eastAsia="宋体" w:cs="宋体"/>
          <w:sz w:val="30"/>
          <w:szCs w:val="30"/>
          <w:lang w:eastAsia="zh-CN"/>
        </w:rPr>
        <w:t>项目支出组织管理机构为汨罗市医疗保障局，专项资金已全额到位，保证了工作顺利开展。</w:t>
      </w:r>
      <w:r>
        <w:rPr>
          <w:rFonts w:hint="eastAsia" w:ascii="宋体" w:hAnsi="宋体" w:eastAsia="宋体" w:cs="宋体"/>
          <w:color w:val="333333"/>
          <w:kern w:val="0"/>
          <w:sz w:val="32"/>
          <w:szCs w:val="32"/>
        </w:rPr>
        <w:t>资金到位率100%。基本医疗住院费用、门诊费用，全部按照相关规定给予补助，资金使用符合规定，严格按照财务管理制度，专款专用。</w:t>
      </w:r>
    </w:p>
    <w:p w14:paraId="139E9B86">
      <w:pPr>
        <w:numPr>
          <w:numId w:val="0"/>
        </w:numPr>
        <w:spacing w:line="560" w:lineRule="exact"/>
        <w:ind w:firstLine="542" w:firstLineChars="200"/>
        <w:jc w:val="both"/>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（三）项目支出绩效目标完成程度</w:t>
      </w:r>
    </w:p>
    <w:p w14:paraId="760C230E">
      <w:pPr>
        <w:widowControl/>
        <w:spacing w:line="520" w:lineRule="exact"/>
        <w:ind w:firstLine="63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资金管理严格按照相关文件执行，落实了以下关键制度：</w:t>
      </w:r>
    </w:p>
    <w:p w14:paraId="5D38EBC6">
      <w:pPr>
        <w:widowControl/>
        <w:spacing w:line="520" w:lineRule="exact"/>
        <w:ind w:firstLine="63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（1）“五签字制度”：医药费用报销申报人，核算人，复审人，分管负责人，主要负责人须分别签字确认；</w:t>
      </w:r>
    </w:p>
    <w:p w14:paraId="2672E6CE">
      <w:pPr>
        <w:widowControl/>
        <w:spacing w:line="520" w:lineRule="exact"/>
        <w:ind w:firstLine="63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（2）报销到人到户制度：报销款项原则上必须打入患者本人或其本户成员银行卡，防止冒领骗套基金。确有特殊须打入其他账号的设置了担保、批准程序；</w:t>
      </w:r>
    </w:p>
    <w:p w14:paraId="4AB95896">
      <w:pPr>
        <w:widowControl/>
        <w:spacing w:line="520" w:lineRule="exact"/>
        <w:ind w:firstLine="63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（3）补偿公示制度：定点医疗机构按月公式示费用补偿名单，每年全市筹资大会公布上年度报销情况，接受社会监督；</w:t>
      </w:r>
    </w:p>
    <w:p w14:paraId="40DD14CA">
      <w:pPr>
        <w:widowControl/>
        <w:spacing w:line="520" w:lineRule="exact"/>
        <w:ind w:firstLine="63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（4）电话核查制度：县域内所有住院患者均要求留有联系电话，医保中心每月随机抽取患者电话核查住院和医疗费用情况；</w:t>
      </w:r>
    </w:p>
    <w:p w14:paraId="322431E4">
      <w:pPr>
        <w:widowControl/>
        <w:spacing w:line="520" w:lineRule="exact"/>
        <w:ind w:firstLine="630"/>
        <w:jc w:val="left"/>
        <w:rPr>
          <w:rFonts w:hint="eastAsia" w:ascii="宋体" w:hAnsi="宋体" w:eastAsia="宋体" w:cs="宋体"/>
          <w:kern w:val="0"/>
          <w:sz w:val="24"/>
          <w:szCs w:val="24"/>
        </w:rPr>
      </w:pPr>
      <w:r>
        <w:rPr>
          <w:rFonts w:hint="eastAsia" w:ascii="宋体" w:hAnsi="宋体" w:eastAsia="宋体" w:cs="宋体"/>
          <w:color w:val="000000"/>
          <w:kern w:val="0"/>
          <w:sz w:val="32"/>
          <w:szCs w:val="32"/>
        </w:rPr>
        <w:t>（5）审核会议制度：基金重大支出、政策调整、特殊情形处理均召开审核会议确定。</w:t>
      </w:r>
    </w:p>
    <w:p w14:paraId="2E053784">
      <w:pPr>
        <w:numPr>
          <w:ilvl w:val="0"/>
          <w:numId w:val="0"/>
        </w:numPr>
        <w:spacing w:line="560" w:lineRule="exact"/>
        <w:ind w:firstLine="542" w:firstLineChars="200"/>
        <w:outlineLvl w:val="0"/>
        <w:rPr>
          <w:rFonts w:hint="eastAsia" w:ascii="宋体" w:hAnsi="宋体" w:eastAsia="宋体" w:cs="宋体"/>
          <w:b/>
          <w:bCs/>
          <w:spacing w:val="-15"/>
          <w:sz w:val="30"/>
          <w:szCs w:val="30"/>
        </w:rPr>
      </w:pPr>
      <w:r>
        <w:rPr>
          <w:rFonts w:hint="eastAsia" w:ascii="宋体" w:hAnsi="宋体" w:eastAsia="宋体" w:cs="宋体"/>
          <w:b/>
          <w:bCs/>
          <w:spacing w:val="-15"/>
          <w:sz w:val="30"/>
          <w:szCs w:val="30"/>
          <w:lang w:eastAsia="zh-CN"/>
        </w:rPr>
        <w:t>二、</w:t>
      </w:r>
      <w:r>
        <w:rPr>
          <w:rFonts w:hint="eastAsia" w:ascii="宋体" w:hAnsi="宋体" w:eastAsia="宋体" w:cs="宋体"/>
          <w:b/>
          <w:bCs/>
          <w:spacing w:val="-15"/>
          <w:sz w:val="30"/>
          <w:szCs w:val="30"/>
        </w:rPr>
        <w:t>绩效评价工作情况</w:t>
      </w:r>
    </w:p>
    <w:p w14:paraId="678E1D0A">
      <w:pPr>
        <w:widowControl/>
        <w:spacing w:line="580" w:lineRule="exact"/>
        <w:ind w:firstLine="640" w:firstLineChars="200"/>
        <w:jc w:val="left"/>
        <w:rPr>
          <w:rFonts w:hint="eastAsia" w:ascii="宋体" w:hAnsi="宋体" w:eastAsia="宋体" w:cs="宋体"/>
          <w:kern w:val="0"/>
          <w:sz w:val="24"/>
          <w:szCs w:val="24"/>
        </w:rPr>
      </w:pPr>
      <w:r>
        <w:rPr>
          <w:rFonts w:hint="eastAsia" w:ascii="宋体" w:hAnsi="宋体" w:eastAsia="宋体" w:cs="宋体"/>
          <w:color w:val="000000"/>
          <w:kern w:val="0"/>
          <w:sz w:val="32"/>
          <w:szCs w:val="32"/>
        </w:rPr>
        <w:t>为做好绩效自评工作，市医保局召开了专题会议，传达了省市主管部门文件精神，组织专门班子，调取了财务业务相关数据，进行统计测算，梳理了医保基金管理措施，加强了与财政卫健审计信访部门衔接，征求了定点机构意见。评估组最后进行了分析评估，形成了评估意见。</w:t>
      </w:r>
    </w:p>
    <w:p w14:paraId="4D066CFD">
      <w:pPr>
        <w:spacing w:line="560" w:lineRule="exact"/>
        <w:ind w:firstLine="542" w:firstLineChars="200"/>
        <w:outlineLvl w:val="0"/>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三 、项目支出主要绩效及评价结论</w:t>
      </w:r>
    </w:p>
    <w:p w14:paraId="79F9D45F">
      <w:pPr>
        <w:widowControl/>
        <w:spacing w:line="520" w:lineRule="exact"/>
        <w:jc w:val="left"/>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（1）项目完成数量。</w:t>
      </w:r>
      <w:r>
        <w:rPr>
          <w:rFonts w:hint="eastAsia" w:ascii="宋体" w:hAnsi="宋体" w:eastAsia="宋体" w:cs="宋体"/>
          <w:color w:val="333333"/>
          <w:kern w:val="0"/>
          <w:sz w:val="32"/>
          <w:szCs w:val="32"/>
        </w:rPr>
        <w:t>①共完成住院费用报销112967人次，补助金额共计</w:t>
      </w:r>
      <w:r>
        <w:rPr>
          <w:rFonts w:hint="eastAsia" w:ascii="宋体" w:hAnsi="宋体" w:eastAsia="宋体" w:cs="宋体"/>
          <w:color w:val="333333"/>
          <w:kern w:val="0"/>
          <w:sz w:val="32"/>
          <w:szCs w:val="32"/>
          <w:lang w:val="en-US" w:eastAsia="zh-CN"/>
        </w:rPr>
        <w:t>42353.34</w:t>
      </w:r>
      <w:r>
        <w:rPr>
          <w:rFonts w:hint="eastAsia" w:ascii="宋体" w:hAnsi="宋体" w:eastAsia="宋体" w:cs="宋体"/>
          <w:color w:val="333333"/>
          <w:kern w:val="0"/>
          <w:sz w:val="32"/>
          <w:szCs w:val="32"/>
        </w:rPr>
        <w:t>万元，其中：基本医疗补助</w:t>
      </w:r>
      <w:r>
        <w:rPr>
          <w:rFonts w:hint="eastAsia" w:ascii="宋体" w:hAnsi="宋体" w:eastAsia="宋体" w:cs="宋体"/>
          <w:color w:val="333333"/>
          <w:kern w:val="0"/>
          <w:sz w:val="32"/>
          <w:szCs w:val="32"/>
          <w:lang w:val="en-US" w:eastAsia="zh-CN"/>
        </w:rPr>
        <w:t>38205.22</w:t>
      </w:r>
      <w:r>
        <w:rPr>
          <w:rFonts w:hint="eastAsia" w:ascii="宋体" w:hAnsi="宋体" w:eastAsia="宋体" w:cs="宋体"/>
          <w:color w:val="333333"/>
          <w:kern w:val="0"/>
          <w:sz w:val="32"/>
          <w:szCs w:val="32"/>
        </w:rPr>
        <w:t>万元；大病补助4</w:t>
      </w:r>
      <w:r>
        <w:rPr>
          <w:rFonts w:hint="eastAsia" w:ascii="宋体" w:hAnsi="宋体" w:eastAsia="宋体" w:cs="宋体"/>
          <w:color w:val="333333"/>
          <w:kern w:val="0"/>
          <w:sz w:val="32"/>
          <w:szCs w:val="32"/>
          <w:lang w:val="en-US" w:eastAsia="zh-CN"/>
        </w:rPr>
        <w:t>148.12</w:t>
      </w:r>
      <w:r>
        <w:rPr>
          <w:rFonts w:hint="eastAsia" w:ascii="宋体" w:hAnsi="宋体" w:eastAsia="宋体" w:cs="宋体"/>
          <w:color w:val="333333"/>
          <w:kern w:val="0"/>
          <w:sz w:val="32"/>
          <w:szCs w:val="32"/>
        </w:rPr>
        <w:t>万元。②共完成门诊费用报销1264720人次，补助金额共计</w:t>
      </w:r>
      <w:r>
        <w:rPr>
          <w:rFonts w:hint="eastAsia" w:ascii="宋体" w:hAnsi="宋体" w:eastAsia="宋体" w:cs="宋体"/>
          <w:color w:val="333333"/>
          <w:kern w:val="0"/>
          <w:sz w:val="32"/>
          <w:szCs w:val="32"/>
          <w:lang w:val="en-US" w:eastAsia="zh-CN"/>
        </w:rPr>
        <w:t>8124.74</w:t>
      </w:r>
      <w:r>
        <w:rPr>
          <w:rFonts w:hint="eastAsia" w:ascii="宋体" w:hAnsi="宋体" w:eastAsia="宋体" w:cs="宋体"/>
          <w:color w:val="333333"/>
          <w:kern w:val="0"/>
          <w:sz w:val="32"/>
          <w:szCs w:val="32"/>
        </w:rPr>
        <w:t>万元。</w:t>
      </w:r>
    </w:p>
    <w:p w14:paraId="159ADE8B">
      <w:pPr>
        <w:widowControl/>
        <w:spacing w:line="520" w:lineRule="exact"/>
        <w:ind w:firstLine="630"/>
        <w:jc w:val="left"/>
        <w:rPr>
          <w:rFonts w:hint="eastAsia" w:ascii="宋体" w:hAnsi="宋体" w:eastAsia="宋体" w:cs="宋体"/>
          <w:kern w:val="0"/>
          <w:sz w:val="24"/>
          <w:szCs w:val="24"/>
          <w:lang w:eastAsia="zh-CN"/>
        </w:rPr>
      </w:pPr>
      <w:r>
        <w:rPr>
          <w:rFonts w:hint="eastAsia" w:ascii="宋体" w:hAnsi="宋体" w:eastAsia="宋体" w:cs="宋体"/>
          <w:color w:val="000000"/>
          <w:kern w:val="0"/>
          <w:sz w:val="32"/>
          <w:szCs w:val="32"/>
        </w:rPr>
        <w:t>（2）项目完成质量。项目完成质量良好</w:t>
      </w:r>
      <w:r>
        <w:rPr>
          <w:rFonts w:hint="eastAsia" w:ascii="宋体" w:hAnsi="宋体" w:eastAsia="宋体" w:cs="宋体"/>
          <w:color w:val="000000"/>
          <w:kern w:val="0"/>
          <w:sz w:val="32"/>
          <w:szCs w:val="32"/>
          <w:lang w:eastAsia="zh-CN"/>
        </w:rPr>
        <w:t>。</w:t>
      </w:r>
    </w:p>
    <w:p w14:paraId="4CA735C9">
      <w:pPr>
        <w:widowControl/>
        <w:spacing w:line="520" w:lineRule="exact"/>
        <w:ind w:firstLine="630"/>
        <w:jc w:val="left"/>
        <w:rPr>
          <w:rFonts w:hint="eastAsia" w:ascii="宋体" w:hAnsi="宋体" w:eastAsia="宋体" w:cs="宋体"/>
          <w:kern w:val="0"/>
          <w:sz w:val="24"/>
          <w:szCs w:val="24"/>
        </w:rPr>
      </w:pPr>
      <w:r>
        <w:rPr>
          <w:rFonts w:hint="eastAsia" w:ascii="宋体" w:hAnsi="宋体" w:eastAsia="宋体" w:cs="宋体"/>
          <w:color w:val="000000"/>
          <w:kern w:val="0"/>
          <w:sz w:val="32"/>
          <w:szCs w:val="32"/>
        </w:rPr>
        <w:t>（3）项目实施进度。项目实施进度达80%以上。</w:t>
      </w:r>
    </w:p>
    <w:p w14:paraId="4E9891D6">
      <w:pPr>
        <w:widowControl/>
        <w:spacing w:line="520" w:lineRule="exact"/>
        <w:jc w:val="left"/>
        <w:rPr>
          <w:rFonts w:hint="eastAsia" w:ascii="宋体" w:hAnsi="宋体" w:eastAsia="宋体" w:cs="宋体"/>
          <w:b/>
          <w:bCs/>
          <w:color w:val="auto"/>
          <w:spacing w:val="-15"/>
          <w:sz w:val="30"/>
          <w:szCs w:val="30"/>
          <w:lang w:eastAsia="zh-CN"/>
        </w:rPr>
      </w:pPr>
      <w:r>
        <w:rPr>
          <w:rFonts w:hint="eastAsia" w:ascii="宋体" w:hAnsi="宋体" w:eastAsia="宋体" w:cs="宋体"/>
          <w:color w:val="000000"/>
          <w:kern w:val="0"/>
          <w:sz w:val="32"/>
          <w:szCs w:val="32"/>
        </w:rPr>
        <w:t xml:space="preserve">   </w:t>
      </w:r>
      <w:r>
        <w:rPr>
          <w:rFonts w:hint="eastAsia" w:ascii="宋体" w:hAnsi="宋体" w:eastAsia="宋体" w:cs="宋体"/>
          <w:b/>
          <w:bCs/>
          <w:color w:val="auto"/>
          <w:spacing w:val="-15"/>
          <w:sz w:val="30"/>
          <w:szCs w:val="30"/>
          <w:lang w:eastAsia="zh-CN"/>
        </w:rPr>
        <w:t>四、绩效评价指标分析</w:t>
      </w:r>
    </w:p>
    <w:p w14:paraId="684B8DF6">
      <w:pPr>
        <w:widowControl/>
        <w:spacing w:line="520" w:lineRule="exact"/>
        <w:ind w:firstLine="640" w:firstLineChars="200"/>
        <w:jc w:val="left"/>
        <w:rPr>
          <w:rFonts w:hint="eastAsia" w:ascii="宋体" w:hAnsi="宋体" w:eastAsia="宋体" w:cs="宋体"/>
          <w:kern w:val="0"/>
          <w:sz w:val="24"/>
          <w:szCs w:val="24"/>
        </w:rPr>
      </w:pPr>
      <w:r>
        <w:rPr>
          <w:rFonts w:hint="eastAsia" w:ascii="宋体" w:hAnsi="宋体" w:eastAsia="宋体" w:cs="宋体"/>
          <w:color w:val="000000"/>
          <w:kern w:val="0"/>
          <w:sz w:val="32"/>
          <w:szCs w:val="32"/>
        </w:rPr>
        <w:t>（1）项目实施的社会效益分析。随着国家医保体制改革进程加快，城乡居民医保报销政策措施不断优化，医保保障水平和保障能力明显提高，特别是统一医保待遇清单，带量采购，限制高值耗材，异地即时结算等关键政策落地，人民群众获得感显著提升。同时，通过规范管理，打击骗保等措施，促进了医疗机构良性竞争，服务质量有所提高。</w:t>
      </w:r>
    </w:p>
    <w:p w14:paraId="70BE2F62">
      <w:pPr>
        <w:widowControl/>
        <w:spacing w:line="520" w:lineRule="exact"/>
        <w:jc w:val="left"/>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2）项目实施的可持续影响分析。各级财政对医保补助标准进一步提高，医保基金支付能力和抗风险能力提高，参保对象因疾病引起经济上的风险降低，保障参保对象的基本生活保障，有效提升社会稳定性。但是，医保刚性支出项目增多，当期医保基金“透支”因素加剧，对医保基金可持续性有不利影响，医保筹资责任分配要进一步优化。</w:t>
      </w:r>
    </w:p>
    <w:p w14:paraId="4B8407B4">
      <w:pPr>
        <w:widowControl/>
        <w:spacing w:line="520" w:lineRule="exact"/>
        <w:jc w:val="left"/>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3、满意度指标完成情况分析。全年未出现重大信访投诉和影响不良事件，参保对象对基本医疗保险补助的满意度达90%以上。</w:t>
      </w:r>
    </w:p>
    <w:p w14:paraId="1E535568">
      <w:pPr>
        <w:numPr>
          <w:numId w:val="0"/>
        </w:numPr>
        <w:spacing w:line="560" w:lineRule="exact"/>
        <w:ind w:firstLine="542" w:firstLineChars="200"/>
        <w:outlineLvl w:val="0"/>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五、存在的问题及原因分析</w:t>
      </w:r>
    </w:p>
    <w:p w14:paraId="1DB1A74B">
      <w:pPr>
        <w:widowControl/>
        <w:shd w:val="clear" w:color="auto" w:fill="FFFFFF"/>
        <w:spacing w:line="520" w:lineRule="exact"/>
        <w:ind w:firstLine="627" w:firstLineChars="196"/>
        <w:jc w:val="left"/>
        <w:rPr>
          <w:rFonts w:hint="eastAsia" w:ascii="宋体" w:hAnsi="宋体" w:eastAsia="宋体" w:cs="宋体"/>
          <w:kern w:val="0"/>
          <w:sz w:val="24"/>
          <w:szCs w:val="24"/>
        </w:rPr>
      </w:pPr>
      <w:r>
        <w:rPr>
          <w:rFonts w:hint="eastAsia" w:ascii="宋体" w:hAnsi="宋体" w:eastAsia="宋体" w:cs="宋体"/>
          <w:kern w:val="0"/>
          <w:sz w:val="32"/>
          <w:szCs w:val="32"/>
        </w:rPr>
        <w:t>1、筹资难度大。群众对医保筹资额度年年提升意见较多，医保缴费征缴主体移交到税务后机制衔接尚待加强。</w:t>
      </w:r>
    </w:p>
    <w:p w14:paraId="07E7E1CB">
      <w:pPr>
        <w:numPr>
          <w:numId w:val="0"/>
        </w:numPr>
        <w:spacing w:line="560" w:lineRule="exact"/>
        <w:ind w:firstLine="640" w:firstLineChars="200"/>
        <w:outlineLvl w:val="0"/>
        <w:rPr>
          <w:rFonts w:hint="eastAsia" w:ascii="宋体" w:hAnsi="宋体" w:eastAsia="宋体" w:cs="宋体"/>
          <w:kern w:val="0"/>
          <w:sz w:val="32"/>
          <w:szCs w:val="32"/>
        </w:rPr>
      </w:pPr>
      <w:r>
        <w:rPr>
          <w:rFonts w:hint="eastAsia" w:ascii="宋体" w:hAnsi="宋体" w:eastAsia="宋体" w:cs="宋体"/>
          <w:kern w:val="0"/>
          <w:sz w:val="32"/>
          <w:szCs w:val="32"/>
        </w:rPr>
        <w:t>2、违规骗保打击难度大。医疗保障执法体系尚待建立，执法队伍要加强建设，监管手段要不断优化。</w:t>
      </w:r>
    </w:p>
    <w:p w14:paraId="6FCE7789">
      <w:pPr>
        <w:numPr>
          <w:numId w:val="0"/>
        </w:numPr>
        <w:spacing w:line="560" w:lineRule="exact"/>
        <w:ind w:firstLine="542" w:firstLineChars="200"/>
        <w:outlineLvl w:val="0"/>
        <w:rPr>
          <w:rFonts w:hint="eastAsia" w:ascii="宋体" w:hAnsi="宋体" w:eastAsia="宋体" w:cs="宋体"/>
          <w:b/>
          <w:bCs/>
          <w:spacing w:val="-15"/>
          <w:sz w:val="30"/>
          <w:szCs w:val="30"/>
        </w:rPr>
      </w:pPr>
      <w:r>
        <w:rPr>
          <w:rFonts w:hint="eastAsia" w:ascii="宋体" w:hAnsi="宋体" w:eastAsia="宋体" w:cs="宋体"/>
          <w:b/>
          <w:bCs/>
          <w:spacing w:val="-15"/>
          <w:sz w:val="30"/>
          <w:szCs w:val="30"/>
          <w:lang w:eastAsia="zh-CN"/>
        </w:rPr>
        <w:t>六、</w:t>
      </w:r>
      <w:r>
        <w:rPr>
          <w:rFonts w:hint="eastAsia" w:ascii="宋体" w:hAnsi="宋体" w:eastAsia="宋体" w:cs="宋体"/>
          <w:b/>
          <w:bCs/>
          <w:spacing w:val="-15"/>
          <w:sz w:val="30"/>
          <w:szCs w:val="30"/>
        </w:rPr>
        <w:t>有关建议</w:t>
      </w:r>
    </w:p>
    <w:p w14:paraId="3D874B39">
      <w:pPr>
        <w:widowControl/>
        <w:shd w:val="clear" w:color="auto" w:fill="FFFFFF"/>
        <w:spacing w:line="520" w:lineRule="exact"/>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rPr>
        <w:t>一</w:t>
      </w:r>
      <w:r>
        <w:rPr>
          <w:rFonts w:hint="eastAsia" w:ascii="宋体" w:hAnsi="宋体" w:eastAsia="宋体" w:cs="宋体"/>
          <w:color w:val="000000"/>
          <w:sz w:val="32"/>
          <w:szCs w:val="32"/>
          <w:lang w:eastAsia="zh-CN"/>
        </w:rPr>
        <w:t>是</w:t>
      </w:r>
      <w:r>
        <w:rPr>
          <w:rFonts w:hint="eastAsia" w:ascii="宋体" w:hAnsi="宋体" w:eastAsia="宋体" w:cs="宋体"/>
          <w:color w:val="000000"/>
          <w:sz w:val="32"/>
          <w:szCs w:val="32"/>
        </w:rPr>
        <w:t>加强医保政策宣传力度，利用电视、报刊、网络等新闻媒体大力宣传，引导城乡居民主动自觉办理医疗保险，确保基本医疗保险参保率达到100%；二是加强工作人员的业务培训，并将医疗保险服务下沉到乡镇，方便群众办理医保事务；三是切实加强监管与惩治力度，加大对定点医疗机构和零售药店的监督管理，切实规范医疗服务行为，对严重违背医保管理制度和不履行服务承诺的医疗单位将取消其定点资格，并给予严厉的经济惩罚，以切实维护参保对象的合法权益，确保医保基金安全稳定。</w:t>
      </w:r>
    </w:p>
    <w:p w14:paraId="439A5A58">
      <w:pPr>
        <w:numPr>
          <w:numId w:val="0"/>
        </w:numPr>
        <w:spacing w:line="560" w:lineRule="exact"/>
        <w:ind w:firstLine="542" w:firstLineChars="200"/>
        <w:outlineLvl w:val="0"/>
        <w:rPr>
          <w:rFonts w:hint="eastAsia" w:ascii="宋体" w:hAnsi="宋体" w:eastAsia="宋体" w:cs="宋体"/>
          <w:b/>
          <w:bCs/>
          <w:spacing w:val="-15"/>
          <w:sz w:val="30"/>
          <w:szCs w:val="30"/>
        </w:rPr>
      </w:pPr>
      <w:r>
        <w:rPr>
          <w:rFonts w:hint="eastAsia" w:ascii="宋体" w:hAnsi="宋体" w:eastAsia="宋体" w:cs="宋体"/>
          <w:b/>
          <w:bCs/>
          <w:spacing w:val="-15"/>
          <w:sz w:val="30"/>
          <w:szCs w:val="30"/>
          <w:lang w:eastAsia="zh-CN"/>
        </w:rPr>
        <w:t>七、</w:t>
      </w:r>
      <w:r>
        <w:rPr>
          <w:rFonts w:hint="eastAsia" w:ascii="宋体" w:hAnsi="宋体" w:eastAsia="宋体" w:cs="宋体"/>
          <w:b/>
          <w:bCs/>
          <w:spacing w:val="-15"/>
          <w:sz w:val="30"/>
          <w:szCs w:val="30"/>
        </w:rPr>
        <w:t>其他需要说明的问题</w:t>
      </w:r>
    </w:p>
    <w:p w14:paraId="6B4DA807">
      <w:pPr>
        <w:spacing w:line="560" w:lineRule="exact"/>
        <w:ind w:firstLine="600" w:firstLineChars="200"/>
        <w:outlineLvl w:val="0"/>
        <w:rPr>
          <w:rFonts w:hint="eastAsia" w:ascii="宋体" w:hAnsi="宋体" w:eastAsia="宋体" w:cs="宋体"/>
          <w:sz w:val="30"/>
          <w:szCs w:val="30"/>
          <w:lang w:eastAsia="zh-CN"/>
        </w:rPr>
      </w:pPr>
      <w:r>
        <w:rPr>
          <w:rFonts w:hint="eastAsia" w:ascii="宋体" w:hAnsi="宋体" w:eastAsia="宋体" w:cs="宋体"/>
          <w:sz w:val="30"/>
          <w:szCs w:val="30"/>
          <w:lang w:eastAsia="zh-CN"/>
        </w:rPr>
        <w:t>无</w:t>
      </w:r>
    </w:p>
    <w:p w14:paraId="5F50242E">
      <w:pPr>
        <w:spacing w:line="267" w:lineRule="auto"/>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3709C116">
      <w:pPr>
        <w:widowControl/>
        <w:spacing w:line="580" w:lineRule="exact"/>
        <w:jc w:val="center"/>
        <w:rPr>
          <w:rFonts w:hint="eastAsia" w:ascii="方正大标宋简体" w:hAnsi="方正大标宋简体" w:eastAsia="方正大标宋简体" w:cs="方正大标宋简体"/>
          <w:spacing w:val="15"/>
          <w:position w:val="10"/>
          <w:sz w:val="42"/>
          <w:szCs w:val="42"/>
          <w:lang w:eastAsia="zh-CN"/>
        </w:rPr>
      </w:pPr>
      <w:r>
        <w:rPr>
          <w:rFonts w:hint="eastAsia" w:ascii="方正大标宋简体" w:hAnsi="方正大标宋简体" w:eastAsia="方正大标宋简体" w:cs="方正大标宋简体"/>
          <w:spacing w:val="15"/>
          <w:position w:val="10"/>
          <w:sz w:val="42"/>
          <w:szCs w:val="42"/>
          <w:lang w:eastAsia="zh-CN"/>
        </w:rPr>
        <w:t>202</w:t>
      </w:r>
      <w:r>
        <w:rPr>
          <w:rFonts w:hint="eastAsia" w:ascii="方正大标宋简体" w:hAnsi="方正大标宋简体" w:eastAsia="方正大标宋简体" w:cs="方正大标宋简体"/>
          <w:spacing w:val="15"/>
          <w:position w:val="10"/>
          <w:sz w:val="42"/>
          <w:szCs w:val="42"/>
          <w:lang w:val="en-US" w:eastAsia="zh-CN"/>
        </w:rPr>
        <w:t>4</w:t>
      </w:r>
      <w:r>
        <w:rPr>
          <w:rFonts w:hint="eastAsia" w:ascii="方正大标宋简体" w:hAnsi="方正大标宋简体" w:eastAsia="方正大标宋简体" w:cs="方正大标宋简体"/>
          <w:spacing w:val="15"/>
          <w:position w:val="10"/>
          <w:sz w:val="42"/>
          <w:szCs w:val="42"/>
          <w:lang w:eastAsia="zh-CN"/>
        </w:rPr>
        <w:t>年度医疗救助保险基金</w:t>
      </w:r>
    </w:p>
    <w:p w14:paraId="6A1D3E53">
      <w:pPr>
        <w:widowControl/>
        <w:spacing w:line="580" w:lineRule="exact"/>
        <w:jc w:val="center"/>
        <w:rPr>
          <w:rFonts w:hint="eastAsia" w:ascii="方正大标宋简体" w:hAnsi="方正大标宋简体" w:eastAsia="方正大标宋简体" w:cs="方正大标宋简体"/>
          <w:spacing w:val="15"/>
          <w:position w:val="10"/>
          <w:sz w:val="42"/>
          <w:szCs w:val="42"/>
          <w:lang w:eastAsia="zh-CN"/>
        </w:rPr>
      </w:pPr>
      <w:r>
        <w:rPr>
          <w:rFonts w:hint="eastAsia" w:ascii="方正大标宋简体" w:hAnsi="方正大标宋简体" w:eastAsia="方正大标宋简体" w:cs="方正大标宋简体"/>
          <w:spacing w:val="15"/>
          <w:position w:val="10"/>
          <w:sz w:val="42"/>
          <w:szCs w:val="42"/>
          <w:lang w:eastAsia="zh-CN"/>
        </w:rPr>
        <w:t>项目支出绩效自评报告</w:t>
      </w:r>
    </w:p>
    <w:p w14:paraId="0565DBCC">
      <w:pPr>
        <w:spacing w:line="246" w:lineRule="auto"/>
        <w:rPr>
          <w:lang w:eastAsia="zh-CN"/>
        </w:rPr>
      </w:pPr>
    </w:p>
    <w:p w14:paraId="23AAA7B3">
      <w:pPr>
        <w:spacing w:line="246" w:lineRule="auto"/>
        <w:rPr>
          <w:lang w:eastAsia="zh-CN"/>
        </w:rPr>
      </w:pPr>
    </w:p>
    <w:p w14:paraId="4BC38E00">
      <w:pPr>
        <w:spacing w:line="246" w:lineRule="auto"/>
        <w:rPr>
          <w:lang w:eastAsia="zh-CN"/>
        </w:rPr>
      </w:pPr>
    </w:p>
    <w:p w14:paraId="1A25C240">
      <w:pPr>
        <w:spacing w:line="246" w:lineRule="auto"/>
        <w:rPr>
          <w:lang w:eastAsia="zh-CN"/>
        </w:rPr>
      </w:pPr>
    </w:p>
    <w:p w14:paraId="302F57DC">
      <w:pPr>
        <w:spacing w:line="246" w:lineRule="auto"/>
        <w:rPr>
          <w:lang w:eastAsia="zh-CN"/>
        </w:rPr>
      </w:pPr>
    </w:p>
    <w:p w14:paraId="0BA52959">
      <w:pPr>
        <w:spacing w:line="246" w:lineRule="auto"/>
        <w:rPr>
          <w:lang w:eastAsia="zh-CN"/>
        </w:rPr>
      </w:pPr>
    </w:p>
    <w:p w14:paraId="1C9F13DD">
      <w:pPr>
        <w:spacing w:line="246" w:lineRule="auto"/>
        <w:rPr>
          <w:lang w:eastAsia="zh-CN"/>
        </w:rPr>
      </w:pPr>
    </w:p>
    <w:p w14:paraId="605FB823">
      <w:pPr>
        <w:spacing w:line="246" w:lineRule="auto"/>
        <w:rPr>
          <w:lang w:eastAsia="zh-CN"/>
        </w:rPr>
      </w:pPr>
    </w:p>
    <w:p w14:paraId="7856F660">
      <w:pPr>
        <w:spacing w:line="246" w:lineRule="auto"/>
        <w:rPr>
          <w:lang w:eastAsia="zh-CN"/>
        </w:rPr>
      </w:pPr>
    </w:p>
    <w:p w14:paraId="62F1F292">
      <w:pPr>
        <w:spacing w:line="246" w:lineRule="auto"/>
        <w:rPr>
          <w:lang w:eastAsia="zh-CN"/>
        </w:rPr>
      </w:pPr>
    </w:p>
    <w:p w14:paraId="13CB6F3E">
      <w:pPr>
        <w:spacing w:line="246" w:lineRule="auto"/>
        <w:rPr>
          <w:lang w:eastAsia="zh-CN"/>
        </w:rPr>
      </w:pPr>
    </w:p>
    <w:p w14:paraId="69596FE8">
      <w:pPr>
        <w:spacing w:line="246" w:lineRule="auto"/>
        <w:rPr>
          <w:lang w:eastAsia="zh-CN"/>
        </w:rPr>
      </w:pPr>
    </w:p>
    <w:p w14:paraId="6E3EF685">
      <w:pPr>
        <w:spacing w:line="246" w:lineRule="auto"/>
        <w:rPr>
          <w:lang w:eastAsia="zh-CN"/>
        </w:rPr>
      </w:pPr>
    </w:p>
    <w:p w14:paraId="11D6F2F9">
      <w:pPr>
        <w:spacing w:line="246" w:lineRule="auto"/>
        <w:rPr>
          <w:lang w:eastAsia="zh-CN"/>
        </w:rPr>
      </w:pPr>
    </w:p>
    <w:p w14:paraId="13BD8F26">
      <w:pPr>
        <w:spacing w:line="246" w:lineRule="auto"/>
        <w:rPr>
          <w:lang w:eastAsia="zh-CN"/>
        </w:rPr>
      </w:pPr>
    </w:p>
    <w:p w14:paraId="0E136984">
      <w:pPr>
        <w:spacing w:line="246" w:lineRule="auto"/>
        <w:rPr>
          <w:lang w:eastAsia="zh-CN"/>
        </w:rPr>
      </w:pPr>
    </w:p>
    <w:p w14:paraId="5D33B7B4">
      <w:pPr>
        <w:spacing w:line="246" w:lineRule="auto"/>
        <w:rPr>
          <w:lang w:eastAsia="zh-CN"/>
        </w:rPr>
      </w:pPr>
    </w:p>
    <w:p w14:paraId="3BBF21AB">
      <w:pPr>
        <w:spacing w:line="247" w:lineRule="auto"/>
        <w:rPr>
          <w:lang w:eastAsia="zh-CN"/>
        </w:rPr>
      </w:pPr>
    </w:p>
    <w:p w14:paraId="0709E3B1">
      <w:pPr>
        <w:spacing w:line="247" w:lineRule="auto"/>
        <w:rPr>
          <w:lang w:eastAsia="zh-CN"/>
        </w:rPr>
      </w:pPr>
    </w:p>
    <w:p w14:paraId="26544351">
      <w:pPr>
        <w:spacing w:line="247" w:lineRule="auto"/>
        <w:rPr>
          <w:lang w:eastAsia="zh-CN"/>
        </w:rPr>
      </w:pPr>
    </w:p>
    <w:p w14:paraId="0F237A46">
      <w:pPr>
        <w:spacing w:line="247" w:lineRule="auto"/>
        <w:rPr>
          <w:lang w:eastAsia="zh-CN"/>
        </w:rPr>
      </w:pPr>
    </w:p>
    <w:p w14:paraId="74393D5E">
      <w:pPr>
        <w:spacing w:line="247" w:lineRule="auto"/>
        <w:rPr>
          <w:lang w:eastAsia="zh-CN"/>
        </w:rPr>
      </w:pPr>
    </w:p>
    <w:p w14:paraId="1441255C">
      <w:pPr>
        <w:spacing w:line="247" w:lineRule="auto"/>
        <w:rPr>
          <w:lang w:eastAsia="zh-CN"/>
        </w:rPr>
      </w:pPr>
    </w:p>
    <w:p w14:paraId="76307C61">
      <w:pPr>
        <w:spacing w:line="247" w:lineRule="auto"/>
        <w:rPr>
          <w:lang w:eastAsia="zh-CN"/>
        </w:rPr>
      </w:pPr>
    </w:p>
    <w:p w14:paraId="61F7D150">
      <w:pPr>
        <w:pStyle w:val="4"/>
        <w:rPr>
          <w:lang w:eastAsia="zh-CN"/>
        </w:rPr>
      </w:pPr>
    </w:p>
    <w:p w14:paraId="114B11B7">
      <w:pPr>
        <w:pStyle w:val="4"/>
        <w:rPr>
          <w:lang w:eastAsia="zh-CN"/>
        </w:rPr>
      </w:pPr>
    </w:p>
    <w:p w14:paraId="592C248A">
      <w:pPr>
        <w:pStyle w:val="4"/>
        <w:rPr>
          <w:lang w:eastAsia="zh-CN"/>
        </w:rPr>
      </w:pPr>
    </w:p>
    <w:p w14:paraId="2FD7198F">
      <w:pPr>
        <w:pStyle w:val="4"/>
        <w:rPr>
          <w:lang w:eastAsia="zh-CN"/>
        </w:rPr>
      </w:pPr>
    </w:p>
    <w:p w14:paraId="3C6973D7">
      <w:pPr>
        <w:pStyle w:val="4"/>
        <w:rPr>
          <w:lang w:eastAsia="zh-CN"/>
        </w:rPr>
      </w:pPr>
    </w:p>
    <w:p w14:paraId="00B536FC">
      <w:pPr>
        <w:spacing w:line="247" w:lineRule="auto"/>
        <w:rPr>
          <w:lang w:eastAsia="zh-CN"/>
        </w:rPr>
      </w:pPr>
    </w:p>
    <w:p w14:paraId="3B123D86">
      <w:pPr>
        <w:spacing w:line="247" w:lineRule="auto"/>
        <w:rPr>
          <w:lang w:eastAsia="zh-CN"/>
        </w:rPr>
      </w:pPr>
    </w:p>
    <w:p w14:paraId="730DE105">
      <w:pPr>
        <w:spacing w:line="247" w:lineRule="auto"/>
        <w:rPr>
          <w:lang w:eastAsia="zh-CN"/>
        </w:rPr>
      </w:pPr>
    </w:p>
    <w:p w14:paraId="66CED6A2">
      <w:pPr>
        <w:spacing w:line="247" w:lineRule="auto"/>
        <w:rPr>
          <w:lang w:eastAsia="zh-CN"/>
        </w:rPr>
      </w:pPr>
    </w:p>
    <w:p w14:paraId="5B503B8D">
      <w:pPr>
        <w:pStyle w:val="3"/>
        <w:spacing w:before="89" w:line="221" w:lineRule="auto"/>
        <w:ind w:left="2270"/>
        <w:rPr>
          <w:sz w:val="27"/>
          <w:szCs w:val="27"/>
          <w:lang w:eastAsia="zh-CN"/>
        </w:rPr>
      </w:pPr>
      <w:r>
        <w:rPr>
          <w:spacing w:val="-22"/>
          <w:sz w:val="27"/>
          <w:szCs w:val="27"/>
          <w:lang w:eastAsia="zh-CN"/>
        </w:rPr>
        <w:t>部 门 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rFonts w:hint="eastAsia"/>
          <w:spacing w:val="-22"/>
          <w:sz w:val="27"/>
          <w:szCs w:val="27"/>
          <w:u w:val="single"/>
          <w:lang w:eastAsia="zh-CN"/>
        </w:rPr>
        <w:t>汨罗市医疗保障局</w:t>
      </w:r>
      <w:r>
        <w:rPr>
          <w:sz w:val="27"/>
          <w:szCs w:val="27"/>
          <w:u w:val="single"/>
          <w:lang w:eastAsia="zh-CN"/>
        </w:rPr>
        <w:t xml:space="preserve">     </w:t>
      </w:r>
    </w:p>
    <w:p w14:paraId="12E3DAAF">
      <w:pPr>
        <w:pStyle w:val="3"/>
        <w:spacing w:before="289" w:line="610" w:lineRule="exact"/>
        <w:ind w:left="3490"/>
        <w:rPr>
          <w:sz w:val="27"/>
          <w:szCs w:val="27"/>
          <w:lang w:eastAsia="zh-CN"/>
        </w:rPr>
      </w:pPr>
      <w:r>
        <w:rPr>
          <w:rFonts w:hint="eastAsia"/>
          <w:spacing w:val="-13"/>
          <w:position w:val="26"/>
          <w:sz w:val="27"/>
          <w:szCs w:val="27"/>
          <w:lang w:eastAsia="zh-CN"/>
        </w:rPr>
        <w:t>202</w:t>
      </w:r>
      <w:r>
        <w:rPr>
          <w:rFonts w:hint="eastAsia"/>
          <w:spacing w:val="-13"/>
          <w:position w:val="26"/>
          <w:sz w:val="27"/>
          <w:szCs w:val="27"/>
          <w:lang w:val="en-US" w:eastAsia="zh-CN"/>
        </w:rPr>
        <w:t>5</w:t>
      </w:r>
      <w:r>
        <w:rPr>
          <w:spacing w:val="-13"/>
          <w:position w:val="26"/>
          <w:sz w:val="27"/>
          <w:szCs w:val="27"/>
          <w:lang w:eastAsia="zh-CN"/>
        </w:rPr>
        <w:t>年</w:t>
      </w:r>
      <w:r>
        <w:rPr>
          <w:rFonts w:hint="eastAsia"/>
          <w:spacing w:val="-13"/>
          <w:position w:val="26"/>
          <w:sz w:val="27"/>
          <w:szCs w:val="27"/>
          <w:lang w:val="en-US" w:eastAsia="zh-CN"/>
        </w:rPr>
        <w:t>9</w:t>
      </w:r>
      <w:r>
        <w:rPr>
          <w:spacing w:val="-13"/>
          <w:position w:val="26"/>
          <w:sz w:val="27"/>
          <w:szCs w:val="27"/>
          <w:lang w:eastAsia="zh-CN"/>
        </w:rPr>
        <w:t>月</w:t>
      </w:r>
      <w:r>
        <w:rPr>
          <w:rFonts w:hint="eastAsia"/>
          <w:spacing w:val="-13"/>
          <w:position w:val="26"/>
          <w:sz w:val="27"/>
          <w:szCs w:val="27"/>
          <w:lang w:val="en-US" w:eastAsia="zh-CN"/>
        </w:rPr>
        <w:t>20</w:t>
      </w:r>
      <w:r>
        <w:rPr>
          <w:spacing w:val="-13"/>
          <w:position w:val="26"/>
          <w:sz w:val="27"/>
          <w:szCs w:val="27"/>
          <w:lang w:eastAsia="zh-CN"/>
        </w:rPr>
        <w:t>日</w:t>
      </w:r>
    </w:p>
    <w:p w14:paraId="0F8CDC64">
      <w:pPr>
        <w:spacing w:before="137" w:line="221" w:lineRule="auto"/>
        <w:ind w:left="2336"/>
        <w:rPr>
          <w:rFonts w:ascii="黑体" w:hAnsi="黑体" w:eastAsia="黑体" w:cs="黑体"/>
          <w:b/>
          <w:bCs/>
          <w:spacing w:val="6"/>
          <w:sz w:val="42"/>
          <w:szCs w:val="42"/>
          <w:lang w:eastAsia="zh-CN"/>
        </w:rPr>
      </w:pPr>
    </w:p>
    <w:p w14:paraId="3C090EAE">
      <w:pPr>
        <w:spacing w:before="137" w:line="221" w:lineRule="auto"/>
        <w:ind w:left="2336"/>
        <w:rPr>
          <w:rFonts w:hint="eastAsia" w:ascii="宋体" w:hAnsi="宋体" w:eastAsia="宋体" w:cs="宋体"/>
          <w:sz w:val="36"/>
          <w:szCs w:val="36"/>
          <w:lang w:eastAsia="zh-CN"/>
        </w:rPr>
      </w:pPr>
      <w:r>
        <w:rPr>
          <w:rFonts w:hint="eastAsia" w:ascii="宋体" w:hAnsi="宋体" w:eastAsia="宋体" w:cs="宋体"/>
          <w:b/>
          <w:bCs/>
          <w:spacing w:val="6"/>
          <w:sz w:val="36"/>
          <w:szCs w:val="36"/>
          <w:lang w:eastAsia="zh-CN"/>
        </w:rPr>
        <w:t>项目支出绩效评价报告</w:t>
      </w:r>
    </w:p>
    <w:p w14:paraId="3E6F6A35">
      <w:pPr>
        <w:spacing w:line="560" w:lineRule="exact"/>
        <w:ind w:firstLine="542" w:firstLineChars="200"/>
        <w:outlineLvl w:val="0"/>
        <w:rPr>
          <w:rFonts w:hint="eastAsia" w:ascii="宋体" w:hAnsi="宋体" w:eastAsia="宋体" w:cs="宋体"/>
          <w:b/>
          <w:bCs/>
          <w:spacing w:val="-15"/>
          <w:sz w:val="30"/>
          <w:szCs w:val="30"/>
          <w:lang w:eastAsia="zh-CN"/>
        </w:rPr>
      </w:pPr>
    </w:p>
    <w:p w14:paraId="170C24ED">
      <w:pPr>
        <w:spacing w:line="560" w:lineRule="exact"/>
        <w:ind w:firstLine="542" w:firstLineChars="200"/>
        <w:outlineLvl w:val="0"/>
        <w:rPr>
          <w:rFonts w:hint="eastAsia" w:ascii="宋体" w:hAnsi="宋体" w:eastAsia="宋体" w:cs="宋体"/>
          <w:sz w:val="30"/>
          <w:szCs w:val="30"/>
        </w:rPr>
      </w:pPr>
      <w:r>
        <w:rPr>
          <w:rFonts w:hint="eastAsia" w:ascii="宋体" w:hAnsi="宋体" w:eastAsia="宋体" w:cs="宋体"/>
          <w:b/>
          <w:bCs/>
          <w:spacing w:val="-15"/>
          <w:sz w:val="30"/>
          <w:szCs w:val="30"/>
        </w:rPr>
        <w:t>一</w:t>
      </w:r>
      <w:r>
        <w:rPr>
          <w:rFonts w:hint="eastAsia" w:ascii="宋体" w:hAnsi="宋体" w:eastAsia="宋体" w:cs="宋体"/>
          <w:spacing w:val="-15"/>
          <w:sz w:val="30"/>
          <w:szCs w:val="30"/>
        </w:rPr>
        <w:t xml:space="preserve"> </w:t>
      </w:r>
      <w:r>
        <w:rPr>
          <w:rFonts w:hint="eastAsia" w:ascii="宋体" w:hAnsi="宋体" w:eastAsia="宋体" w:cs="宋体"/>
          <w:b/>
          <w:bCs/>
          <w:spacing w:val="-15"/>
          <w:sz w:val="30"/>
          <w:szCs w:val="30"/>
        </w:rPr>
        <w:t>、项目支出基本情况</w:t>
      </w:r>
    </w:p>
    <w:p w14:paraId="50571659">
      <w:pPr>
        <w:numPr>
          <w:ilvl w:val="0"/>
          <w:numId w:val="0"/>
        </w:numPr>
        <w:spacing w:line="560" w:lineRule="exact"/>
        <w:ind w:firstLine="542" w:firstLineChars="200"/>
        <w:jc w:val="both"/>
        <w:rPr>
          <w:rFonts w:hint="eastAsia" w:ascii="宋体" w:hAnsi="宋体" w:eastAsia="宋体" w:cs="宋体"/>
          <w:b/>
          <w:bCs/>
          <w:spacing w:val="-15"/>
          <w:sz w:val="30"/>
          <w:szCs w:val="30"/>
        </w:rPr>
      </w:pPr>
      <w:r>
        <w:rPr>
          <w:rFonts w:hint="eastAsia" w:ascii="宋体" w:hAnsi="宋体" w:eastAsia="宋体" w:cs="宋体"/>
          <w:b/>
          <w:bCs/>
          <w:spacing w:val="-15"/>
          <w:sz w:val="30"/>
          <w:szCs w:val="30"/>
          <w:lang w:eastAsia="zh-CN"/>
        </w:rPr>
        <w:t>（一）</w:t>
      </w:r>
      <w:r>
        <w:rPr>
          <w:rFonts w:hint="eastAsia" w:ascii="宋体" w:hAnsi="宋体" w:eastAsia="宋体" w:cs="宋体"/>
          <w:b/>
          <w:bCs/>
          <w:spacing w:val="-15"/>
          <w:sz w:val="30"/>
          <w:szCs w:val="30"/>
        </w:rPr>
        <w:t>项目支出概况。</w:t>
      </w:r>
    </w:p>
    <w:p w14:paraId="11CB4885">
      <w:pPr>
        <w:widowControl/>
        <w:spacing w:line="58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2024年根据湖南省财政厅《湖南省财政厅关于提前下达2024年医疗救助中央和省补助资金预算的通知》(湘财预[2023]375号)上级下达专项补助资金1340.36万元，同级配套补助资金</w:t>
      </w:r>
      <w:r>
        <w:rPr>
          <w:rFonts w:hint="eastAsia" w:ascii="宋体" w:hAnsi="宋体" w:eastAsia="宋体" w:cs="宋体"/>
          <w:color w:val="000000"/>
          <w:kern w:val="0"/>
          <w:sz w:val="30"/>
          <w:szCs w:val="30"/>
          <w:lang w:val="en-US" w:eastAsia="zh-CN"/>
        </w:rPr>
        <w:t>1410</w:t>
      </w:r>
      <w:r>
        <w:rPr>
          <w:rFonts w:hint="eastAsia" w:ascii="宋体" w:hAnsi="宋体" w:eastAsia="宋体" w:cs="宋体"/>
          <w:color w:val="000000"/>
          <w:kern w:val="0"/>
          <w:sz w:val="30"/>
          <w:szCs w:val="30"/>
        </w:rPr>
        <w:t>万元，共计</w:t>
      </w:r>
      <w:r>
        <w:rPr>
          <w:rFonts w:hint="eastAsia" w:ascii="宋体" w:hAnsi="宋体" w:eastAsia="宋体" w:cs="宋体"/>
          <w:color w:val="000000"/>
          <w:kern w:val="0"/>
          <w:sz w:val="30"/>
          <w:szCs w:val="30"/>
          <w:lang w:val="en-US" w:eastAsia="zh-CN"/>
        </w:rPr>
        <w:t>2750.36</w:t>
      </w:r>
      <w:r>
        <w:rPr>
          <w:rFonts w:hint="eastAsia" w:ascii="宋体" w:hAnsi="宋体" w:eastAsia="宋体" w:cs="宋体"/>
          <w:color w:val="000000"/>
          <w:kern w:val="0"/>
          <w:sz w:val="30"/>
          <w:szCs w:val="30"/>
        </w:rPr>
        <w:t>万元用于2024年汨罗市医疗救助项目。</w:t>
      </w:r>
    </w:p>
    <w:p w14:paraId="4AB2FC8D">
      <w:pPr>
        <w:numPr>
          <w:ilvl w:val="0"/>
          <w:numId w:val="0"/>
        </w:numPr>
        <w:spacing w:line="560" w:lineRule="exact"/>
        <w:ind w:firstLine="542" w:firstLineChars="200"/>
        <w:jc w:val="both"/>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（二）项目资金使用管理情况。</w:t>
      </w:r>
    </w:p>
    <w:p w14:paraId="6FFE3162">
      <w:pPr>
        <w:widowControl/>
        <w:spacing w:line="520" w:lineRule="exact"/>
        <w:ind w:firstLine="600" w:firstLineChars="200"/>
        <w:jc w:val="left"/>
        <w:rPr>
          <w:rFonts w:hint="eastAsia" w:ascii="宋体" w:hAnsi="宋体" w:eastAsia="宋体" w:cs="宋体"/>
          <w:kern w:val="0"/>
          <w:sz w:val="30"/>
          <w:szCs w:val="30"/>
        </w:rPr>
      </w:pPr>
      <w:r>
        <w:rPr>
          <w:rFonts w:hint="eastAsia" w:ascii="宋体" w:hAnsi="宋体" w:eastAsia="宋体" w:cs="宋体"/>
          <w:sz w:val="30"/>
          <w:szCs w:val="30"/>
          <w:lang w:eastAsia="zh-CN"/>
        </w:rPr>
        <w:t>项目支出组织管理机构为汨罗市医疗保障局，专项资金已全额到位，保证了工作顺利开展。</w:t>
      </w:r>
      <w:r>
        <w:rPr>
          <w:rFonts w:hint="eastAsia" w:ascii="宋体" w:hAnsi="宋体" w:eastAsia="宋体" w:cs="宋体"/>
          <w:color w:val="333333"/>
          <w:kern w:val="0"/>
          <w:sz w:val="30"/>
          <w:szCs w:val="30"/>
        </w:rPr>
        <w:t>资金到位率100%。资金到位率100%。基本医疗住院费用、门诊费用，全部按照相关规定给予补助，资金使用符合规定，严格按照财务管理制度，专款专用。</w:t>
      </w:r>
    </w:p>
    <w:p w14:paraId="7F6A6680">
      <w:pPr>
        <w:numPr>
          <w:ilvl w:val="0"/>
          <w:numId w:val="0"/>
        </w:numPr>
        <w:spacing w:line="560" w:lineRule="exact"/>
        <w:ind w:firstLine="542" w:firstLineChars="200"/>
        <w:jc w:val="both"/>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（三）项目支出绩效目标完成程度</w:t>
      </w:r>
    </w:p>
    <w:p w14:paraId="7036DAB0">
      <w:pPr>
        <w:widowControl/>
        <w:spacing w:line="520" w:lineRule="exact"/>
        <w:jc w:val="left"/>
        <w:rPr>
          <w:rFonts w:hint="eastAsia" w:ascii="宋体" w:hAnsi="宋体" w:eastAsia="宋体" w:cs="宋体"/>
          <w:kern w:val="0"/>
          <w:sz w:val="24"/>
          <w:szCs w:val="24"/>
        </w:rPr>
      </w:pPr>
      <w:r>
        <w:rPr>
          <w:rFonts w:hint="eastAsia" w:ascii="仿宋" w:hAnsi="仿宋" w:eastAsia="仿宋" w:cs="宋体"/>
          <w:color w:val="000000"/>
          <w:kern w:val="0"/>
          <w:sz w:val="32"/>
          <w:szCs w:val="32"/>
        </w:rPr>
        <w:t xml:space="preserve">    </w:t>
      </w:r>
      <w:r>
        <w:rPr>
          <w:rFonts w:hint="eastAsia" w:ascii="宋体" w:hAnsi="宋体" w:eastAsia="宋体" w:cs="宋体"/>
          <w:color w:val="000000"/>
          <w:kern w:val="0"/>
          <w:sz w:val="32"/>
          <w:szCs w:val="32"/>
        </w:rPr>
        <w:t>1、项目资金到位情况分析。</w:t>
      </w:r>
      <w:r>
        <w:rPr>
          <w:rFonts w:hint="eastAsia" w:ascii="宋体" w:hAnsi="宋体" w:eastAsia="宋体" w:cs="宋体"/>
          <w:color w:val="333333"/>
          <w:kern w:val="0"/>
          <w:sz w:val="32"/>
          <w:szCs w:val="32"/>
        </w:rPr>
        <w:t>资金到位率100%。基本医疗住院费用、门诊费用，全部按照相关规定给予补助，资金使用符合规定，严格按照财务管理制度，专款专用。</w:t>
      </w:r>
    </w:p>
    <w:p w14:paraId="64AAB454">
      <w:pPr>
        <w:widowControl/>
        <w:spacing w:line="520" w:lineRule="exact"/>
        <w:ind w:left="2"/>
        <w:jc w:val="left"/>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2、项目资金执行情况分析。根据中央、省市下达的专项资金1340.36万元，同级补助资金</w:t>
      </w:r>
      <w:r>
        <w:rPr>
          <w:rFonts w:hint="eastAsia" w:ascii="宋体" w:hAnsi="宋体" w:eastAsia="宋体" w:cs="宋体"/>
          <w:color w:val="000000"/>
          <w:kern w:val="0"/>
          <w:sz w:val="32"/>
          <w:szCs w:val="32"/>
          <w:lang w:val="en-US" w:eastAsia="zh-CN"/>
        </w:rPr>
        <w:t>1410</w:t>
      </w:r>
      <w:r>
        <w:rPr>
          <w:rFonts w:hint="eastAsia" w:ascii="宋体" w:hAnsi="宋体" w:eastAsia="宋体" w:cs="宋体"/>
          <w:color w:val="000000"/>
          <w:kern w:val="0"/>
          <w:sz w:val="32"/>
          <w:szCs w:val="32"/>
        </w:rPr>
        <w:t>万元。</w:t>
      </w:r>
    </w:p>
    <w:p w14:paraId="01BE0981">
      <w:pPr>
        <w:numPr>
          <w:ilvl w:val="0"/>
          <w:numId w:val="0"/>
        </w:numPr>
        <w:spacing w:line="560" w:lineRule="exact"/>
        <w:ind w:firstLine="542" w:firstLineChars="200"/>
        <w:outlineLvl w:val="0"/>
        <w:rPr>
          <w:rFonts w:hint="eastAsia" w:ascii="宋体" w:hAnsi="宋体" w:eastAsia="宋体" w:cs="宋体"/>
          <w:b/>
          <w:bCs/>
          <w:spacing w:val="-15"/>
          <w:sz w:val="30"/>
          <w:szCs w:val="30"/>
        </w:rPr>
      </w:pPr>
      <w:r>
        <w:rPr>
          <w:rFonts w:hint="eastAsia" w:ascii="宋体" w:hAnsi="宋体" w:eastAsia="宋体" w:cs="宋体"/>
          <w:b/>
          <w:bCs/>
          <w:spacing w:val="-15"/>
          <w:sz w:val="30"/>
          <w:szCs w:val="30"/>
          <w:lang w:eastAsia="zh-CN"/>
        </w:rPr>
        <w:t>二、</w:t>
      </w:r>
      <w:r>
        <w:rPr>
          <w:rFonts w:hint="eastAsia" w:ascii="宋体" w:hAnsi="宋体" w:eastAsia="宋体" w:cs="宋体"/>
          <w:b/>
          <w:bCs/>
          <w:spacing w:val="-15"/>
          <w:sz w:val="30"/>
          <w:szCs w:val="30"/>
        </w:rPr>
        <w:t>绩效评价工作情况</w:t>
      </w:r>
    </w:p>
    <w:p w14:paraId="05D26D30">
      <w:pPr>
        <w:widowControl/>
        <w:spacing w:line="580" w:lineRule="exact"/>
        <w:ind w:firstLine="600" w:firstLineChars="200"/>
        <w:jc w:val="left"/>
        <w:rPr>
          <w:rFonts w:hint="eastAsia" w:ascii="宋体" w:hAnsi="宋体" w:eastAsia="宋体" w:cs="宋体"/>
          <w:kern w:val="0"/>
          <w:sz w:val="30"/>
          <w:szCs w:val="30"/>
        </w:rPr>
      </w:pPr>
      <w:r>
        <w:rPr>
          <w:rFonts w:hint="eastAsia" w:ascii="宋体" w:hAnsi="宋体" w:eastAsia="宋体" w:cs="宋体"/>
          <w:color w:val="000000"/>
          <w:kern w:val="0"/>
          <w:sz w:val="30"/>
          <w:szCs w:val="30"/>
        </w:rPr>
        <w:t>为做好绩效自评工作，市医保局召开了专题会议，传达了省市主管部门文件精神，组织专门班子，调取了财务业务相关数据，进行统计测算，梳理了医疗救助管理措施，加强了与财政审计信访部门衔接，征求了定点机构意见。评估组最后进行了分析评估，形成了评估意见。</w:t>
      </w:r>
    </w:p>
    <w:p w14:paraId="35D28092">
      <w:pPr>
        <w:spacing w:line="560" w:lineRule="exact"/>
        <w:ind w:firstLine="542" w:firstLineChars="200"/>
        <w:outlineLvl w:val="0"/>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三 、项目支出主要绩效及评价结论</w:t>
      </w:r>
    </w:p>
    <w:p w14:paraId="30C8FDC6">
      <w:pPr>
        <w:widowControl/>
        <w:spacing w:line="520" w:lineRule="exact"/>
        <w:jc w:val="left"/>
        <w:rPr>
          <w:rFonts w:hint="eastAsia" w:ascii="宋体" w:hAnsi="宋体" w:eastAsia="宋体" w:cs="宋体"/>
          <w:kern w:val="0"/>
          <w:sz w:val="30"/>
          <w:szCs w:val="30"/>
        </w:rPr>
      </w:pPr>
      <w:r>
        <w:rPr>
          <w:rFonts w:hint="eastAsia" w:ascii="宋体" w:hAnsi="宋体" w:eastAsia="宋体" w:cs="宋体"/>
          <w:color w:val="000000"/>
          <w:kern w:val="0"/>
          <w:sz w:val="30"/>
          <w:szCs w:val="30"/>
        </w:rPr>
        <w:t xml:space="preserve">   （1）项目完成数量。</w:t>
      </w:r>
      <w:r>
        <w:rPr>
          <w:rFonts w:hint="eastAsia" w:ascii="宋体" w:hAnsi="宋体" w:eastAsia="宋体" w:cs="宋体"/>
          <w:color w:val="333333"/>
          <w:kern w:val="0"/>
          <w:sz w:val="30"/>
          <w:szCs w:val="30"/>
        </w:rPr>
        <w:t>共完成费用报销59973人次，补助金额共计</w:t>
      </w:r>
      <w:r>
        <w:rPr>
          <w:rFonts w:hint="eastAsia" w:ascii="宋体" w:hAnsi="宋体" w:eastAsia="宋体" w:cs="宋体"/>
          <w:color w:val="000000"/>
          <w:kern w:val="0"/>
          <w:sz w:val="30"/>
          <w:szCs w:val="30"/>
          <w:lang w:val="en-US" w:eastAsia="zh-CN"/>
        </w:rPr>
        <w:t>3050.96</w:t>
      </w:r>
      <w:r>
        <w:rPr>
          <w:rFonts w:hint="eastAsia" w:ascii="宋体" w:hAnsi="宋体" w:eastAsia="宋体" w:cs="宋体"/>
          <w:color w:val="333333"/>
          <w:kern w:val="0"/>
          <w:sz w:val="30"/>
          <w:szCs w:val="30"/>
        </w:rPr>
        <w:t>万元。</w:t>
      </w:r>
    </w:p>
    <w:p w14:paraId="5BA38875">
      <w:pPr>
        <w:widowControl/>
        <w:spacing w:line="520" w:lineRule="exact"/>
        <w:ind w:firstLine="630"/>
        <w:jc w:val="left"/>
        <w:rPr>
          <w:rFonts w:hint="eastAsia" w:ascii="宋体" w:hAnsi="宋体" w:eastAsia="宋体" w:cs="宋体"/>
          <w:kern w:val="0"/>
          <w:sz w:val="30"/>
          <w:szCs w:val="30"/>
        </w:rPr>
      </w:pPr>
      <w:r>
        <w:rPr>
          <w:rFonts w:hint="eastAsia" w:ascii="宋体" w:hAnsi="宋体" w:eastAsia="宋体" w:cs="宋体"/>
          <w:color w:val="000000"/>
          <w:kern w:val="0"/>
          <w:sz w:val="30"/>
          <w:szCs w:val="30"/>
        </w:rPr>
        <w:t>（2）项目完成质量。项目完成质量良好</w:t>
      </w:r>
    </w:p>
    <w:p w14:paraId="50F39587">
      <w:pPr>
        <w:widowControl/>
        <w:spacing w:line="520" w:lineRule="exact"/>
        <w:ind w:firstLine="630"/>
        <w:jc w:val="left"/>
        <w:rPr>
          <w:rFonts w:hint="eastAsia" w:ascii="宋体" w:hAnsi="宋体" w:eastAsia="宋体" w:cs="宋体"/>
          <w:kern w:val="0"/>
          <w:sz w:val="30"/>
          <w:szCs w:val="30"/>
        </w:rPr>
      </w:pPr>
      <w:r>
        <w:rPr>
          <w:rFonts w:hint="eastAsia" w:ascii="宋体" w:hAnsi="宋体" w:eastAsia="宋体" w:cs="宋体"/>
          <w:color w:val="000000"/>
          <w:kern w:val="0"/>
          <w:sz w:val="30"/>
          <w:szCs w:val="30"/>
        </w:rPr>
        <w:t>（3）项目实施进度。项目实施进度达</w:t>
      </w:r>
      <w:r>
        <w:rPr>
          <w:rFonts w:hint="eastAsia" w:ascii="宋体" w:hAnsi="宋体" w:eastAsia="宋体" w:cs="宋体"/>
          <w:color w:val="000000"/>
          <w:kern w:val="0"/>
          <w:sz w:val="30"/>
          <w:szCs w:val="30"/>
          <w:lang w:val="en-US" w:eastAsia="zh-CN"/>
        </w:rPr>
        <w:t>9</w:t>
      </w:r>
      <w:r>
        <w:rPr>
          <w:rFonts w:hint="eastAsia" w:ascii="宋体" w:hAnsi="宋体" w:eastAsia="宋体" w:cs="宋体"/>
          <w:color w:val="000000"/>
          <w:kern w:val="0"/>
          <w:sz w:val="30"/>
          <w:szCs w:val="30"/>
        </w:rPr>
        <w:t>0%以上。</w:t>
      </w:r>
    </w:p>
    <w:p w14:paraId="352107F4">
      <w:pPr>
        <w:widowControl/>
        <w:spacing w:line="520" w:lineRule="exact"/>
        <w:jc w:val="left"/>
        <w:rPr>
          <w:rFonts w:hint="eastAsia" w:ascii="宋体" w:hAnsi="宋体" w:eastAsia="宋体" w:cs="宋体"/>
          <w:b/>
          <w:bCs/>
          <w:color w:val="auto"/>
          <w:spacing w:val="-15"/>
          <w:sz w:val="30"/>
          <w:szCs w:val="30"/>
          <w:lang w:eastAsia="zh-CN"/>
        </w:rPr>
      </w:pPr>
      <w:r>
        <w:rPr>
          <w:rFonts w:hint="eastAsia" w:ascii="宋体" w:hAnsi="宋体" w:eastAsia="宋体" w:cs="宋体"/>
          <w:color w:val="000000"/>
          <w:kern w:val="0"/>
          <w:sz w:val="30"/>
          <w:szCs w:val="30"/>
        </w:rPr>
        <w:t xml:space="preserve">   </w:t>
      </w:r>
      <w:r>
        <w:rPr>
          <w:rFonts w:hint="eastAsia" w:ascii="宋体" w:hAnsi="宋体" w:eastAsia="宋体" w:cs="宋体"/>
          <w:b/>
          <w:bCs/>
          <w:color w:val="auto"/>
          <w:spacing w:val="-15"/>
          <w:sz w:val="30"/>
          <w:szCs w:val="30"/>
          <w:lang w:eastAsia="zh-CN"/>
        </w:rPr>
        <w:t>四、绩效评价指标分析</w:t>
      </w:r>
    </w:p>
    <w:p w14:paraId="3F45BB5A">
      <w:pPr>
        <w:widowControl/>
        <w:spacing w:line="520" w:lineRule="exact"/>
        <w:ind w:firstLine="600" w:firstLineChars="20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（1）项目实施的社会效益分析。随着国家医保体制改革进程加快，医疗救助报销政策措施不断优化，医保保障水平和保障能力明显提高，人民群众获得感显著提升。同时，通过规范管理。</w:t>
      </w:r>
    </w:p>
    <w:p w14:paraId="2CFE0986">
      <w:pPr>
        <w:widowControl/>
        <w:spacing w:line="520" w:lineRule="exact"/>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 </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 xml:space="preserve"> （2）项目实施的可持续影响分析。各级财政对医疗救助标准进一步提高，基金支付能力和抗风险能力提高，保障</w:t>
      </w:r>
      <w:r>
        <w:rPr>
          <w:rFonts w:hint="eastAsia" w:ascii="宋体" w:hAnsi="宋体" w:eastAsia="宋体" w:cs="宋体"/>
          <w:color w:val="000000"/>
          <w:kern w:val="0"/>
          <w:sz w:val="30"/>
          <w:szCs w:val="30"/>
          <w:lang w:eastAsia="zh-CN"/>
        </w:rPr>
        <w:t>了</w:t>
      </w:r>
      <w:r>
        <w:rPr>
          <w:rFonts w:hint="eastAsia" w:ascii="宋体" w:hAnsi="宋体" w:eastAsia="宋体" w:cs="宋体"/>
          <w:color w:val="000000"/>
          <w:kern w:val="0"/>
          <w:sz w:val="30"/>
          <w:szCs w:val="30"/>
        </w:rPr>
        <w:t>参保对象的基本生活保障，有效提升社会稳定性。</w:t>
      </w:r>
    </w:p>
    <w:p w14:paraId="6ABE0295">
      <w:pPr>
        <w:widowControl/>
        <w:spacing w:line="520" w:lineRule="exact"/>
        <w:jc w:val="left"/>
        <w:rPr>
          <w:rFonts w:hint="eastAsia" w:ascii="宋体" w:hAnsi="宋体" w:eastAsia="宋体" w:cs="宋体"/>
          <w:kern w:val="0"/>
          <w:sz w:val="30"/>
          <w:szCs w:val="30"/>
        </w:rPr>
      </w:pPr>
      <w:r>
        <w:rPr>
          <w:rFonts w:hint="eastAsia" w:ascii="宋体" w:hAnsi="宋体" w:eastAsia="宋体" w:cs="宋体"/>
          <w:color w:val="000000"/>
          <w:kern w:val="0"/>
          <w:sz w:val="30"/>
          <w:szCs w:val="30"/>
        </w:rPr>
        <w:t xml:space="preserve">  </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（3）满意度指标完成情况分析。全年未出现重大信访投诉和影响不良事件，参保对象对医疗救助补助的满意度达90%以上。</w:t>
      </w:r>
    </w:p>
    <w:p w14:paraId="38751299">
      <w:pPr>
        <w:numPr>
          <w:ilvl w:val="0"/>
          <w:numId w:val="0"/>
        </w:numPr>
        <w:spacing w:line="560" w:lineRule="exact"/>
        <w:ind w:firstLine="542" w:firstLineChars="200"/>
        <w:outlineLvl w:val="0"/>
        <w:rPr>
          <w:rFonts w:hint="eastAsia" w:ascii="宋体" w:hAnsi="宋体" w:eastAsia="宋体" w:cs="宋体"/>
          <w:b/>
          <w:bCs/>
          <w:spacing w:val="-15"/>
          <w:sz w:val="30"/>
          <w:szCs w:val="30"/>
          <w:lang w:eastAsia="zh-CN"/>
        </w:rPr>
      </w:pPr>
      <w:r>
        <w:rPr>
          <w:rFonts w:hint="eastAsia" w:ascii="宋体" w:hAnsi="宋体" w:eastAsia="宋体" w:cs="宋体"/>
          <w:b/>
          <w:bCs/>
          <w:spacing w:val="-15"/>
          <w:sz w:val="30"/>
          <w:szCs w:val="30"/>
          <w:lang w:eastAsia="zh-CN"/>
        </w:rPr>
        <w:t>五、存在的问题及原因分析</w:t>
      </w:r>
    </w:p>
    <w:p w14:paraId="5316FCE8">
      <w:pPr>
        <w:widowControl/>
        <w:spacing w:line="520" w:lineRule="exact"/>
        <w:ind w:firstLine="600" w:firstLineChars="20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eastAsia="zh-CN"/>
        </w:rPr>
        <w:t>外地参保的</w:t>
      </w:r>
      <w:r>
        <w:rPr>
          <w:rFonts w:hint="eastAsia" w:ascii="宋体" w:hAnsi="宋体" w:eastAsia="宋体" w:cs="宋体"/>
          <w:color w:val="000000"/>
          <w:kern w:val="0"/>
          <w:sz w:val="30"/>
          <w:szCs w:val="30"/>
        </w:rPr>
        <w:t>救助身份无法录入医保系统，造成救助对象无法享受医疗救助。</w:t>
      </w:r>
    </w:p>
    <w:p w14:paraId="6B311AD8">
      <w:pPr>
        <w:numPr>
          <w:ilvl w:val="0"/>
          <w:numId w:val="0"/>
        </w:numPr>
        <w:spacing w:line="560" w:lineRule="exact"/>
        <w:ind w:firstLine="542" w:firstLineChars="200"/>
        <w:outlineLvl w:val="0"/>
        <w:rPr>
          <w:rFonts w:hint="eastAsia" w:ascii="宋体" w:hAnsi="宋体" w:eastAsia="宋体" w:cs="宋体"/>
          <w:b/>
          <w:bCs/>
          <w:spacing w:val="-15"/>
          <w:sz w:val="30"/>
          <w:szCs w:val="30"/>
        </w:rPr>
      </w:pPr>
      <w:r>
        <w:rPr>
          <w:rFonts w:hint="eastAsia" w:ascii="宋体" w:hAnsi="宋体" w:eastAsia="宋体" w:cs="宋体"/>
          <w:b/>
          <w:bCs/>
          <w:spacing w:val="-15"/>
          <w:sz w:val="30"/>
          <w:szCs w:val="30"/>
          <w:lang w:eastAsia="zh-CN"/>
        </w:rPr>
        <w:t>六、</w:t>
      </w:r>
      <w:r>
        <w:rPr>
          <w:rFonts w:hint="eastAsia" w:ascii="宋体" w:hAnsi="宋体" w:eastAsia="宋体" w:cs="宋体"/>
          <w:b/>
          <w:bCs/>
          <w:spacing w:val="-15"/>
          <w:sz w:val="30"/>
          <w:szCs w:val="30"/>
        </w:rPr>
        <w:t>有关建议</w:t>
      </w:r>
    </w:p>
    <w:p w14:paraId="1D561289">
      <w:pPr>
        <w:widowControl/>
        <w:spacing w:line="520" w:lineRule="exact"/>
        <w:ind w:firstLine="600" w:firstLineChars="20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1、医保局牵头，组织民政局、乡村振兴、退伍军人事务、残联等部门建立人员信息定期互通和相关数据共享机制，保证救助对象身份更新及时、比对精准，医疗救助资金不受影响。</w:t>
      </w:r>
    </w:p>
    <w:p w14:paraId="6982CDB0">
      <w:pPr>
        <w:widowControl/>
        <w:spacing w:line="520" w:lineRule="exact"/>
        <w:ind w:firstLine="600" w:firstLineChars="200"/>
        <w:jc w:val="left"/>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2、为切实加强医疗救助资金的管理，针对问题清单，局机关、事务中心深度剖析，逐一整改，不留遗点，夯实内控管理检查工作，确保医疗救助资金及时、安全、精准发放到位。</w:t>
      </w:r>
    </w:p>
    <w:p w14:paraId="60B9B3B7">
      <w:pPr>
        <w:numPr>
          <w:ilvl w:val="0"/>
          <w:numId w:val="0"/>
        </w:numPr>
        <w:spacing w:line="560" w:lineRule="exact"/>
        <w:ind w:firstLine="542" w:firstLineChars="200"/>
        <w:outlineLvl w:val="0"/>
        <w:rPr>
          <w:rFonts w:hint="eastAsia" w:ascii="宋体" w:hAnsi="宋体" w:eastAsia="宋体" w:cs="宋体"/>
          <w:b/>
          <w:bCs/>
          <w:spacing w:val="-15"/>
          <w:sz w:val="30"/>
          <w:szCs w:val="30"/>
        </w:rPr>
      </w:pPr>
      <w:r>
        <w:rPr>
          <w:rFonts w:hint="eastAsia" w:ascii="宋体" w:hAnsi="宋体" w:eastAsia="宋体" w:cs="宋体"/>
          <w:b/>
          <w:bCs/>
          <w:spacing w:val="-15"/>
          <w:sz w:val="30"/>
          <w:szCs w:val="30"/>
          <w:lang w:eastAsia="zh-CN"/>
        </w:rPr>
        <w:t>七、</w:t>
      </w:r>
      <w:r>
        <w:rPr>
          <w:rFonts w:hint="eastAsia" w:ascii="宋体" w:hAnsi="宋体" w:eastAsia="宋体" w:cs="宋体"/>
          <w:b/>
          <w:bCs/>
          <w:spacing w:val="-15"/>
          <w:sz w:val="30"/>
          <w:szCs w:val="30"/>
        </w:rPr>
        <w:t>其他需要说明的问题</w:t>
      </w:r>
    </w:p>
    <w:p w14:paraId="6BD4658C">
      <w:pPr>
        <w:spacing w:line="560" w:lineRule="exact"/>
        <w:ind w:firstLine="600" w:firstLineChars="200"/>
        <w:outlineLvl w:val="0"/>
        <w:rPr>
          <w:rFonts w:hint="eastAsia" w:ascii="宋体" w:hAnsi="宋体" w:eastAsia="宋体" w:cs="宋体"/>
          <w:sz w:val="30"/>
          <w:szCs w:val="30"/>
          <w:lang w:eastAsia="zh-CN"/>
        </w:rPr>
      </w:pPr>
      <w:r>
        <w:rPr>
          <w:rFonts w:hint="eastAsia" w:ascii="宋体" w:hAnsi="宋体" w:eastAsia="宋体" w:cs="宋体"/>
          <w:sz w:val="30"/>
          <w:szCs w:val="30"/>
          <w:lang w:eastAsia="zh-CN"/>
        </w:rPr>
        <w:t>无</w:t>
      </w:r>
    </w:p>
    <w:p w14:paraId="0865BCE9">
      <w:pPr>
        <w:pStyle w:val="4"/>
        <w:rPr>
          <w:rFonts w:hint="eastAsia" w:ascii="宋体" w:hAnsi="宋体" w:eastAsia="宋体" w:cs="宋体"/>
          <w:color w:val="000000" w:themeColor="text1"/>
          <w:kern w:val="0"/>
          <w:sz w:val="32"/>
          <w:szCs w:val="32"/>
          <w:lang w:eastAsia="zh-CN"/>
          <w14:textFill>
            <w14:solidFill>
              <w14:schemeClr w14:val="tx1"/>
            </w14:solidFill>
          </w14:textFill>
        </w:rPr>
      </w:pPr>
    </w:p>
    <w:sectPr>
      <w:footerReference r:id="rId17" w:type="default"/>
      <w:pgSz w:w="11900" w:h="16820"/>
      <w:pgMar w:top="1755" w:right="1227" w:bottom="1485" w:left="1633"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B2BDC91-C90A-42F0-9A7F-5065D8E0D788}"/>
  </w:font>
  <w:font w:name="黑体">
    <w:altName w:val="hakuyoxingshu7000"/>
    <w:panose1 w:val="02010609060101010101"/>
    <w:charset w:val="86"/>
    <w:family w:val="auto"/>
    <w:pitch w:val="default"/>
    <w:sig w:usb0="800002BF" w:usb1="38CF7CFA" w:usb2="00000016" w:usb3="00000000" w:csb0="00040001" w:csb1="00000000"/>
    <w:embedRegular r:id="rId2" w:fontKey="{44A948EB-B9E0-45EB-AE4D-56D4C849D1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7DADA611-C492-47A4-B67D-3BE00B31444E}"/>
  </w:font>
  <w:font w:name="仿宋_GB2312">
    <w:altName w:val="仿宋"/>
    <w:panose1 w:val="02010609030101010101"/>
    <w:charset w:val="86"/>
    <w:family w:val="modern"/>
    <w:pitch w:val="default"/>
    <w:sig w:usb0="00000000" w:usb1="00000000" w:usb2="00000000" w:usb3="00000000" w:csb0="00040000" w:csb1="00000000"/>
    <w:embedRegular r:id="rId4" w:fontKey="{2710C4DD-D8B8-4E95-BAD2-B370B0D4123C}"/>
  </w:font>
  <w:font w:name="方正小标宋简体">
    <w:panose1 w:val="02000000000000000000"/>
    <w:charset w:val="86"/>
    <w:family w:val="script"/>
    <w:pitch w:val="default"/>
    <w:sig w:usb0="00000001" w:usb1="08000000" w:usb2="00000000" w:usb3="00000000" w:csb0="00040000" w:csb1="00000000"/>
    <w:embedRegular r:id="rId5" w:fontKey="{EB1CD43C-0999-40E7-B740-90D4B80562C2}"/>
  </w:font>
  <w:font w:name="楷体_GB2312">
    <w:altName w:val="楷体"/>
    <w:panose1 w:val="02010609030101010101"/>
    <w:charset w:val="86"/>
    <w:family w:val="modern"/>
    <w:pitch w:val="default"/>
    <w:sig w:usb0="00000000" w:usb1="00000000" w:usb2="00000000" w:usb3="00000000" w:csb0="00040000" w:csb1="00000000"/>
    <w:embedRegular r:id="rId6" w:fontKey="{801CF49F-FE11-4E91-AA77-EF2DF26E0088}"/>
  </w:font>
  <w:font w:name="楷体">
    <w:panose1 w:val="02010609060101010101"/>
    <w:charset w:val="86"/>
    <w:family w:val="auto"/>
    <w:pitch w:val="default"/>
    <w:sig w:usb0="800002BF" w:usb1="38CF7CFA" w:usb2="00000016" w:usb3="00000000" w:csb0="00040001" w:csb1="00000000"/>
    <w:embedRegular r:id="rId7" w:fontKey="{CE297878-D6C8-4935-90C5-0E2C2E569602}"/>
  </w:font>
  <w:font w:name="hakuyoxingshu7000">
    <w:panose1 w:val="02000600000000000000"/>
    <w:charset w:val="86"/>
    <w:family w:val="auto"/>
    <w:pitch w:val="default"/>
    <w:sig w:usb0="FFFFFFFF" w:usb1="E9FFFFFF" w:usb2="0000003F" w:usb3="00000000" w:csb0="603F00FF" w:csb1="FFFF0000"/>
  </w:font>
  <w:font w:name="方正黑体_GBK">
    <w:altName w:val="微软雅黑"/>
    <w:panose1 w:val="03000509000000000000"/>
    <w:charset w:val="86"/>
    <w:family w:val="script"/>
    <w:pitch w:val="default"/>
    <w:sig w:usb0="00000000" w:usb1="00000000" w:usb2="00000000" w:usb3="00000000" w:csb0="00040000" w:csb1="00000000"/>
    <w:embedRegular r:id="rId8" w:fontKey="{01AB1CB3-602C-4566-8DC9-17FAD9F0A726}"/>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9" w:fontKey="{F5FAE698-4A0B-45CE-B5AA-96D6E11AA395}"/>
  </w:font>
  <w:font w:name="方正大标宋简体">
    <w:panose1 w:val="02000000000000000000"/>
    <w:charset w:val="86"/>
    <w:family w:val="auto"/>
    <w:pitch w:val="default"/>
    <w:sig w:usb0="A00002BF" w:usb1="184F6CFA" w:usb2="00000012" w:usb3="00000000" w:csb0="00040001" w:csb1="00000000"/>
    <w:embedRegular r:id="rId10" w:fontKey="{8E381C70-E721-4C81-8B7E-2C4D82CD3722}"/>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477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7F9C0AD">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37E740F">
    <w:pPr>
      <w:pStyle w:val="4"/>
      <w:jc w:val="left"/>
      <w:rPr>
        <w:rFonts w:eastAsiaTheme="minorEastAsia"/>
        <w:kern w:val="0"/>
        <w:lang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126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0E71C7B">
        <w:pPr>
          <w:pStyle w:val="4"/>
          <w:jc w:val="right"/>
          <w:rPr>
            <w:rFonts w:asciiTheme="minorEastAsia" w:hAnsiTheme="minorEastAsia" w:eastAsiaTheme="minorEastAsia"/>
            <w:kern w:val="0"/>
            <w:sz w:val="28"/>
            <w:szCs w:val="28"/>
          </w:rPr>
        </w:pPr>
      </w:p>
    </w:sdtContent>
  </w:sdt>
  <w:p w14:paraId="50092AA0">
    <w:pPr>
      <w:spacing w:before="1" w:line="175" w:lineRule="auto"/>
      <w:ind w:left="444"/>
      <w:jc w:val="left"/>
      <w:rPr>
        <w:rFonts w:ascii="宋体" w:hAnsi="宋体" w:eastAsia="宋体" w:cs="宋体"/>
        <w:kern w:val="0"/>
        <w:sz w:val="26"/>
        <w:szCs w:val="2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74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227B5A6">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3FBEA7B7">
    <w:pPr>
      <w:pStyle w:val="4"/>
      <w:jc w:val="left"/>
      <w:rPr>
        <w:rFonts w:eastAsiaTheme="minorEastAsia"/>
        <w:kern w:val="0"/>
        <w:lang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358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C9BD08B">
        <w:pPr>
          <w:pStyle w:val="4"/>
          <w:jc w:val="right"/>
          <w:rPr>
            <w:rFonts w:asciiTheme="minorEastAsia" w:hAnsiTheme="minorEastAsia" w:eastAsiaTheme="minorEastAsia"/>
            <w:kern w:val="0"/>
            <w:sz w:val="28"/>
            <w:szCs w:val="28"/>
          </w:rPr>
        </w:pPr>
      </w:p>
    </w:sdtContent>
  </w:sdt>
  <w:p w14:paraId="2514C160">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959"/>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A671790">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FC95EF2">
    <w:pPr>
      <w:pStyle w:val="4"/>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835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10813E6">
        <w:pPr>
          <w:pStyle w:val="4"/>
          <w:jc w:val="right"/>
          <w:rPr>
            <w:rFonts w:asciiTheme="minorEastAsia" w:hAnsiTheme="minorEastAsia" w:eastAsiaTheme="minorEastAsia"/>
            <w:kern w:val="0"/>
            <w:sz w:val="28"/>
            <w:szCs w:val="28"/>
          </w:rPr>
        </w:pPr>
      </w:p>
    </w:sdtContent>
  </w:sdt>
  <w:p w14:paraId="7B26FA02">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350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F44D2F2">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6E0C1240">
    <w:pPr>
      <w:pStyle w:val="4"/>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152"/>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DFF5163">
        <w:pPr>
          <w:pStyle w:val="4"/>
          <w:jc w:val="right"/>
          <w:rPr>
            <w:rFonts w:asciiTheme="minorEastAsia" w:hAnsiTheme="minorEastAsia" w:eastAsiaTheme="minorEastAsia"/>
            <w:kern w:val="0"/>
            <w:sz w:val="28"/>
            <w:szCs w:val="28"/>
          </w:rPr>
        </w:pPr>
      </w:p>
    </w:sdtContent>
  </w:sdt>
  <w:p w14:paraId="1B1A0914">
    <w:pPr>
      <w:spacing w:before="1" w:line="175" w:lineRule="auto"/>
      <w:ind w:left="444"/>
      <w:jc w:val="left"/>
      <w:rPr>
        <w:rFonts w:ascii="宋体" w:hAnsi="宋体" w:eastAsia="宋体" w:cs="宋体"/>
        <w:kern w:val="0"/>
        <w:sz w:val="26"/>
        <w:szCs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769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587A8E6">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19802EDD">
    <w:pPr>
      <w:pStyle w:val="4"/>
      <w:jc w:val="left"/>
      <w:rPr>
        <w:rFonts w:eastAsiaTheme="minorEastAsia"/>
        <w:kern w:val="0"/>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6955"/>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A086A34">
        <w:pPr>
          <w:pStyle w:val="4"/>
          <w:jc w:val="right"/>
          <w:rPr>
            <w:rFonts w:asciiTheme="minorEastAsia" w:hAnsiTheme="minorEastAsia" w:eastAsiaTheme="minorEastAsia"/>
            <w:kern w:val="0"/>
            <w:sz w:val="28"/>
            <w:szCs w:val="28"/>
          </w:rPr>
        </w:pPr>
      </w:p>
    </w:sdtContent>
  </w:sdt>
  <w:p w14:paraId="284C23D6">
    <w:pPr>
      <w:spacing w:before="1" w:line="175" w:lineRule="auto"/>
      <w:ind w:left="444"/>
      <w:jc w:val="left"/>
      <w:rPr>
        <w:rFonts w:ascii="宋体" w:hAnsi="宋体" w:eastAsia="宋体" w:cs="宋体"/>
        <w:kern w:val="0"/>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F2361"/>
    <w:multiLevelType w:val="singleLevel"/>
    <w:tmpl w:val="853F2361"/>
    <w:lvl w:ilvl="0" w:tentative="0">
      <w:start w:val="8"/>
      <w:numFmt w:val="chineseCounting"/>
      <w:suff w:val="nothing"/>
      <w:lvlText w:val="%1、"/>
      <w:lvlJc w:val="left"/>
      <w:rPr>
        <w:rFonts w:hint="eastAsia"/>
      </w:rPr>
    </w:lvl>
  </w:abstractNum>
  <w:abstractNum w:abstractNumId="1">
    <w:nsid w:val="A4A80F8C"/>
    <w:multiLevelType w:val="singleLevel"/>
    <w:tmpl w:val="A4A80F8C"/>
    <w:lvl w:ilvl="0" w:tentative="0">
      <w:start w:val="1"/>
      <w:numFmt w:val="chineseCounting"/>
      <w:lvlText w:val="(%1)"/>
      <w:lvlJc w:val="left"/>
      <w:pPr>
        <w:tabs>
          <w:tab w:val="left" w:pos="312"/>
        </w:tabs>
      </w:pPr>
      <w:rPr>
        <w:rFonts w:hint="eastAsia"/>
      </w:rPr>
    </w:lvl>
  </w:abstractNum>
  <w:abstractNum w:abstractNumId="2">
    <w:nsid w:val="C1B4685B"/>
    <w:multiLevelType w:val="singleLevel"/>
    <w:tmpl w:val="C1B4685B"/>
    <w:lvl w:ilvl="0" w:tentative="0">
      <w:start w:val="1"/>
      <w:numFmt w:val="chineseCounting"/>
      <w:suff w:val="nothing"/>
      <w:lvlText w:val="%1、"/>
      <w:lvlJc w:val="left"/>
      <w:rPr>
        <w:rFonts w:hint="eastAsia"/>
      </w:rPr>
    </w:lvl>
  </w:abstractNum>
  <w:abstractNum w:abstractNumId="3">
    <w:nsid w:val="CACD13D2"/>
    <w:multiLevelType w:val="singleLevel"/>
    <w:tmpl w:val="CACD13D2"/>
    <w:lvl w:ilvl="0" w:tentative="0">
      <w:start w:val="6"/>
      <w:numFmt w:val="chineseCounting"/>
      <w:suff w:val="nothing"/>
      <w:lvlText w:val="%1、"/>
      <w:lvlJc w:val="left"/>
      <w:rPr>
        <w:rFonts w:hint="eastAsia"/>
      </w:rPr>
    </w:lvl>
  </w:abstractNum>
  <w:abstractNum w:abstractNumId="4">
    <w:nsid w:val="E62D05AB"/>
    <w:multiLevelType w:val="singleLevel"/>
    <w:tmpl w:val="E62D05AB"/>
    <w:lvl w:ilvl="0" w:tentative="0">
      <w:start w:val="2"/>
      <w:numFmt w:val="chineseCounting"/>
      <w:suff w:val="nothing"/>
      <w:lvlText w:val="（%1）"/>
      <w:lvlJc w:val="left"/>
      <w:rPr>
        <w:rFonts w:hint="eastAsia"/>
      </w:rPr>
    </w:lvl>
  </w:abstractNum>
  <w:abstractNum w:abstractNumId="5">
    <w:nsid w:val="F18DE1F9"/>
    <w:multiLevelType w:val="singleLevel"/>
    <w:tmpl w:val="F18DE1F9"/>
    <w:lvl w:ilvl="0" w:tentative="0">
      <w:start w:val="2"/>
      <w:numFmt w:val="chineseCounting"/>
      <w:lvlText w:val="(%1)"/>
      <w:lvlJc w:val="left"/>
      <w:pPr>
        <w:tabs>
          <w:tab w:val="left" w:pos="312"/>
        </w:tabs>
      </w:pPr>
      <w:rPr>
        <w:rFonts w:hint="eastAsia"/>
      </w:rPr>
    </w:lvl>
  </w:abstractNum>
  <w:abstractNum w:abstractNumId="6">
    <w:nsid w:val="10358F6C"/>
    <w:multiLevelType w:val="singleLevel"/>
    <w:tmpl w:val="10358F6C"/>
    <w:lvl w:ilvl="0" w:tentative="0">
      <w:start w:val="2"/>
      <w:numFmt w:val="chineseCounting"/>
      <w:suff w:val="nothing"/>
      <w:lvlText w:val="%1、"/>
      <w:lvlJc w:val="left"/>
      <w:rPr>
        <w:rFonts w:hint="eastAsia"/>
      </w:rPr>
    </w:lvl>
  </w:abstractNum>
  <w:abstractNum w:abstractNumId="7">
    <w:nsid w:val="46CD96B3"/>
    <w:multiLevelType w:val="singleLevel"/>
    <w:tmpl w:val="46CD96B3"/>
    <w:lvl w:ilvl="0" w:tentative="0">
      <w:start w:val="5"/>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hlZDUzZGYxNzYyMDEzOWQ1YTI4MjdmZmM4OTIzOWYifQ=="/>
  </w:docVars>
  <w:rsids>
    <w:rsidRoot w:val="00000000"/>
    <w:rsid w:val="0075194C"/>
    <w:rsid w:val="01AF3811"/>
    <w:rsid w:val="027C3466"/>
    <w:rsid w:val="02D05560"/>
    <w:rsid w:val="0333397C"/>
    <w:rsid w:val="03795BF7"/>
    <w:rsid w:val="03FD2384"/>
    <w:rsid w:val="04E2157A"/>
    <w:rsid w:val="060C4B01"/>
    <w:rsid w:val="06EE06AA"/>
    <w:rsid w:val="086E756B"/>
    <w:rsid w:val="09840E52"/>
    <w:rsid w:val="0A797AE8"/>
    <w:rsid w:val="0A8F5D00"/>
    <w:rsid w:val="0ACE05D7"/>
    <w:rsid w:val="0ACF37E5"/>
    <w:rsid w:val="0B016BFE"/>
    <w:rsid w:val="0B400BC6"/>
    <w:rsid w:val="0B8909A2"/>
    <w:rsid w:val="0DD405FA"/>
    <w:rsid w:val="0DD71E98"/>
    <w:rsid w:val="0E68228D"/>
    <w:rsid w:val="0EA6787F"/>
    <w:rsid w:val="0EC0292C"/>
    <w:rsid w:val="0F363803"/>
    <w:rsid w:val="0F8751F8"/>
    <w:rsid w:val="109D1177"/>
    <w:rsid w:val="11BA02F0"/>
    <w:rsid w:val="11CE39C4"/>
    <w:rsid w:val="127203E1"/>
    <w:rsid w:val="12A460C1"/>
    <w:rsid w:val="1340228E"/>
    <w:rsid w:val="13855EF2"/>
    <w:rsid w:val="13B95008"/>
    <w:rsid w:val="13E62E35"/>
    <w:rsid w:val="14425B91"/>
    <w:rsid w:val="148F527B"/>
    <w:rsid w:val="14C33176"/>
    <w:rsid w:val="14FF01CE"/>
    <w:rsid w:val="15187A19"/>
    <w:rsid w:val="152621F6"/>
    <w:rsid w:val="15276E52"/>
    <w:rsid w:val="16612C47"/>
    <w:rsid w:val="16D52CED"/>
    <w:rsid w:val="17346F48"/>
    <w:rsid w:val="178B0954"/>
    <w:rsid w:val="17C92852"/>
    <w:rsid w:val="18137F71"/>
    <w:rsid w:val="191044B0"/>
    <w:rsid w:val="19D32FBC"/>
    <w:rsid w:val="1A3F504D"/>
    <w:rsid w:val="1C303A1A"/>
    <w:rsid w:val="1D291DE0"/>
    <w:rsid w:val="1DFE0D7B"/>
    <w:rsid w:val="1E6A4395"/>
    <w:rsid w:val="1EA27958"/>
    <w:rsid w:val="1F784B5D"/>
    <w:rsid w:val="1F8D0609"/>
    <w:rsid w:val="206059C8"/>
    <w:rsid w:val="20994D8B"/>
    <w:rsid w:val="218C669E"/>
    <w:rsid w:val="21A86B91"/>
    <w:rsid w:val="21B87493"/>
    <w:rsid w:val="22A30143"/>
    <w:rsid w:val="23CE2F9E"/>
    <w:rsid w:val="23FF13A9"/>
    <w:rsid w:val="242F7EE0"/>
    <w:rsid w:val="25557A3D"/>
    <w:rsid w:val="25A14E0E"/>
    <w:rsid w:val="25CE197B"/>
    <w:rsid w:val="26307F40"/>
    <w:rsid w:val="26AA7CF2"/>
    <w:rsid w:val="26CD578F"/>
    <w:rsid w:val="26EA5ED7"/>
    <w:rsid w:val="275B2D9A"/>
    <w:rsid w:val="27A93B82"/>
    <w:rsid w:val="27F05BD9"/>
    <w:rsid w:val="28072F22"/>
    <w:rsid w:val="282C063D"/>
    <w:rsid w:val="28461C9C"/>
    <w:rsid w:val="287700A8"/>
    <w:rsid w:val="29E17ECF"/>
    <w:rsid w:val="2ADA512F"/>
    <w:rsid w:val="2AE00186"/>
    <w:rsid w:val="2AE5579D"/>
    <w:rsid w:val="2B2A31B0"/>
    <w:rsid w:val="2CC47634"/>
    <w:rsid w:val="2D654973"/>
    <w:rsid w:val="2F6615E8"/>
    <w:rsid w:val="2F972DDE"/>
    <w:rsid w:val="30191A45"/>
    <w:rsid w:val="304C3BC8"/>
    <w:rsid w:val="308216BE"/>
    <w:rsid w:val="30AF4D78"/>
    <w:rsid w:val="310E568A"/>
    <w:rsid w:val="32026C34"/>
    <w:rsid w:val="32285F6F"/>
    <w:rsid w:val="33B977C6"/>
    <w:rsid w:val="33E67E90"/>
    <w:rsid w:val="34FE1149"/>
    <w:rsid w:val="350C1B78"/>
    <w:rsid w:val="352769B2"/>
    <w:rsid w:val="35472BB0"/>
    <w:rsid w:val="35C26D6B"/>
    <w:rsid w:val="36822E5F"/>
    <w:rsid w:val="36C721FA"/>
    <w:rsid w:val="372B5833"/>
    <w:rsid w:val="37735EDE"/>
    <w:rsid w:val="37DC7F27"/>
    <w:rsid w:val="380B3F3F"/>
    <w:rsid w:val="383E64EC"/>
    <w:rsid w:val="38D330D8"/>
    <w:rsid w:val="390A63CE"/>
    <w:rsid w:val="398E34A3"/>
    <w:rsid w:val="3994623F"/>
    <w:rsid w:val="39D92970"/>
    <w:rsid w:val="3A233BEC"/>
    <w:rsid w:val="3A550786"/>
    <w:rsid w:val="3AC3272B"/>
    <w:rsid w:val="3AEA70D7"/>
    <w:rsid w:val="3B7A130F"/>
    <w:rsid w:val="3CB23005"/>
    <w:rsid w:val="3CFE624A"/>
    <w:rsid w:val="3D2832C7"/>
    <w:rsid w:val="3E300685"/>
    <w:rsid w:val="3E4B54BF"/>
    <w:rsid w:val="3E691DE9"/>
    <w:rsid w:val="40BE2E39"/>
    <w:rsid w:val="41433D8D"/>
    <w:rsid w:val="414A7CB0"/>
    <w:rsid w:val="43BB4E95"/>
    <w:rsid w:val="44C925A2"/>
    <w:rsid w:val="4913307D"/>
    <w:rsid w:val="494A1329"/>
    <w:rsid w:val="49843F7B"/>
    <w:rsid w:val="4A396B13"/>
    <w:rsid w:val="4A66686F"/>
    <w:rsid w:val="4B0B4954"/>
    <w:rsid w:val="4BB351BD"/>
    <w:rsid w:val="4C06485E"/>
    <w:rsid w:val="4C416156"/>
    <w:rsid w:val="4CA87F80"/>
    <w:rsid w:val="4CB44B77"/>
    <w:rsid w:val="4CB701C3"/>
    <w:rsid w:val="4CE52F83"/>
    <w:rsid w:val="4D6B4B5C"/>
    <w:rsid w:val="4E092CA1"/>
    <w:rsid w:val="4E885852"/>
    <w:rsid w:val="4F8B6063"/>
    <w:rsid w:val="4FCB46B2"/>
    <w:rsid w:val="4FDD3C58"/>
    <w:rsid w:val="5075461D"/>
    <w:rsid w:val="509671E9"/>
    <w:rsid w:val="51D51818"/>
    <w:rsid w:val="51EE4687"/>
    <w:rsid w:val="52FA3F96"/>
    <w:rsid w:val="547F3CBD"/>
    <w:rsid w:val="54BE2A37"/>
    <w:rsid w:val="55532E16"/>
    <w:rsid w:val="55850F17"/>
    <w:rsid w:val="55886BA1"/>
    <w:rsid w:val="558E2409"/>
    <w:rsid w:val="55B55F10"/>
    <w:rsid w:val="55CE6CAA"/>
    <w:rsid w:val="562B40FC"/>
    <w:rsid w:val="56701B0F"/>
    <w:rsid w:val="567809C3"/>
    <w:rsid w:val="56D4572B"/>
    <w:rsid w:val="56F664B8"/>
    <w:rsid w:val="570404A9"/>
    <w:rsid w:val="570A1F63"/>
    <w:rsid w:val="577949F3"/>
    <w:rsid w:val="57AE6D93"/>
    <w:rsid w:val="58690AF4"/>
    <w:rsid w:val="58E04635"/>
    <w:rsid w:val="5AAE0E58"/>
    <w:rsid w:val="5B435A44"/>
    <w:rsid w:val="5BE10DB9"/>
    <w:rsid w:val="5CB35043"/>
    <w:rsid w:val="5D1A6C78"/>
    <w:rsid w:val="5E3C4FFE"/>
    <w:rsid w:val="5EC23124"/>
    <w:rsid w:val="5F5C70D4"/>
    <w:rsid w:val="5FB623A7"/>
    <w:rsid w:val="6008100A"/>
    <w:rsid w:val="6017749F"/>
    <w:rsid w:val="60BD1DF5"/>
    <w:rsid w:val="60C43183"/>
    <w:rsid w:val="61CD42B9"/>
    <w:rsid w:val="64354398"/>
    <w:rsid w:val="64CA2D32"/>
    <w:rsid w:val="64EA5182"/>
    <w:rsid w:val="65420B1A"/>
    <w:rsid w:val="6545060B"/>
    <w:rsid w:val="6554084E"/>
    <w:rsid w:val="65FE31D0"/>
    <w:rsid w:val="66961D05"/>
    <w:rsid w:val="687E1949"/>
    <w:rsid w:val="68FE11FC"/>
    <w:rsid w:val="695C7A6D"/>
    <w:rsid w:val="6B39476E"/>
    <w:rsid w:val="6BB1387F"/>
    <w:rsid w:val="6C00528B"/>
    <w:rsid w:val="6C270246"/>
    <w:rsid w:val="6C3867D3"/>
    <w:rsid w:val="6C7A503E"/>
    <w:rsid w:val="6D075A1F"/>
    <w:rsid w:val="6E3851B0"/>
    <w:rsid w:val="6E70494A"/>
    <w:rsid w:val="70DD29A5"/>
    <w:rsid w:val="70FF3D63"/>
    <w:rsid w:val="72A11576"/>
    <w:rsid w:val="730C2768"/>
    <w:rsid w:val="73A34E7A"/>
    <w:rsid w:val="73BD5740"/>
    <w:rsid w:val="74A23383"/>
    <w:rsid w:val="753164B5"/>
    <w:rsid w:val="75385A96"/>
    <w:rsid w:val="75693EA1"/>
    <w:rsid w:val="761756AB"/>
    <w:rsid w:val="76684159"/>
    <w:rsid w:val="76E539FB"/>
    <w:rsid w:val="77530965"/>
    <w:rsid w:val="77C67389"/>
    <w:rsid w:val="784167CA"/>
    <w:rsid w:val="78753AC2"/>
    <w:rsid w:val="78E35D19"/>
    <w:rsid w:val="792B1A0D"/>
    <w:rsid w:val="79440EAD"/>
    <w:rsid w:val="79537342"/>
    <w:rsid w:val="795F7B03"/>
    <w:rsid w:val="7A4A24F3"/>
    <w:rsid w:val="7B707D38"/>
    <w:rsid w:val="7C091F3A"/>
    <w:rsid w:val="7C176405"/>
    <w:rsid w:val="7C4B2553"/>
    <w:rsid w:val="7CFA7150"/>
    <w:rsid w:val="7DF2712A"/>
    <w:rsid w:val="7E2C3CBE"/>
    <w:rsid w:val="7ED67756"/>
    <w:rsid w:val="7F783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4608</Words>
  <Characters>5265</Characters>
  <TotalTime>4</TotalTime>
  <ScaleCrop>false</ScaleCrop>
  <LinksUpToDate>false</LinksUpToDate>
  <CharactersWithSpaces>5542</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刘玲</cp:lastModifiedBy>
  <cp:lastPrinted>2024-05-21T14:05:00Z</cp:lastPrinted>
  <dcterms:modified xsi:type="dcterms:W3CDTF">2025-09-24T07:36:39Z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2052-12.1.0.18912</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