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6B053">
      <w:pPr>
        <w:pStyle w:val="3"/>
        <w:jc w:val="left"/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5EFDC095">
      <w:pPr>
        <w:pStyle w:val="3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2024年度部门整体支出绩效评价基础数据表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2024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14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2024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2024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shd w:val="clear"/>
            <w:vAlign w:val="center"/>
          </w:tcPr>
          <w:p w14:paraId="1C1EF02E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2.1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2.47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2.47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shd w:val="clear"/>
            <w:vAlign w:val="center"/>
          </w:tcPr>
          <w:p w14:paraId="2BB3E60E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shd w:val="clear"/>
            <w:vAlign w:val="center"/>
          </w:tcPr>
          <w:p w14:paraId="31BDC46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shd w:val="clear"/>
            <w:vAlign w:val="center"/>
          </w:tcPr>
          <w:p w14:paraId="6581D34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shd w:val="clear"/>
            <w:vAlign w:val="center"/>
          </w:tcPr>
          <w:p w14:paraId="6F82C84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shd w:val="clear"/>
            <w:vAlign w:val="center"/>
          </w:tcPr>
          <w:p w14:paraId="23AA2EC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2.1</w:t>
            </w:r>
          </w:p>
        </w:tc>
        <w:tc>
          <w:tcPr>
            <w:tcW w:w="2039" w:type="dxa"/>
            <w:gridSpan w:val="2"/>
            <w:shd w:val="clear"/>
            <w:vAlign w:val="center"/>
          </w:tcPr>
          <w:p w14:paraId="672289AD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2.47</w:t>
            </w: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2.47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shd w:val="clear"/>
            <w:vAlign w:val="center"/>
          </w:tcPr>
          <w:p w14:paraId="6B7C6FFA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220.92</w:t>
            </w:r>
          </w:p>
        </w:tc>
        <w:tc>
          <w:tcPr>
            <w:tcW w:w="2039" w:type="dxa"/>
            <w:gridSpan w:val="2"/>
            <w:shd w:val="clear"/>
            <w:vAlign w:val="center"/>
          </w:tcPr>
          <w:p w14:paraId="56A401C1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67.58</w:t>
            </w: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67.58</w:t>
            </w: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5C6C607C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220.92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142DDA3A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67.58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2E8DC00D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67.58</w:t>
            </w: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shd w:val="clear"/>
            <w:vAlign w:val="center"/>
          </w:tcPr>
          <w:p w14:paraId="4A5B86CE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40.21</w:t>
            </w:r>
          </w:p>
        </w:tc>
        <w:tc>
          <w:tcPr>
            <w:tcW w:w="2039" w:type="dxa"/>
            <w:gridSpan w:val="2"/>
            <w:shd w:val="clear"/>
            <w:vAlign w:val="center"/>
          </w:tcPr>
          <w:p w14:paraId="050E075D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48.30</w:t>
            </w: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48.30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shd w:val="clear"/>
            <w:vAlign w:val="center"/>
          </w:tcPr>
          <w:p w14:paraId="2C631A9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2.54</w:t>
            </w:r>
          </w:p>
        </w:tc>
        <w:tc>
          <w:tcPr>
            <w:tcW w:w="2039" w:type="dxa"/>
            <w:gridSpan w:val="2"/>
            <w:shd w:val="clear"/>
            <w:vAlign w:val="center"/>
          </w:tcPr>
          <w:p w14:paraId="7BB02F1D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3.12</w:t>
            </w: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3.12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shd w:val="clear"/>
            <w:vAlign w:val="center"/>
          </w:tcPr>
          <w:p w14:paraId="7BF1871E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9.7</w:t>
            </w:r>
          </w:p>
        </w:tc>
        <w:tc>
          <w:tcPr>
            <w:tcW w:w="2039" w:type="dxa"/>
            <w:gridSpan w:val="2"/>
            <w:shd w:val="clear"/>
            <w:vAlign w:val="center"/>
          </w:tcPr>
          <w:p w14:paraId="31E21FE8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12.7</w:t>
            </w: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12.7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其他</w:t>
            </w:r>
            <w:r>
              <w:rPr>
                <w:rFonts w:hint="eastAsia" w:ascii="仿宋_GB2312" w:hAnsi="宋体" w:eastAsia="仿宋_GB2312" w:cs="宋体"/>
                <w:kern w:val="0"/>
              </w:rPr>
              <w:t>费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用</w:t>
            </w:r>
          </w:p>
        </w:tc>
        <w:tc>
          <w:tcPr>
            <w:tcW w:w="2116" w:type="dxa"/>
            <w:gridSpan w:val="2"/>
            <w:shd w:val="clear"/>
            <w:vAlign w:val="center"/>
          </w:tcPr>
          <w:p w14:paraId="228A6C5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27.97</w:t>
            </w:r>
          </w:p>
        </w:tc>
        <w:tc>
          <w:tcPr>
            <w:tcW w:w="2039" w:type="dxa"/>
            <w:gridSpan w:val="2"/>
            <w:shd w:val="clear"/>
            <w:vAlign w:val="center"/>
          </w:tcPr>
          <w:p w14:paraId="467174B3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32.48</w:t>
            </w: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32.48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(2024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hint="default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马炬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2024年10月16日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13487777798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张雄辉</w:t>
      </w:r>
    </w:p>
    <w:p w14:paraId="57DFB15E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汨罗市贸促会整体支出绩效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319.66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299.09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299.09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299.09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231.51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67.58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30C8F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260" w:type="dxa"/>
            <w:gridSpan w:val="4"/>
            <w:vAlign w:val="center"/>
          </w:tcPr>
          <w:p w14:paraId="156E0D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 w14:paraId="785EE4B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2A374824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708D788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67F5E5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717B7C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5E485C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15CE1D7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346D111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812C5E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4266548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01001F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 w14:paraId="10423A4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1A5ADA3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4075F0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580FC82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982B111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BA53E0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33DF5A2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F080A0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55F4AE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2A22618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3D7116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vAlign w:val="center"/>
          </w:tcPr>
          <w:p w14:paraId="5323318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479FA5D5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即时完成</w:t>
            </w:r>
          </w:p>
        </w:tc>
        <w:tc>
          <w:tcPr>
            <w:tcW w:w="1269" w:type="dxa"/>
            <w:shd w:val="clear" w:color="auto" w:fill="auto"/>
            <w:vAlign w:val="center"/>
          </w:tcPr>
          <w:tbl>
            <w:tblPr>
              <w:tblStyle w:val="5"/>
              <w:tblW w:w="960" w:type="dxa"/>
              <w:tblInd w:w="-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"/>
            </w:tblGrid>
            <w:tr w14:paraId="4B9640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8" w:hRule="atLeast"/>
              </w:trPr>
              <w:tc>
                <w:tcPr>
                  <w:tcW w:w="96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0FB1BF8B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_GB2312" w:eastAsia="仿宋_GB2312"/>
                      <w:kern w:val="0"/>
                      <w:sz w:val="18"/>
                      <w:szCs w:val="18"/>
                      <w:lang w:val="en-US" w:eastAsia="zh-CN"/>
                    </w:rPr>
                    <w:t>即时完成</w:t>
                  </w:r>
                </w:p>
              </w:tc>
            </w:tr>
          </w:tbl>
          <w:p w14:paraId="6B86017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C56B99F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DA3483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E1EE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C42FDD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8ADF2D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8AFBDE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14EC5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7A000B20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94C6CF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37EBC37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0E73072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5672D5D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vAlign w:val="center"/>
          </w:tcPr>
          <w:p w14:paraId="326119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078289F3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有所提升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A453B87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有所提升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5A3F60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AC58B9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3370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95DEC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40B64B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0745A33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50A34D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54DB100B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0D8D424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2404D44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6DE220A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6004A8B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vAlign w:val="center"/>
          </w:tcPr>
          <w:p w14:paraId="5D9BC2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6E8C4873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886005B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5FAE41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309901E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FBA8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4A612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7D09F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2ABD6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10DCE7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610F1A2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C0299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6C66ED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14AC289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759B9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vAlign w:val="center"/>
          </w:tcPr>
          <w:p w14:paraId="4DC606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45B96CBB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有所改善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5C3564D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有所改善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A822248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3C931F8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7F48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7D494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FDA62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D8728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4F0190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1F4912D3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3DC032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664813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44C25015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3B6320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14:paraId="1B548B4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055B34ED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持续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6B41467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持续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47C4D99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1C7C72F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努力改进</w:t>
            </w:r>
          </w:p>
        </w:tc>
      </w:tr>
      <w:tr w14:paraId="01FA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2BCD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4D0DE1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8272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6B9277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5BB249F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4B7E67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CB64A1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006A718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04C6D29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vAlign w:val="center"/>
          </w:tcPr>
          <w:p w14:paraId="4F2AFDD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tbl>
            <w:tblPr>
              <w:tblStyle w:val="5"/>
              <w:tblW w:w="1020" w:type="dxa"/>
              <w:tblInd w:w="-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20"/>
            </w:tblGrid>
            <w:tr w14:paraId="25084B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648" w:hRule="atLeast"/>
              </w:trPr>
              <w:tc>
                <w:tcPr>
                  <w:tcW w:w="102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48BC44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大于或等于95%</w:t>
                  </w:r>
                </w:p>
              </w:tc>
            </w:tr>
          </w:tbl>
          <w:p w14:paraId="3AB7291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31B5B329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D3F37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9FFC8CC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9D3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FFA43A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4778A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28984C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67D8AA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5D1571F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4AA98D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5F31835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3D62FDE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57DECF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B5DD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7573E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782E37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58BA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53ED42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3D4C98A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2FC22B0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29711080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7760B7D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340A98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 w14:paraId="63B7EC9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15ECA8D3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3C32824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2BD2B9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86F430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14:paraId="4C2510A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09361E43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2DCD303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65229A3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012A71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14:paraId="304051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789CDCB9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54EE6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C36DE67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B31F2AB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96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马炬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2024年10月16日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13487777798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张雄辉</w:t>
      </w:r>
    </w:p>
    <w:p w14:paraId="77DB2270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hint="default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679A94B1">
      <w:pPr>
        <w:spacing w:line="267" w:lineRule="auto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7349A7E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tbl>
      <w:tblPr>
        <w:tblStyle w:val="7"/>
        <w:tblpPr w:leftFromText="180" w:rightFromText="180" w:vertAnchor="text" w:horzAnchor="page" w:tblpX="1774" w:tblpY="94"/>
        <w:tblOverlap w:val="never"/>
        <w:tblW w:w="84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956"/>
        <w:gridCol w:w="1100"/>
        <w:gridCol w:w="921"/>
        <w:gridCol w:w="997"/>
        <w:gridCol w:w="993"/>
        <w:gridCol w:w="729"/>
        <w:gridCol w:w="767"/>
        <w:gridCol w:w="1084"/>
      </w:tblGrid>
      <w:tr w14:paraId="70B59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952" w:type="dxa"/>
            <w:vAlign w:val="center"/>
          </w:tcPr>
          <w:p w14:paraId="29B8590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7547" w:type="dxa"/>
            <w:gridSpan w:val="8"/>
            <w:vAlign w:val="center"/>
          </w:tcPr>
          <w:p w14:paraId="137A47EF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其他商贸事务支出专项</w:t>
            </w:r>
          </w:p>
        </w:tc>
      </w:tr>
      <w:tr w14:paraId="04F0F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52" w:type="dxa"/>
            <w:vAlign w:val="center"/>
          </w:tcPr>
          <w:p w14:paraId="201302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3974" w:type="dxa"/>
            <w:gridSpan w:val="4"/>
            <w:vAlign w:val="center"/>
          </w:tcPr>
          <w:p w14:paraId="1449D6B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2F38405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642DEB6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2580" w:type="dxa"/>
            <w:gridSpan w:val="3"/>
            <w:vAlign w:val="center"/>
          </w:tcPr>
          <w:p w14:paraId="7FC02ECF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汩罗市贸促会</w:t>
            </w:r>
          </w:p>
        </w:tc>
      </w:tr>
      <w:tr w14:paraId="205CB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52" w:type="dxa"/>
            <w:vMerge w:val="restart"/>
            <w:tcBorders>
              <w:bottom w:val="nil"/>
            </w:tcBorders>
            <w:vAlign w:val="center"/>
          </w:tcPr>
          <w:p w14:paraId="3D7F689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056" w:type="dxa"/>
            <w:gridSpan w:val="2"/>
            <w:vAlign w:val="center"/>
          </w:tcPr>
          <w:p w14:paraId="22C065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921" w:type="dxa"/>
            <w:vAlign w:val="center"/>
          </w:tcPr>
          <w:p w14:paraId="23C504B6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6D7BD53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997" w:type="dxa"/>
            <w:vAlign w:val="center"/>
          </w:tcPr>
          <w:p w14:paraId="2F65983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36A7CB3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993" w:type="dxa"/>
            <w:vAlign w:val="center"/>
          </w:tcPr>
          <w:p w14:paraId="4FD39B2D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CFB45E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729" w:type="dxa"/>
            <w:vAlign w:val="center"/>
          </w:tcPr>
          <w:p w14:paraId="2EDD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767" w:type="dxa"/>
            <w:vAlign w:val="center"/>
          </w:tcPr>
          <w:p w14:paraId="24BB924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084" w:type="dxa"/>
            <w:vAlign w:val="center"/>
          </w:tcPr>
          <w:p w14:paraId="075DE2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4CE06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52" w:type="dxa"/>
            <w:vMerge w:val="continue"/>
            <w:tcBorders>
              <w:top w:val="nil"/>
              <w:bottom w:val="nil"/>
            </w:tcBorders>
            <w:vAlign w:val="center"/>
          </w:tcPr>
          <w:p w14:paraId="4855289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58BDBF1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921" w:type="dxa"/>
            <w:vAlign w:val="center"/>
          </w:tcPr>
          <w:p w14:paraId="23F6E0B3">
            <w:pPr>
              <w:spacing w:line="240" w:lineRule="auto"/>
              <w:jc w:val="left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67.58</w:t>
            </w:r>
          </w:p>
        </w:tc>
        <w:tc>
          <w:tcPr>
            <w:tcW w:w="997" w:type="dxa"/>
            <w:vAlign w:val="center"/>
          </w:tcPr>
          <w:p w14:paraId="6905CA10">
            <w:pPr>
              <w:spacing w:line="240" w:lineRule="auto"/>
              <w:jc w:val="left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67.58</w:t>
            </w:r>
          </w:p>
        </w:tc>
        <w:tc>
          <w:tcPr>
            <w:tcW w:w="993" w:type="dxa"/>
            <w:vAlign w:val="center"/>
          </w:tcPr>
          <w:p w14:paraId="65278C7A">
            <w:pPr>
              <w:spacing w:line="240" w:lineRule="auto"/>
              <w:jc w:val="left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67.58</w:t>
            </w:r>
          </w:p>
        </w:tc>
        <w:tc>
          <w:tcPr>
            <w:tcW w:w="729" w:type="dxa"/>
            <w:vAlign w:val="center"/>
          </w:tcPr>
          <w:p w14:paraId="39EAABE1">
            <w:pPr>
              <w:spacing w:line="240" w:lineRule="auto"/>
              <w:jc w:val="left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767" w:type="dxa"/>
            <w:vAlign w:val="center"/>
          </w:tcPr>
          <w:p w14:paraId="292FD68D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84" w:type="dxa"/>
            <w:vAlign w:val="center"/>
          </w:tcPr>
          <w:p w14:paraId="3FE7503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 w14:paraId="1B2E2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cBorders>
              <w:top w:val="nil"/>
              <w:bottom w:val="nil"/>
            </w:tcBorders>
            <w:vAlign w:val="center"/>
          </w:tcPr>
          <w:p w14:paraId="08D6E22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4FD20DA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921" w:type="dxa"/>
            <w:vAlign w:val="center"/>
          </w:tcPr>
          <w:p w14:paraId="273E88C3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997" w:type="dxa"/>
            <w:vAlign w:val="center"/>
          </w:tcPr>
          <w:p w14:paraId="1B14FE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993" w:type="dxa"/>
            <w:vAlign w:val="center"/>
          </w:tcPr>
          <w:p w14:paraId="47967C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6C5DB77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767" w:type="dxa"/>
            <w:vAlign w:val="center"/>
          </w:tcPr>
          <w:p w14:paraId="7527B07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84" w:type="dxa"/>
            <w:vAlign w:val="center"/>
          </w:tcPr>
          <w:p w14:paraId="545605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</w:tr>
      <w:tr w14:paraId="03BF8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cBorders>
              <w:top w:val="nil"/>
              <w:bottom w:val="nil"/>
            </w:tcBorders>
            <w:vAlign w:val="center"/>
          </w:tcPr>
          <w:p w14:paraId="3E7D1FC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5C805BBC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921" w:type="dxa"/>
            <w:vAlign w:val="center"/>
          </w:tcPr>
          <w:p w14:paraId="7091104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997" w:type="dxa"/>
            <w:vAlign w:val="center"/>
          </w:tcPr>
          <w:p w14:paraId="26A799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993" w:type="dxa"/>
            <w:vAlign w:val="center"/>
          </w:tcPr>
          <w:p w14:paraId="69F4BA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0F9697F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767" w:type="dxa"/>
            <w:vAlign w:val="center"/>
          </w:tcPr>
          <w:p w14:paraId="48F01C9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84" w:type="dxa"/>
            <w:vAlign w:val="center"/>
          </w:tcPr>
          <w:p w14:paraId="068449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</w:tr>
      <w:tr w14:paraId="47E3F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cBorders>
              <w:top w:val="nil"/>
            </w:tcBorders>
            <w:vAlign w:val="center"/>
          </w:tcPr>
          <w:p w14:paraId="4BB1CA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76902547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921" w:type="dxa"/>
            <w:vAlign w:val="center"/>
          </w:tcPr>
          <w:p w14:paraId="34B0A35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997" w:type="dxa"/>
            <w:vAlign w:val="center"/>
          </w:tcPr>
          <w:p w14:paraId="518844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993" w:type="dxa"/>
            <w:vAlign w:val="center"/>
          </w:tcPr>
          <w:p w14:paraId="575AF4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1531C0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767" w:type="dxa"/>
            <w:vAlign w:val="center"/>
          </w:tcPr>
          <w:p w14:paraId="3189175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84" w:type="dxa"/>
            <w:vAlign w:val="center"/>
          </w:tcPr>
          <w:p w14:paraId="55EE3D4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</w:tr>
      <w:tr w14:paraId="6A126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restart"/>
            <w:tcBorders>
              <w:bottom w:val="nil"/>
            </w:tcBorders>
            <w:vAlign w:val="center"/>
          </w:tcPr>
          <w:p w14:paraId="683E88A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3974" w:type="dxa"/>
            <w:gridSpan w:val="4"/>
            <w:vAlign w:val="center"/>
          </w:tcPr>
          <w:p w14:paraId="48A513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3573" w:type="dxa"/>
            <w:gridSpan w:val="4"/>
            <w:vAlign w:val="center"/>
          </w:tcPr>
          <w:p w14:paraId="6734C6F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06DC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cBorders>
              <w:top w:val="nil"/>
            </w:tcBorders>
            <w:vAlign w:val="center"/>
          </w:tcPr>
          <w:p w14:paraId="34C94DF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3974" w:type="dxa"/>
            <w:gridSpan w:val="4"/>
            <w:vAlign w:val="center"/>
          </w:tcPr>
          <w:p w14:paraId="59F171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3573" w:type="dxa"/>
            <w:gridSpan w:val="4"/>
            <w:vAlign w:val="center"/>
          </w:tcPr>
          <w:p w14:paraId="6D0B597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ACC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952" w:type="dxa"/>
            <w:vMerge w:val="restart"/>
            <w:textDirection w:val="tbRlV"/>
            <w:vAlign w:val="center"/>
          </w:tcPr>
          <w:p w14:paraId="2E99A27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22EBF8F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956" w:type="dxa"/>
            <w:vAlign w:val="center"/>
          </w:tcPr>
          <w:p w14:paraId="3E1FCB1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100" w:type="dxa"/>
            <w:vAlign w:val="center"/>
          </w:tcPr>
          <w:p w14:paraId="44381E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921" w:type="dxa"/>
            <w:vAlign w:val="center"/>
          </w:tcPr>
          <w:p w14:paraId="485D4E2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997" w:type="dxa"/>
            <w:vAlign w:val="center"/>
          </w:tcPr>
          <w:p w14:paraId="4D2D831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993" w:type="dxa"/>
            <w:vAlign w:val="center"/>
          </w:tcPr>
          <w:p w14:paraId="252EB9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729" w:type="dxa"/>
            <w:vAlign w:val="center"/>
          </w:tcPr>
          <w:p w14:paraId="56AEEDB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767" w:type="dxa"/>
            <w:vAlign w:val="center"/>
          </w:tcPr>
          <w:p w14:paraId="19FB223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084" w:type="dxa"/>
            <w:vAlign w:val="center"/>
          </w:tcPr>
          <w:p w14:paraId="53C041F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1B15A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3D82FA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956" w:type="dxa"/>
            <w:vMerge w:val="restart"/>
            <w:tcBorders>
              <w:bottom w:val="nil"/>
            </w:tcBorders>
            <w:vAlign w:val="center"/>
          </w:tcPr>
          <w:p w14:paraId="10B6AEF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0A987A2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100" w:type="dxa"/>
            <w:vMerge w:val="restart"/>
            <w:tcBorders>
              <w:bottom w:val="nil"/>
            </w:tcBorders>
            <w:vAlign w:val="center"/>
          </w:tcPr>
          <w:p w14:paraId="7A9AE5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921" w:type="dxa"/>
            <w:vAlign w:val="center"/>
          </w:tcPr>
          <w:p w14:paraId="18420E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29EBDD9B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44C2A6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2623F39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72B84078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84" w:type="dxa"/>
            <w:vAlign w:val="center"/>
          </w:tcPr>
          <w:p w14:paraId="72F9513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B32E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2701778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56" w:type="dxa"/>
            <w:vMerge w:val="continue"/>
            <w:tcBorders>
              <w:top w:val="nil"/>
              <w:bottom w:val="nil"/>
            </w:tcBorders>
            <w:vAlign w:val="center"/>
          </w:tcPr>
          <w:p w14:paraId="11B13F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00" w:type="dxa"/>
            <w:vMerge w:val="continue"/>
            <w:tcBorders>
              <w:top w:val="nil"/>
            </w:tcBorders>
            <w:vAlign w:val="center"/>
          </w:tcPr>
          <w:p w14:paraId="0815C3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21" w:type="dxa"/>
            <w:vAlign w:val="center"/>
          </w:tcPr>
          <w:p w14:paraId="3D55690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39B7952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2C43893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A10B1A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2DA8B00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084" w:type="dxa"/>
            <w:vAlign w:val="center"/>
          </w:tcPr>
          <w:p w14:paraId="6A28A64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463D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039D94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56" w:type="dxa"/>
            <w:vMerge w:val="continue"/>
            <w:tcBorders>
              <w:top w:val="nil"/>
              <w:bottom w:val="nil"/>
            </w:tcBorders>
            <w:vAlign w:val="center"/>
          </w:tcPr>
          <w:p w14:paraId="3D57458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00" w:type="dxa"/>
            <w:vMerge w:val="restart"/>
            <w:tcBorders>
              <w:bottom w:val="nil"/>
            </w:tcBorders>
            <w:vAlign w:val="center"/>
          </w:tcPr>
          <w:p w14:paraId="6A6D087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921" w:type="dxa"/>
            <w:vAlign w:val="center"/>
          </w:tcPr>
          <w:p w14:paraId="6A6FDA6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7300C3D5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994E77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49D5891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7829B2D1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84" w:type="dxa"/>
            <w:vAlign w:val="center"/>
          </w:tcPr>
          <w:p w14:paraId="451A998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EB33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512AF9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56" w:type="dxa"/>
            <w:vMerge w:val="continue"/>
            <w:tcBorders>
              <w:top w:val="nil"/>
              <w:bottom w:val="nil"/>
            </w:tcBorders>
            <w:vAlign w:val="center"/>
          </w:tcPr>
          <w:p w14:paraId="0C0A01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00" w:type="dxa"/>
            <w:vMerge w:val="continue"/>
            <w:tcBorders>
              <w:top w:val="nil"/>
            </w:tcBorders>
            <w:vAlign w:val="center"/>
          </w:tcPr>
          <w:p w14:paraId="7A809E3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21" w:type="dxa"/>
            <w:vAlign w:val="center"/>
          </w:tcPr>
          <w:p w14:paraId="2A17FD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19C3FA63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F82A83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E9F45D0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0D9FA1F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084" w:type="dxa"/>
            <w:vAlign w:val="center"/>
          </w:tcPr>
          <w:p w14:paraId="3A5666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6766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230F8A5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56" w:type="dxa"/>
            <w:vMerge w:val="continue"/>
            <w:tcBorders>
              <w:top w:val="nil"/>
              <w:bottom w:val="nil"/>
            </w:tcBorders>
            <w:vAlign w:val="center"/>
          </w:tcPr>
          <w:p w14:paraId="46CEBB9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00" w:type="dxa"/>
            <w:vMerge w:val="restart"/>
            <w:tcBorders>
              <w:bottom w:val="nil"/>
            </w:tcBorders>
            <w:vAlign w:val="center"/>
          </w:tcPr>
          <w:p w14:paraId="1223D1E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921" w:type="dxa"/>
            <w:vAlign w:val="center"/>
          </w:tcPr>
          <w:p w14:paraId="56A3D13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tbl>
            <w:tblPr>
              <w:tblStyle w:val="5"/>
              <w:tblW w:w="1020" w:type="dxa"/>
              <w:tblInd w:w="-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20"/>
            </w:tblGrid>
            <w:tr w14:paraId="15614D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648" w:hRule="atLeast"/>
              </w:trPr>
              <w:tc>
                <w:tcPr>
                  <w:tcW w:w="102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7C30F5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即时完成</w:t>
                  </w:r>
                </w:p>
              </w:tc>
            </w:tr>
          </w:tbl>
          <w:p w14:paraId="56516D7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tbl>
            <w:tblPr>
              <w:tblStyle w:val="5"/>
              <w:tblW w:w="1020" w:type="dxa"/>
              <w:tblInd w:w="-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20"/>
            </w:tblGrid>
            <w:tr w14:paraId="4BA040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648" w:hRule="atLeast"/>
              </w:trPr>
              <w:tc>
                <w:tcPr>
                  <w:tcW w:w="102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3B2BFA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即时完成</w:t>
                  </w:r>
                </w:p>
              </w:tc>
            </w:tr>
          </w:tbl>
          <w:p w14:paraId="027623C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00DFDC8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557171A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84" w:type="dxa"/>
            <w:vAlign w:val="center"/>
          </w:tcPr>
          <w:p w14:paraId="1ED2C0A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295E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245C1FB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56" w:type="dxa"/>
            <w:vMerge w:val="continue"/>
            <w:tcBorders>
              <w:top w:val="nil"/>
              <w:bottom w:val="nil"/>
            </w:tcBorders>
            <w:vAlign w:val="center"/>
          </w:tcPr>
          <w:p w14:paraId="09ED8C8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00" w:type="dxa"/>
            <w:vMerge w:val="continue"/>
            <w:tcBorders>
              <w:top w:val="nil"/>
            </w:tcBorders>
            <w:vAlign w:val="center"/>
          </w:tcPr>
          <w:p w14:paraId="041749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21" w:type="dxa"/>
            <w:vAlign w:val="center"/>
          </w:tcPr>
          <w:p w14:paraId="4B3C3E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52F880DC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3EF506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1D6ADA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1271F4D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084" w:type="dxa"/>
            <w:vAlign w:val="center"/>
          </w:tcPr>
          <w:p w14:paraId="5C23CA4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376E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680600D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56" w:type="dxa"/>
            <w:vMerge w:val="restart"/>
            <w:tcBorders>
              <w:bottom w:val="nil"/>
            </w:tcBorders>
            <w:vAlign w:val="center"/>
          </w:tcPr>
          <w:p w14:paraId="3C651A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2E5AAE2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100" w:type="dxa"/>
            <w:vMerge w:val="restart"/>
            <w:tcBorders>
              <w:bottom w:val="nil"/>
            </w:tcBorders>
            <w:vAlign w:val="center"/>
          </w:tcPr>
          <w:p w14:paraId="3F93F2A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921" w:type="dxa"/>
            <w:vAlign w:val="center"/>
          </w:tcPr>
          <w:p w14:paraId="6F128E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26D074BC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有所提升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97BBB8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有所提升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342AC76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0A4FD456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84" w:type="dxa"/>
            <w:vAlign w:val="center"/>
          </w:tcPr>
          <w:p w14:paraId="49FC517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D4E3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6E1C7BA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56" w:type="dxa"/>
            <w:vMerge w:val="continue"/>
            <w:tcBorders>
              <w:top w:val="nil"/>
              <w:bottom w:val="nil"/>
            </w:tcBorders>
            <w:vAlign w:val="center"/>
          </w:tcPr>
          <w:p w14:paraId="43053A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00" w:type="dxa"/>
            <w:vMerge w:val="continue"/>
            <w:tcBorders>
              <w:top w:val="nil"/>
            </w:tcBorders>
            <w:vAlign w:val="center"/>
          </w:tcPr>
          <w:p w14:paraId="4F3133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21" w:type="dxa"/>
            <w:vAlign w:val="center"/>
          </w:tcPr>
          <w:p w14:paraId="1350078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2A0A1C93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CFA12B4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E769B8E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0E4F401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084" w:type="dxa"/>
            <w:vAlign w:val="center"/>
          </w:tcPr>
          <w:p w14:paraId="199C57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DF92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22A737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56" w:type="dxa"/>
            <w:vMerge w:val="continue"/>
            <w:tcBorders>
              <w:top w:val="nil"/>
              <w:bottom w:val="nil"/>
            </w:tcBorders>
            <w:vAlign w:val="center"/>
          </w:tcPr>
          <w:p w14:paraId="12A4A8D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00" w:type="dxa"/>
            <w:vMerge w:val="restart"/>
            <w:tcBorders>
              <w:bottom w:val="nil"/>
            </w:tcBorders>
            <w:vAlign w:val="center"/>
          </w:tcPr>
          <w:p w14:paraId="4E2487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921" w:type="dxa"/>
            <w:vAlign w:val="center"/>
          </w:tcPr>
          <w:p w14:paraId="6F322F9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439BEEA9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DCE567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ED1DE3E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5D7723DA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84" w:type="dxa"/>
            <w:vAlign w:val="center"/>
          </w:tcPr>
          <w:p w14:paraId="1D0A22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FC4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45C2A4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56" w:type="dxa"/>
            <w:vMerge w:val="continue"/>
            <w:tcBorders>
              <w:top w:val="nil"/>
              <w:bottom w:val="nil"/>
            </w:tcBorders>
            <w:vAlign w:val="center"/>
          </w:tcPr>
          <w:p w14:paraId="6AD963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00" w:type="dxa"/>
            <w:vMerge w:val="continue"/>
            <w:tcBorders>
              <w:top w:val="nil"/>
            </w:tcBorders>
            <w:vAlign w:val="center"/>
          </w:tcPr>
          <w:p w14:paraId="504456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21" w:type="dxa"/>
            <w:vAlign w:val="center"/>
          </w:tcPr>
          <w:p w14:paraId="21C216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2AC5B25E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DDAB56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D7734E5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0D5861DE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084" w:type="dxa"/>
            <w:vAlign w:val="center"/>
          </w:tcPr>
          <w:p w14:paraId="500B154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A52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4137A1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56" w:type="dxa"/>
            <w:vMerge w:val="continue"/>
            <w:tcBorders>
              <w:top w:val="nil"/>
              <w:bottom w:val="nil"/>
            </w:tcBorders>
            <w:vAlign w:val="center"/>
          </w:tcPr>
          <w:p w14:paraId="2E6B70F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00" w:type="dxa"/>
            <w:vMerge w:val="restart"/>
            <w:tcBorders>
              <w:bottom w:val="nil"/>
            </w:tcBorders>
            <w:vAlign w:val="center"/>
          </w:tcPr>
          <w:p w14:paraId="0E0F4E1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921" w:type="dxa"/>
            <w:vAlign w:val="center"/>
          </w:tcPr>
          <w:p w14:paraId="66D839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6E8B4A01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有所改善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450CE8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有所改善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6D9DD61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096C4781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6DC0AA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2B84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298858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56" w:type="dxa"/>
            <w:vMerge w:val="continue"/>
            <w:tcBorders>
              <w:top w:val="nil"/>
              <w:bottom w:val="nil"/>
            </w:tcBorders>
            <w:vAlign w:val="center"/>
          </w:tcPr>
          <w:p w14:paraId="4E465F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00" w:type="dxa"/>
            <w:vMerge w:val="continue"/>
            <w:tcBorders>
              <w:top w:val="nil"/>
            </w:tcBorders>
            <w:vAlign w:val="center"/>
          </w:tcPr>
          <w:p w14:paraId="3FDCA44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21" w:type="dxa"/>
            <w:vAlign w:val="center"/>
          </w:tcPr>
          <w:p w14:paraId="787D46C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4D6110E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8FACF8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89858C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7F362DDE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084" w:type="dxa"/>
            <w:vAlign w:val="center"/>
          </w:tcPr>
          <w:p w14:paraId="750AC6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A7A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1E06B00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56" w:type="dxa"/>
            <w:vMerge w:val="continue"/>
            <w:tcBorders>
              <w:top w:val="nil"/>
              <w:bottom w:val="nil"/>
            </w:tcBorders>
            <w:vAlign w:val="center"/>
          </w:tcPr>
          <w:p w14:paraId="65426D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00" w:type="dxa"/>
            <w:vMerge w:val="restart"/>
            <w:tcBorders>
              <w:bottom w:val="nil"/>
            </w:tcBorders>
            <w:vAlign w:val="center"/>
          </w:tcPr>
          <w:p w14:paraId="6465DAD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921" w:type="dxa"/>
            <w:vAlign w:val="center"/>
          </w:tcPr>
          <w:p w14:paraId="45BB605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0C5816FF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持续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5DC52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持续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3D9BAD3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106E6D2F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32B0E71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47A3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7E04CA9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56" w:type="dxa"/>
            <w:vMerge w:val="continue"/>
            <w:tcBorders>
              <w:top w:val="nil"/>
            </w:tcBorders>
            <w:vAlign w:val="center"/>
          </w:tcPr>
          <w:p w14:paraId="40ABF9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00" w:type="dxa"/>
            <w:vMerge w:val="continue"/>
            <w:tcBorders>
              <w:top w:val="nil"/>
            </w:tcBorders>
            <w:vAlign w:val="center"/>
          </w:tcPr>
          <w:p w14:paraId="7CB1C4A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21" w:type="dxa"/>
            <w:vAlign w:val="center"/>
          </w:tcPr>
          <w:p w14:paraId="735DF4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49EEC540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B593DC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907842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7096B69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084" w:type="dxa"/>
            <w:vAlign w:val="center"/>
          </w:tcPr>
          <w:p w14:paraId="595B4C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3F75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300A83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56" w:type="dxa"/>
            <w:vMerge w:val="restart"/>
            <w:tcBorders>
              <w:bottom w:val="nil"/>
            </w:tcBorders>
            <w:vAlign w:val="center"/>
          </w:tcPr>
          <w:p w14:paraId="7DF2586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100" w:type="dxa"/>
            <w:vMerge w:val="restart"/>
            <w:tcBorders>
              <w:bottom w:val="nil"/>
            </w:tcBorders>
            <w:vAlign w:val="center"/>
          </w:tcPr>
          <w:p w14:paraId="0E3992D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921" w:type="dxa"/>
            <w:vAlign w:val="center"/>
          </w:tcPr>
          <w:p w14:paraId="73623B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tbl>
            <w:tblPr>
              <w:tblStyle w:val="5"/>
              <w:tblW w:w="1020" w:type="dxa"/>
              <w:tblInd w:w="-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20"/>
            </w:tblGrid>
            <w:tr w14:paraId="1A56B0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8" w:hRule="atLeast"/>
              </w:trPr>
              <w:tc>
                <w:tcPr>
                  <w:tcW w:w="102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216441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大于或等于95%</w:t>
                  </w:r>
                </w:p>
              </w:tc>
            </w:tr>
          </w:tbl>
          <w:p w14:paraId="75BD65E3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D01D32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CFC26C7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F3A2F0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84" w:type="dxa"/>
            <w:vAlign w:val="center"/>
          </w:tcPr>
          <w:p w14:paraId="7708B0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33A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2688A99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56" w:type="dxa"/>
            <w:vMerge w:val="continue"/>
            <w:tcBorders>
              <w:top w:val="nil"/>
              <w:bottom w:val="nil"/>
            </w:tcBorders>
            <w:vAlign w:val="center"/>
          </w:tcPr>
          <w:p w14:paraId="5B03A8C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00" w:type="dxa"/>
            <w:vMerge w:val="continue"/>
            <w:tcBorders>
              <w:top w:val="nil"/>
              <w:bottom w:val="nil"/>
            </w:tcBorders>
            <w:vAlign w:val="center"/>
          </w:tcPr>
          <w:p w14:paraId="0A50BD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21" w:type="dxa"/>
            <w:vAlign w:val="center"/>
          </w:tcPr>
          <w:p w14:paraId="36A6C0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5B8385F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62109F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6B07D6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455F628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084" w:type="dxa"/>
            <w:vAlign w:val="center"/>
          </w:tcPr>
          <w:p w14:paraId="25AAC4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3F49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5314C2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56" w:type="dxa"/>
            <w:vMerge w:val="continue"/>
            <w:tcBorders>
              <w:top w:val="nil"/>
            </w:tcBorders>
            <w:vAlign w:val="center"/>
          </w:tcPr>
          <w:p w14:paraId="39824F1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00" w:type="dxa"/>
            <w:vMerge w:val="continue"/>
            <w:tcBorders>
              <w:top w:val="nil"/>
            </w:tcBorders>
            <w:vAlign w:val="center"/>
          </w:tcPr>
          <w:p w14:paraId="740879B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21" w:type="dxa"/>
            <w:vAlign w:val="center"/>
          </w:tcPr>
          <w:p w14:paraId="37EF60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17D98B8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D4CC8F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F3B0AA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56E75FE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084" w:type="dxa"/>
            <w:vAlign w:val="center"/>
          </w:tcPr>
          <w:p w14:paraId="6609B0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4B4F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1252887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56" w:type="dxa"/>
            <w:vMerge w:val="restart"/>
            <w:tcBorders>
              <w:top w:val="nil"/>
            </w:tcBorders>
            <w:vAlign w:val="center"/>
          </w:tcPr>
          <w:p w14:paraId="5E9848F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224588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100" w:type="dxa"/>
            <w:tcBorders>
              <w:top w:val="nil"/>
            </w:tcBorders>
            <w:vAlign w:val="center"/>
          </w:tcPr>
          <w:p w14:paraId="42DD046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921" w:type="dxa"/>
            <w:vAlign w:val="center"/>
          </w:tcPr>
          <w:p w14:paraId="760966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657F830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E87777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67513C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17A0A9B0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84" w:type="dxa"/>
            <w:vAlign w:val="center"/>
          </w:tcPr>
          <w:p w14:paraId="75D81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5B4C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7A17EF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56" w:type="dxa"/>
            <w:vMerge w:val="continue"/>
            <w:tcBorders>
              <w:top w:val="nil"/>
            </w:tcBorders>
            <w:vAlign w:val="center"/>
          </w:tcPr>
          <w:p w14:paraId="771BD96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00" w:type="dxa"/>
            <w:tcBorders>
              <w:top w:val="nil"/>
            </w:tcBorders>
            <w:vAlign w:val="center"/>
          </w:tcPr>
          <w:p w14:paraId="1BD05B2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921" w:type="dxa"/>
            <w:vAlign w:val="center"/>
          </w:tcPr>
          <w:p w14:paraId="2C5ECE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40B074A3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78A768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03EED63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4B9782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76F53B0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AA0B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768170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56" w:type="dxa"/>
            <w:vMerge w:val="continue"/>
            <w:tcBorders>
              <w:top w:val="nil"/>
            </w:tcBorders>
            <w:vAlign w:val="center"/>
          </w:tcPr>
          <w:p w14:paraId="574DB64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00" w:type="dxa"/>
            <w:tcBorders>
              <w:top w:val="nil"/>
            </w:tcBorders>
            <w:vAlign w:val="center"/>
          </w:tcPr>
          <w:p w14:paraId="3961E5D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921" w:type="dxa"/>
            <w:vAlign w:val="center"/>
          </w:tcPr>
          <w:p w14:paraId="78FBBB2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039EE185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9F9D7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02093CE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894B398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37A162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1B48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19" w:type="dxa"/>
            <w:gridSpan w:val="6"/>
            <w:vAlign w:val="center"/>
          </w:tcPr>
          <w:p w14:paraId="12F662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729" w:type="dxa"/>
            <w:vAlign w:val="center"/>
          </w:tcPr>
          <w:p w14:paraId="38CB284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767" w:type="dxa"/>
            <w:vAlign w:val="center"/>
          </w:tcPr>
          <w:p w14:paraId="11918C73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</w:t>
            </w:r>
          </w:p>
        </w:tc>
        <w:tc>
          <w:tcPr>
            <w:tcW w:w="1084" w:type="dxa"/>
            <w:vAlign w:val="center"/>
          </w:tcPr>
          <w:p w14:paraId="1BA8A86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59AABD15">
      <w:pPr>
        <w:spacing w:line="95" w:lineRule="exact"/>
        <w:ind w:firstLine="420"/>
        <w:jc w:val="left"/>
        <w:rPr>
          <w:kern w:val="0"/>
          <w:lang w:eastAsia="zh-CN"/>
        </w:rPr>
      </w:pPr>
    </w:p>
    <w:p w14:paraId="5636CCD4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</w:p>
    <w:p w14:paraId="3CC4FFA3">
      <w:pPr>
        <w:spacing w:before="52" w:line="219" w:lineRule="auto"/>
        <w:jc w:val="left"/>
        <w:rPr>
          <w:rFonts w:ascii="宋体" w:hAnsi="宋体" w:eastAsia="宋体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46BF904B">
      <w:pPr>
        <w:spacing w:line="267" w:lineRule="auto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：马炬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2024年10月16日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13487777798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张雄辉</w:t>
      </w:r>
    </w:p>
    <w:p w14:paraId="767BE582">
      <w:pPr>
        <w:spacing w:line="267" w:lineRule="auto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10BEB31C">
      <w:pPr>
        <w:spacing w:line="267" w:lineRule="auto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58DC93B4">
      <w:pPr>
        <w:spacing w:line="267" w:lineRule="auto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40547199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3ADC5EA3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3EB9E5EA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44697F3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299162F1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07B9B23A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771364E8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33608993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02F59BF4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F26C7D4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26388DF7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7D7F3044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A4D2FB1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713A5B74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3B7D644B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0ED71D60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7ECC7F27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090A030A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225E621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4B3A34E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2A97A29E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F728725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08D96321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7886B062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8190B1D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D32B0D4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7A3D1BA6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28A4AE9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39E2FED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BF28EDB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B70FE63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5C30A03">
      <w:pPr>
        <w:spacing w:line="267" w:lineRule="auto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6C4629C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贸促会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部门整体支出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部门名称：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2024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年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10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>月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16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4B9413AC">
      <w:pPr>
        <w:pStyle w:val="3"/>
        <w:jc w:val="center"/>
        <w:rPr>
          <w:rFonts w:ascii="黑体" w:hAnsi="黑体" w:eastAsia="黑体" w:cs="黑体"/>
          <w:spacing w:val="16"/>
          <w:sz w:val="40"/>
          <w:szCs w:val="40"/>
        </w:rPr>
      </w:pPr>
    </w:p>
    <w:p w14:paraId="175A84E6">
      <w:pPr>
        <w:pStyle w:val="3"/>
        <w:jc w:val="center"/>
        <w:rPr>
          <w:rFonts w:ascii="黑体" w:hAnsi="黑体" w:eastAsia="黑体" w:cs="黑体"/>
          <w:spacing w:val="16"/>
          <w:sz w:val="40"/>
          <w:szCs w:val="40"/>
        </w:rPr>
      </w:pPr>
    </w:p>
    <w:p w14:paraId="102C6B0E">
      <w:pPr>
        <w:pStyle w:val="3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2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hint="eastAsia" w:ascii="黑体" w:hAnsi="黑体" w:eastAsia="黑体" w:cs="黑体"/>
          <w:spacing w:val="-60"/>
          <w:sz w:val="40"/>
          <w:szCs w:val="40"/>
          <w:lang w:val="en-US" w:eastAsia="zh-CN"/>
        </w:rPr>
        <w:t>汨罗市贸促会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 w14:paraId="36BB9607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21F12F0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56BB533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部门基本情况</w:t>
      </w:r>
    </w:p>
    <w:p w14:paraId="4EF3D7A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汨罗市贸促会是直属市人民政府正科级群团机构，内设四个股室：办公室、国际展览部、国际联络部、法律事务部.</w:t>
      </w:r>
    </w:p>
    <w:p w14:paraId="7C3181A2">
      <w:pPr>
        <w:spacing w:line="600" w:lineRule="exact"/>
        <w:ind w:firstLine="320" w:firstLineChars="1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二、一般公共预算</w:t>
      </w: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财政拨款</w:t>
      </w: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支出情况</w:t>
      </w:r>
    </w:p>
    <w:p w14:paraId="33547D14">
      <w:pPr>
        <w:spacing w:line="600" w:lineRule="exact"/>
        <w:ind w:firstLine="643" w:firstLineChars="200"/>
        <w:jc w:val="both"/>
        <w:rPr>
          <w:rFonts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基本支出情况</w:t>
      </w:r>
      <w:r>
        <w:rPr>
          <w:rFonts w:hint="eastAsia" w:eastAsia="仿宋_GB2312"/>
          <w:kern w:val="0"/>
          <w:sz w:val="32"/>
          <w:szCs w:val="32"/>
          <w:lang w:eastAsia="zh-CN"/>
        </w:rPr>
        <w:t>基本支出：2024年度基本支出年初预算数为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319.66</w:t>
      </w:r>
      <w:r>
        <w:rPr>
          <w:rFonts w:hint="eastAsia" w:eastAsia="仿宋_GB2312"/>
          <w:kern w:val="0"/>
          <w:sz w:val="32"/>
          <w:szCs w:val="32"/>
          <w:lang w:eastAsia="zh-CN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 w14:paraId="23532405">
      <w:pPr>
        <w:spacing w:line="600" w:lineRule="exact"/>
        <w:ind w:firstLine="643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  <w:r>
        <w:rPr>
          <w:rFonts w:hint="eastAsia" w:eastAsia="仿宋_GB2312"/>
          <w:kern w:val="0"/>
          <w:sz w:val="32"/>
          <w:szCs w:val="32"/>
          <w:lang w:eastAsia="zh-CN"/>
        </w:rPr>
        <w:t>专项支出：2024年项目支出年初预算数为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70</w:t>
      </w:r>
      <w:r>
        <w:rPr>
          <w:rFonts w:hint="eastAsia" w:eastAsia="仿宋_GB2312"/>
          <w:kern w:val="0"/>
          <w:sz w:val="32"/>
          <w:szCs w:val="32"/>
          <w:lang w:eastAsia="zh-CN"/>
        </w:rPr>
        <w:t>万元，是指单位为完成特定行政工作任务或事业发展目标而发生的支出，包括有关业务工作经费、运行维护经费等。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其他商贸事务支出70</w:t>
      </w:r>
      <w:r>
        <w:rPr>
          <w:rFonts w:hint="eastAsia" w:eastAsia="仿宋_GB2312"/>
          <w:kern w:val="0"/>
          <w:sz w:val="32"/>
          <w:szCs w:val="32"/>
          <w:lang w:eastAsia="zh-CN"/>
        </w:rPr>
        <w:t>万元。</w:t>
      </w:r>
    </w:p>
    <w:p w14:paraId="28D98E65">
      <w:pPr>
        <w:pStyle w:val="9"/>
        <w:spacing w:line="600" w:lineRule="exact"/>
        <w:ind w:firstLine="643"/>
        <w:jc w:val="both"/>
        <w:rPr>
          <w:rFonts w:ascii="Times New Roman" w:hAnsi="Times New Roman" w:eastAsia="仿宋_GB2312"/>
          <w:kern w:val="0"/>
          <w:sz w:val="32"/>
          <w:szCs w:val="32"/>
          <w:lang w:eastAsia="zh-CN"/>
        </w:rPr>
      </w:pPr>
    </w:p>
    <w:p w14:paraId="0A57714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三、政府性基金预算</w:t>
      </w: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财政拨款</w:t>
      </w: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支出情况</w:t>
      </w:r>
    </w:p>
    <w:p w14:paraId="301D28C9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四、国有资本经营预算</w:t>
      </w: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财政拨款</w:t>
      </w: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支出情况</w:t>
      </w:r>
    </w:p>
    <w:p w14:paraId="10724156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五、社会保险基金预算支出情况</w:t>
      </w:r>
    </w:p>
    <w:p w14:paraId="4CC89BE2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六、部门整体支出绩效情况</w:t>
      </w:r>
    </w:p>
    <w:p w14:paraId="1FB3DCE3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专项组织情况分析根据财政预算绩效管理要求，我单位组织对2024年度一般公共预算项目支出全面开展绩效自评，组织对“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其他商贸事务支出</w:t>
      </w:r>
      <w:r>
        <w:rPr>
          <w:rFonts w:hint="eastAsia" w:eastAsia="仿宋_GB2312"/>
          <w:kern w:val="0"/>
          <w:sz w:val="32"/>
          <w:szCs w:val="32"/>
          <w:lang w:eastAsia="zh-CN"/>
        </w:rPr>
        <w:t>专项”项目开展了单位评价，涉从评价情况来看，项目立项程序完整、规范，绩效目标明确合理，预算执行及时有效，为有关单位决策提供了较为有从评价情况来看，项目立项程序完整、规范，绩效目标明确合理，预算执行及时有效，为有关单位决策提供了较为有力的支撑，绩效目标得到较好实现。</w:t>
      </w:r>
    </w:p>
    <w:p w14:paraId="7976ABCD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7B8080C6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存在的主要问题发现的主要问题及原因：一是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贸促企业参展及推介</w:t>
      </w:r>
      <w:r>
        <w:rPr>
          <w:rFonts w:hint="eastAsia" w:eastAsia="仿宋_GB2312"/>
          <w:kern w:val="0"/>
          <w:sz w:val="32"/>
          <w:szCs w:val="32"/>
          <w:lang w:eastAsia="zh-CN"/>
        </w:rPr>
        <w:t>范围有限；二是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推介</w:t>
      </w:r>
      <w:r>
        <w:rPr>
          <w:rFonts w:hint="eastAsia" w:eastAsia="仿宋_GB2312"/>
          <w:kern w:val="0"/>
          <w:sz w:val="32"/>
          <w:szCs w:val="32"/>
          <w:lang w:eastAsia="zh-CN"/>
        </w:rPr>
        <w:t>目标精准性不高。</w:t>
      </w:r>
    </w:p>
    <w:p w14:paraId="3E2AADE3">
      <w:pPr>
        <w:numPr>
          <w:ilvl w:val="0"/>
          <w:numId w:val="2"/>
        </w:num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下一步改进</w:t>
      </w: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措施</w:t>
      </w:r>
    </w:p>
    <w:p w14:paraId="3BF7561C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进措施和有关建议：一是扩大范围；二是提高绩效指标设置的准确性，提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高贸促展览</w:t>
      </w:r>
      <w:r>
        <w:rPr>
          <w:rFonts w:hint="eastAsia" w:eastAsia="仿宋_GB2312"/>
          <w:kern w:val="0"/>
          <w:sz w:val="32"/>
          <w:szCs w:val="32"/>
          <w:lang w:eastAsia="zh-CN"/>
        </w:rPr>
        <w:t>专项工作的满意度。</w:t>
      </w:r>
    </w:p>
    <w:p w14:paraId="37DFDFA6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0CDB061E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4FDB2CB9">
      <w:pPr>
        <w:spacing w:line="600" w:lineRule="exact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9FF922E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691C3FBE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B5DC7C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 w14:paraId="16DCDC44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、政府性基金预算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财政拨款</w:t>
      </w:r>
      <w:r>
        <w:rPr>
          <w:rFonts w:hint="eastAsia" w:eastAsia="仿宋_GB2312"/>
          <w:kern w:val="0"/>
          <w:sz w:val="32"/>
          <w:szCs w:val="32"/>
          <w:lang w:eastAsia="zh-CN"/>
        </w:rPr>
        <w:t>支出情况表</w:t>
      </w:r>
    </w:p>
    <w:p w14:paraId="57311A6E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、国有资本经营预算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财政拨款</w:t>
      </w:r>
      <w:r>
        <w:rPr>
          <w:rFonts w:hint="eastAsia" w:eastAsia="仿宋_GB2312"/>
          <w:kern w:val="0"/>
          <w:sz w:val="32"/>
          <w:szCs w:val="32"/>
          <w:lang w:eastAsia="zh-CN"/>
        </w:rPr>
        <w:t>支出情况表</w:t>
      </w:r>
    </w:p>
    <w:p w14:paraId="1655E5D9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lang w:eastAsia="zh-CN"/>
        </w:rPr>
        <w:t>、社会保险基金预算支出情况表</w:t>
      </w:r>
    </w:p>
    <w:p w14:paraId="2C3F5CCD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67398367">
      <w:pPr>
        <w:spacing w:before="201" w:line="578" w:lineRule="exact"/>
        <w:ind w:firstLine="900" w:firstLineChars="200"/>
        <w:jc w:val="left"/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eastAsia="zh-CN"/>
        </w:rPr>
      </w:pPr>
    </w:p>
    <w:p w14:paraId="36B1DCAC">
      <w:pPr>
        <w:spacing w:before="201" w:line="578" w:lineRule="exact"/>
        <w:ind w:firstLine="900" w:firstLineChars="200"/>
        <w:jc w:val="left"/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eastAsia="zh-CN"/>
        </w:rPr>
      </w:pPr>
    </w:p>
    <w:p w14:paraId="23108F08">
      <w:pPr>
        <w:spacing w:before="201" w:line="578" w:lineRule="exact"/>
        <w:ind w:firstLine="900" w:firstLineChars="200"/>
        <w:jc w:val="left"/>
        <w:rPr>
          <w:rFonts w:ascii="黑体" w:hAnsi="黑体" w:eastAsia="黑体" w:cs="黑体"/>
          <w:sz w:val="42"/>
          <w:szCs w:val="42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eastAsia="zh-CN"/>
        </w:rPr>
        <w:t>2024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hint="eastAsia" w:ascii="Times New Roman" w:hAnsi="Times New Roman" w:eastAsia="宋体" w:cs="Times New Roman"/>
          <w:b/>
          <w:bCs/>
          <w:position w:val="10"/>
          <w:sz w:val="42"/>
          <w:szCs w:val="42"/>
          <w:lang w:val="en-US" w:eastAsia="zh-CN"/>
        </w:rPr>
        <w:t>其他商贸事务专项</w:t>
      </w:r>
      <w:r>
        <w:rPr>
          <w:rFonts w:ascii="Times New Roman" w:hAnsi="Times New Roman" w:eastAsia="Times New Roman" w:cs="Times New Roman"/>
          <w:spacing w:val="42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759D0D28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580C7513">
      <w:pPr>
        <w:spacing w:line="246" w:lineRule="auto"/>
        <w:rPr>
          <w:rFonts w:ascii="Arial"/>
          <w:sz w:val="21"/>
        </w:rPr>
      </w:pPr>
    </w:p>
    <w:p w14:paraId="276ACC72">
      <w:pPr>
        <w:spacing w:line="246" w:lineRule="auto"/>
        <w:rPr>
          <w:rFonts w:ascii="Arial"/>
          <w:sz w:val="21"/>
        </w:rPr>
      </w:pPr>
    </w:p>
    <w:p w14:paraId="1DE9F9BB">
      <w:pPr>
        <w:spacing w:line="246" w:lineRule="auto"/>
        <w:rPr>
          <w:rFonts w:ascii="Arial"/>
          <w:sz w:val="21"/>
        </w:rPr>
      </w:pPr>
    </w:p>
    <w:p w14:paraId="3186DCD9">
      <w:pPr>
        <w:spacing w:line="246" w:lineRule="auto"/>
        <w:rPr>
          <w:rFonts w:ascii="Arial"/>
          <w:sz w:val="21"/>
        </w:rPr>
      </w:pPr>
    </w:p>
    <w:p w14:paraId="5383D79D">
      <w:pPr>
        <w:spacing w:line="246" w:lineRule="auto"/>
        <w:rPr>
          <w:rFonts w:ascii="Arial"/>
          <w:sz w:val="21"/>
        </w:rPr>
      </w:pPr>
    </w:p>
    <w:p w14:paraId="2D9F4E13">
      <w:pPr>
        <w:spacing w:line="246" w:lineRule="auto"/>
        <w:rPr>
          <w:rFonts w:ascii="Arial"/>
          <w:sz w:val="21"/>
        </w:rPr>
      </w:pPr>
    </w:p>
    <w:p w14:paraId="283C123F">
      <w:pPr>
        <w:spacing w:line="246" w:lineRule="auto"/>
        <w:rPr>
          <w:rFonts w:ascii="Arial"/>
          <w:sz w:val="21"/>
        </w:rPr>
      </w:pPr>
    </w:p>
    <w:p w14:paraId="2191D595">
      <w:pPr>
        <w:spacing w:line="246" w:lineRule="auto"/>
        <w:rPr>
          <w:rFonts w:ascii="Arial"/>
          <w:sz w:val="21"/>
        </w:rPr>
      </w:pPr>
    </w:p>
    <w:p w14:paraId="74CE7413">
      <w:pPr>
        <w:spacing w:line="246" w:lineRule="auto"/>
        <w:rPr>
          <w:rFonts w:ascii="Arial"/>
          <w:sz w:val="21"/>
        </w:rPr>
      </w:pPr>
    </w:p>
    <w:p w14:paraId="141B6057">
      <w:pPr>
        <w:spacing w:line="246" w:lineRule="auto"/>
        <w:rPr>
          <w:rFonts w:ascii="Arial"/>
          <w:sz w:val="21"/>
        </w:rPr>
      </w:pPr>
    </w:p>
    <w:p w14:paraId="3DB3CEAF">
      <w:pPr>
        <w:spacing w:line="246" w:lineRule="auto"/>
        <w:rPr>
          <w:rFonts w:ascii="Arial"/>
          <w:sz w:val="21"/>
        </w:rPr>
      </w:pPr>
    </w:p>
    <w:p w14:paraId="2BA2D7A1">
      <w:pPr>
        <w:spacing w:line="246" w:lineRule="auto"/>
        <w:rPr>
          <w:rFonts w:ascii="Arial"/>
          <w:sz w:val="21"/>
        </w:rPr>
      </w:pPr>
    </w:p>
    <w:p w14:paraId="29C1DA9C">
      <w:pPr>
        <w:spacing w:line="246" w:lineRule="auto"/>
        <w:rPr>
          <w:rFonts w:ascii="Arial"/>
          <w:sz w:val="21"/>
        </w:rPr>
      </w:pPr>
    </w:p>
    <w:p w14:paraId="5344878B">
      <w:pPr>
        <w:spacing w:line="246" w:lineRule="auto"/>
        <w:rPr>
          <w:rFonts w:ascii="Arial"/>
          <w:sz w:val="21"/>
        </w:rPr>
      </w:pPr>
    </w:p>
    <w:p w14:paraId="5D240323">
      <w:pPr>
        <w:spacing w:line="246" w:lineRule="auto"/>
        <w:rPr>
          <w:rFonts w:ascii="Arial"/>
          <w:sz w:val="21"/>
        </w:rPr>
      </w:pPr>
    </w:p>
    <w:p w14:paraId="4D74D212">
      <w:pPr>
        <w:spacing w:line="246" w:lineRule="auto"/>
        <w:rPr>
          <w:rFonts w:ascii="Arial"/>
          <w:sz w:val="21"/>
        </w:rPr>
      </w:pPr>
    </w:p>
    <w:p w14:paraId="6DCB84C9">
      <w:pPr>
        <w:spacing w:line="246" w:lineRule="auto"/>
        <w:rPr>
          <w:rFonts w:ascii="Arial"/>
          <w:sz w:val="21"/>
        </w:rPr>
      </w:pPr>
    </w:p>
    <w:p w14:paraId="1A43A76E">
      <w:pPr>
        <w:spacing w:line="247" w:lineRule="auto"/>
        <w:rPr>
          <w:rFonts w:ascii="Arial"/>
          <w:sz w:val="21"/>
        </w:rPr>
      </w:pPr>
    </w:p>
    <w:p w14:paraId="008C76FF">
      <w:pPr>
        <w:spacing w:line="247" w:lineRule="auto"/>
        <w:rPr>
          <w:rFonts w:ascii="Arial"/>
          <w:sz w:val="21"/>
        </w:rPr>
      </w:pPr>
    </w:p>
    <w:p w14:paraId="41B9664A">
      <w:pPr>
        <w:spacing w:line="247" w:lineRule="auto"/>
        <w:rPr>
          <w:rFonts w:ascii="Arial"/>
          <w:sz w:val="21"/>
        </w:rPr>
      </w:pPr>
    </w:p>
    <w:p w14:paraId="7908BF99">
      <w:pPr>
        <w:spacing w:line="247" w:lineRule="auto"/>
        <w:rPr>
          <w:rFonts w:ascii="Arial"/>
          <w:sz w:val="21"/>
        </w:rPr>
      </w:pPr>
    </w:p>
    <w:p w14:paraId="153A6174">
      <w:pPr>
        <w:spacing w:line="247" w:lineRule="auto"/>
        <w:rPr>
          <w:rFonts w:ascii="Arial"/>
          <w:sz w:val="21"/>
        </w:rPr>
      </w:pPr>
    </w:p>
    <w:p w14:paraId="7FC4A48B">
      <w:pPr>
        <w:spacing w:line="247" w:lineRule="auto"/>
        <w:rPr>
          <w:rFonts w:ascii="Arial"/>
          <w:sz w:val="21"/>
        </w:rPr>
      </w:pPr>
    </w:p>
    <w:p w14:paraId="3E9616CC">
      <w:pPr>
        <w:spacing w:line="247" w:lineRule="auto"/>
        <w:rPr>
          <w:rFonts w:ascii="Arial"/>
          <w:sz w:val="21"/>
        </w:rPr>
      </w:pPr>
    </w:p>
    <w:p w14:paraId="5CC06B9B">
      <w:pPr>
        <w:spacing w:line="247" w:lineRule="auto"/>
        <w:rPr>
          <w:rFonts w:ascii="Arial"/>
          <w:sz w:val="21"/>
        </w:rPr>
      </w:pPr>
    </w:p>
    <w:p w14:paraId="1D6D2053">
      <w:pPr>
        <w:spacing w:line="247" w:lineRule="auto"/>
        <w:rPr>
          <w:rFonts w:ascii="Arial"/>
          <w:sz w:val="21"/>
        </w:rPr>
      </w:pPr>
    </w:p>
    <w:p w14:paraId="051E2EB1">
      <w:pPr>
        <w:spacing w:line="247" w:lineRule="auto"/>
        <w:rPr>
          <w:rFonts w:ascii="Arial"/>
          <w:sz w:val="21"/>
        </w:rPr>
      </w:pPr>
    </w:p>
    <w:p w14:paraId="74AC2C5D">
      <w:pPr>
        <w:spacing w:line="247" w:lineRule="auto"/>
        <w:rPr>
          <w:rFonts w:ascii="Arial"/>
          <w:sz w:val="21"/>
        </w:rPr>
      </w:pPr>
    </w:p>
    <w:p w14:paraId="6C7780CB">
      <w:pPr>
        <w:pStyle w:val="2"/>
        <w:spacing w:before="89" w:line="221" w:lineRule="auto"/>
        <w:ind w:left="2270"/>
        <w:rPr>
          <w:sz w:val="27"/>
          <w:szCs w:val="27"/>
        </w:rPr>
      </w:pPr>
      <w:r>
        <w:rPr>
          <w:spacing w:val="-22"/>
          <w:sz w:val="27"/>
          <w:szCs w:val="27"/>
        </w:rPr>
        <w:t>部 门</w:t>
      </w:r>
      <w:r>
        <w:rPr>
          <w:spacing w:val="-36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名</w:t>
      </w:r>
      <w:r>
        <w:rPr>
          <w:spacing w:val="-37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称</w:t>
      </w:r>
      <w:r>
        <w:rPr>
          <w:spacing w:val="-54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  <w:u w:val="single" w:color="auto"/>
        </w:rPr>
        <w:t xml:space="preserve">   (</w:t>
      </w:r>
      <w:r>
        <w:rPr>
          <w:spacing w:val="68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盖</w:t>
      </w:r>
      <w:r>
        <w:rPr>
          <w:spacing w:val="64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章</w:t>
      </w:r>
      <w:r>
        <w:rPr>
          <w:spacing w:val="55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)</w:t>
      </w:r>
      <w:r>
        <w:rPr>
          <w:sz w:val="27"/>
          <w:szCs w:val="27"/>
          <w:u w:val="single" w:color="auto"/>
        </w:rPr>
        <w:t xml:space="preserve">     </w:t>
      </w:r>
    </w:p>
    <w:p w14:paraId="0AE6A127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rFonts w:hint="eastAsia"/>
          <w:spacing w:val="-13"/>
          <w:position w:val="26"/>
          <w:sz w:val="27"/>
          <w:szCs w:val="27"/>
          <w:lang w:val="en-US" w:eastAsia="zh-CN"/>
        </w:rPr>
        <w:t>2025</w:t>
      </w:r>
      <w:r>
        <w:rPr>
          <w:spacing w:val="-13"/>
          <w:position w:val="26"/>
          <w:sz w:val="27"/>
          <w:szCs w:val="27"/>
        </w:rPr>
        <w:t>年</w:t>
      </w:r>
      <w:r>
        <w:rPr>
          <w:rFonts w:hint="eastAsia"/>
          <w:spacing w:val="-13"/>
          <w:position w:val="26"/>
          <w:sz w:val="27"/>
          <w:szCs w:val="27"/>
          <w:lang w:val="en-US" w:eastAsia="zh-CN"/>
        </w:rPr>
        <w:t>09</w:t>
      </w:r>
      <w:r>
        <w:rPr>
          <w:spacing w:val="-13"/>
          <w:position w:val="26"/>
          <w:sz w:val="27"/>
          <w:szCs w:val="27"/>
        </w:rPr>
        <w:t>月</w:t>
      </w:r>
      <w:r>
        <w:rPr>
          <w:rFonts w:hint="eastAsia"/>
          <w:spacing w:val="12"/>
          <w:position w:val="26"/>
          <w:sz w:val="27"/>
          <w:szCs w:val="27"/>
          <w:lang w:val="en-US" w:eastAsia="zh-CN"/>
        </w:rPr>
        <w:t>28</w:t>
      </w:r>
      <w:r>
        <w:rPr>
          <w:spacing w:val="-13"/>
          <w:position w:val="26"/>
          <w:sz w:val="27"/>
          <w:szCs w:val="27"/>
        </w:rPr>
        <w:t>日</w:t>
      </w:r>
    </w:p>
    <w:p w14:paraId="7738DC6A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4B0D9E6F">
      <w:pPr>
        <w:spacing w:line="223" w:lineRule="auto"/>
        <w:rPr>
          <w:sz w:val="24"/>
          <w:szCs w:val="24"/>
        </w:rPr>
        <w:sectPr>
          <w:footerReference r:id="rId7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797DFBE7">
      <w:pPr>
        <w:spacing w:before="137" w:line="221" w:lineRule="auto"/>
        <w:ind w:left="2336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6"/>
          <w:sz w:val="42"/>
          <w:szCs w:val="42"/>
        </w:rPr>
        <w:t>项目支出绩效评价报告</w:t>
      </w:r>
    </w:p>
    <w:p w14:paraId="74358C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</w:p>
    <w:p w14:paraId="7FA3F2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val="en-US" w:eastAsia="zh-CN"/>
        </w:rPr>
        <w:t>其他商贸事务支出专项</w:t>
      </w:r>
    </w:p>
    <w:p w14:paraId="277E02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(一)项目支出概况</w:t>
      </w:r>
      <w:r>
        <w:rPr>
          <w:rFonts w:hint="eastAsia"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：</w:t>
      </w:r>
      <w:r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val="en-US" w:eastAsia="zh-CN"/>
        </w:rPr>
        <w:t>其他商贸事务支出专项67.58万元，已100%完成。</w:t>
      </w:r>
    </w:p>
    <w:p w14:paraId="641757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ascii="仿宋" w:hAnsi="仿宋" w:eastAsia="仿宋" w:cs="仿宋"/>
          <w:kern w:val="0"/>
          <w:sz w:val="32"/>
          <w:szCs w:val="32"/>
          <w:lang w:val="en-US" w:eastAsia="en-US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(二)项目资金使用管理情况</w:t>
      </w:r>
      <w:r>
        <w:rPr>
          <w:rFonts w:hint="eastAsia" w:ascii="仿宋" w:hAnsi="仿宋" w:eastAsia="仿宋" w:cs="仿宋"/>
          <w:b/>
          <w:bCs/>
          <w:spacing w:val="-15"/>
          <w:sz w:val="32"/>
          <w:szCs w:val="32"/>
        </w:rPr>
        <w:t>。</w:t>
      </w:r>
      <w:r>
        <w:rPr>
          <w:rFonts w:hint="eastAsia" w:ascii="仿宋" w:hAnsi="仿宋" w:eastAsia="仿宋" w:cs="仿宋"/>
          <w:b/>
          <w:bCs/>
          <w:spacing w:val="-15"/>
          <w:sz w:val="32"/>
          <w:szCs w:val="32"/>
          <w:lang w:eastAsia="zh-CN"/>
        </w:rPr>
        <w:t>2024年</w:t>
      </w:r>
      <w:r>
        <w:rPr>
          <w:rFonts w:hint="eastAsia" w:ascii="仿宋" w:hAnsi="仿宋" w:eastAsia="仿宋" w:cs="仿宋"/>
          <w:b/>
          <w:bCs/>
          <w:spacing w:val="-15"/>
          <w:sz w:val="32"/>
          <w:szCs w:val="32"/>
          <w:lang w:val="en-US" w:eastAsia="zh-CN"/>
        </w:rPr>
        <w:t>招商专项</w:t>
      </w:r>
      <w:r>
        <w:rPr>
          <w:rFonts w:hint="eastAsia" w:ascii="仿宋" w:hAnsi="仿宋" w:eastAsia="仿宋" w:cs="仿宋"/>
          <w:b/>
          <w:bCs/>
          <w:spacing w:val="-15"/>
          <w:sz w:val="32"/>
          <w:szCs w:val="32"/>
          <w:lang w:eastAsia="zh-CN"/>
        </w:rPr>
        <w:t>项目支出年初预算数为</w:t>
      </w:r>
      <w:r>
        <w:rPr>
          <w:rFonts w:hint="eastAsia" w:ascii="仿宋" w:hAnsi="仿宋" w:eastAsia="仿宋" w:cs="仿宋"/>
          <w:b/>
          <w:bCs/>
          <w:spacing w:val="-15"/>
          <w:sz w:val="32"/>
          <w:szCs w:val="32"/>
          <w:lang w:val="en-US" w:eastAsia="zh-CN"/>
        </w:rPr>
        <w:t>67.58</w:t>
      </w:r>
      <w:r>
        <w:rPr>
          <w:rFonts w:hint="eastAsia" w:ascii="仿宋" w:hAnsi="仿宋" w:eastAsia="仿宋" w:cs="仿宋"/>
          <w:b/>
          <w:bCs/>
          <w:spacing w:val="-15"/>
          <w:sz w:val="32"/>
          <w:szCs w:val="32"/>
          <w:lang w:eastAsia="zh-CN"/>
        </w:rPr>
        <w:t>万元，是指单位为完成特定行政工作任务或事业发展目标而发生的支出，包括有关业务工作经费、运行维护经费等。</w:t>
      </w:r>
    </w:p>
    <w:p w14:paraId="6BD398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(三)项目支出绩效目标完成程度</w:t>
      </w:r>
      <w:r>
        <w:rPr>
          <w:rFonts w:hint="eastAsia"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：</w:t>
      </w:r>
      <w:r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val="en-US" w:eastAsia="zh-CN"/>
        </w:rPr>
        <w:t>已100%完成。</w:t>
      </w:r>
    </w:p>
    <w:p w14:paraId="155439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 w14:paraId="0BAE80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 、项目支出主要绩效及评价结论</w:t>
      </w:r>
    </w:p>
    <w:p w14:paraId="1DA78F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80" w:firstLineChars="200"/>
        <w:textAlignment w:val="baseline"/>
        <w:outlineLvl w:val="0"/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eastAsia="zh-CN"/>
        </w:rPr>
        <w:t>专项组织情况分析根据财政预算绩效管理要求，我单位组织对2024年度一般公共预算项目支出全面开展绩效自评，</w:t>
      </w:r>
    </w:p>
    <w:p w14:paraId="550694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80" w:firstLineChars="200"/>
        <w:textAlignment w:val="baseline"/>
        <w:outlineLvl w:val="0"/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eastAsia="zh-CN"/>
        </w:rPr>
        <w:t>组织对“</w:t>
      </w:r>
      <w:r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val="en-US" w:eastAsia="zh-CN"/>
        </w:rPr>
        <w:t>其他商贸事务支出</w:t>
      </w:r>
      <w:r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eastAsia="zh-CN"/>
        </w:rPr>
        <w:t>专项”项目开展了</w:t>
      </w:r>
      <w:r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val="en-US" w:eastAsia="zh-CN"/>
        </w:rPr>
        <w:t>绩效</w:t>
      </w:r>
      <w:r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eastAsia="zh-CN"/>
        </w:rPr>
        <w:t>评价，涉从评价情况来看，项目立项程序完整、规范，绩效目标明确合理，预算执行及时有效，为有关单位决策提供了较为有从评价情况来看，项目立项程序完整、规范，绩效目标明确合理，预算执行及时有效，为有关单位决策提供了较为有力的支撑，绩效目标得到较好实现。</w:t>
      </w:r>
    </w:p>
    <w:p w14:paraId="356AF2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 绩效评价指标分析</w:t>
      </w:r>
    </w:p>
    <w:p w14:paraId="3551EB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(一)项目支出决策情况</w:t>
      </w:r>
    </w:p>
    <w:p w14:paraId="6DD8CE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(二)项目执行过程情况</w:t>
      </w:r>
    </w:p>
    <w:p w14:paraId="1B28BD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(三)项目支出产出情况</w:t>
      </w:r>
    </w:p>
    <w:p w14:paraId="28D6F4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(四)项目支出效益情况</w:t>
      </w:r>
    </w:p>
    <w:p w14:paraId="5FCFBF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5933FD4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600" w:lineRule="exact"/>
        <w:ind w:left="0" w:right="0" w:firstLine="6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kern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一是贸促参展范围不广；二是推广宣传力度不大。下一步改进措施：一是加大贸促参展范围；二是加大宣传和推广力度，三是提高绩效指标设置的准确性，提高贸促展览工作的满意度。</w:t>
      </w:r>
    </w:p>
    <w:p w14:paraId="378FC7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14AAF4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sectPr>
      <w:footerReference r:id="rId8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AA75B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9D9945"/>
    <w:multiLevelType w:val="singleLevel"/>
    <w:tmpl w:val="349D99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B0CAB32"/>
    <w:multiLevelType w:val="singleLevel"/>
    <w:tmpl w:val="6B0CAB32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VhYzkwMDIzMDc0YmE0YjhjMjQ3N2YyMzI2YmViODMifQ=="/>
  </w:docVars>
  <w:rsids>
    <w:rsidRoot w:val="00000000"/>
    <w:rsid w:val="01AF3811"/>
    <w:rsid w:val="03795BF7"/>
    <w:rsid w:val="06B9563A"/>
    <w:rsid w:val="086E756B"/>
    <w:rsid w:val="0ACF37E5"/>
    <w:rsid w:val="0B400BC6"/>
    <w:rsid w:val="0E68228D"/>
    <w:rsid w:val="0EA6787F"/>
    <w:rsid w:val="1082694B"/>
    <w:rsid w:val="15276E52"/>
    <w:rsid w:val="19D32FBC"/>
    <w:rsid w:val="1E6A4395"/>
    <w:rsid w:val="20E83E19"/>
    <w:rsid w:val="25557A3D"/>
    <w:rsid w:val="26EA5ED7"/>
    <w:rsid w:val="27A93B82"/>
    <w:rsid w:val="2AE00186"/>
    <w:rsid w:val="308216BE"/>
    <w:rsid w:val="34FE1149"/>
    <w:rsid w:val="394F0AF1"/>
    <w:rsid w:val="3A550786"/>
    <w:rsid w:val="3B7A130F"/>
    <w:rsid w:val="494A1329"/>
    <w:rsid w:val="4F8B6063"/>
    <w:rsid w:val="52FA3F96"/>
    <w:rsid w:val="55850F17"/>
    <w:rsid w:val="57AE6D93"/>
    <w:rsid w:val="5FB623A7"/>
    <w:rsid w:val="6827084C"/>
    <w:rsid w:val="6E3851B0"/>
    <w:rsid w:val="741954F6"/>
    <w:rsid w:val="784167CA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3674</Words>
  <Characters>4103</Characters>
  <TotalTime>27</TotalTime>
  <ScaleCrop>false</ScaleCrop>
  <LinksUpToDate>false</LinksUpToDate>
  <CharactersWithSpaces>4175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Administrator</cp:lastModifiedBy>
  <cp:lastPrinted>2024-05-21T14:05:00Z</cp:lastPrinted>
  <dcterms:modified xsi:type="dcterms:W3CDTF">2025-09-29T01:50:09Z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8EAB4A1A986E4C68917868D3A584DB9B_13</vt:lpwstr>
  </property>
  <property fmtid="{D5CDD505-2E9C-101B-9397-08002B2CF9AE}" pid="7" name="KSOTemplateDocerSaveRecord">
    <vt:lpwstr>eyJoZGlkIjoiNmVhYzkwMDIzMDc0YmE0YjhjMjQ3N2YyMzI2YmViODMifQ==</vt:lpwstr>
  </property>
</Properties>
</file>