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6504">
      <w:pPr>
        <w:pStyle w:val="2"/>
        <w:spacing w:before="94" w:line="222" w:lineRule="auto"/>
        <w:ind w:left="20"/>
        <w:rPr>
          <w:sz w:val="29"/>
          <w:szCs w:val="29"/>
        </w:rPr>
      </w:pPr>
      <w:r>
        <w:rPr>
          <w:spacing w:val="5"/>
          <w:sz w:val="29"/>
          <w:szCs w:val="29"/>
        </w:rPr>
        <w:t>附件1</w:t>
      </w:r>
    </w:p>
    <w:p w14:paraId="31F1B187">
      <w:pPr>
        <w:spacing w:before="75" w:line="232" w:lineRule="auto"/>
        <w:ind w:left="4270" w:right="749" w:hanging="293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4"/>
          <w:sz w:val="43"/>
          <w:szCs w:val="43"/>
        </w:rPr>
        <w:t>202</w:t>
      </w:r>
      <w:r>
        <w:rPr>
          <w:rFonts w:hint="eastAsia" w:ascii="黑体" w:hAnsi="黑体" w:eastAsia="黑体" w:cs="黑体"/>
          <w:spacing w:val="14"/>
          <w:sz w:val="43"/>
          <w:szCs w:val="43"/>
          <w:lang w:val="en-US" w:eastAsia="zh-CN"/>
        </w:rPr>
        <w:t>4</w:t>
      </w:r>
      <w:r>
        <w:rPr>
          <w:rFonts w:ascii="黑体" w:hAnsi="黑体" w:eastAsia="黑体" w:cs="黑体"/>
          <w:spacing w:val="14"/>
          <w:sz w:val="43"/>
          <w:szCs w:val="43"/>
        </w:rPr>
        <w:t>年度部门整体支出绩效评价基础</w:t>
      </w:r>
      <w:r>
        <w:rPr>
          <w:rFonts w:ascii="黑体" w:hAnsi="黑体" w:eastAsia="黑体" w:cs="黑体"/>
          <w:spacing w:val="12"/>
          <w:sz w:val="43"/>
          <w:szCs w:val="43"/>
        </w:rPr>
        <w:t>数据表</w:t>
      </w:r>
    </w:p>
    <w:p w14:paraId="0B0CDFFC">
      <w:pPr>
        <w:spacing w:line="150" w:lineRule="exact"/>
      </w:pPr>
    </w:p>
    <w:tbl>
      <w:tblPr>
        <w:tblStyle w:val="7"/>
        <w:tblW w:w="922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1149"/>
        <w:gridCol w:w="949"/>
        <w:gridCol w:w="929"/>
        <w:gridCol w:w="1059"/>
        <w:gridCol w:w="1009"/>
        <w:gridCol w:w="894"/>
      </w:tblGrid>
      <w:tr w14:paraId="0E06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231" w:type="dxa"/>
            <w:vMerge w:val="restart"/>
            <w:tcBorders>
              <w:bottom w:val="nil"/>
            </w:tcBorders>
            <w:vAlign w:val="top"/>
          </w:tcPr>
          <w:p w14:paraId="5C815946">
            <w:pPr>
              <w:pStyle w:val="6"/>
              <w:spacing w:line="295" w:lineRule="auto"/>
            </w:pPr>
          </w:p>
          <w:p w14:paraId="3E465D6F">
            <w:pPr>
              <w:spacing w:before="65" w:line="21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098" w:type="dxa"/>
            <w:gridSpan w:val="2"/>
            <w:vAlign w:val="top"/>
          </w:tcPr>
          <w:p w14:paraId="699F1C23">
            <w:pPr>
              <w:spacing w:before="183" w:line="219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1988" w:type="dxa"/>
            <w:gridSpan w:val="2"/>
            <w:vAlign w:val="top"/>
          </w:tcPr>
          <w:p w14:paraId="06356AE4">
            <w:pPr>
              <w:spacing w:before="52" w:line="227" w:lineRule="auto"/>
              <w:ind w:left="785" w:right="100" w:hanging="3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年实际在职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人数</w:t>
            </w:r>
          </w:p>
        </w:tc>
        <w:tc>
          <w:tcPr>
            <w:tcW w:w="1903" w:type="dxa"/>
            <w:gridSpan w:val="2"/>
            <w:vAlign w:val="top"/>
          </w:tcPr>
          <w:p w14:paraId="204042CC">
            <w:pPr>
              <w:spacing w:before="183" w:line="219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控制率</w:t>
            </w:r>
          </w:p>
        </w:tc>
      </w:tr>
      <w:tr w14:paraId="5235F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31" w:type="dxa"/>
            <w:vMerge w:val="continue"/>
            <w:tcBorders>
              <w:top w:val="nil"/>
            </w:tcBorders>
            <w:vAlign w:val="top"/>
          </w:tcPr>
          <w:p w14:paraId="0B81CC24">
            <w:pPr>
              <w:pStyle w:val="6"/>
            </w:pPr>
          </w:p>
        </w:tc>
        <w:tc>
          <w:tcPr>
            <w:tcW w:w="2098" w:type="dxa"/>
            <w:gridSpan w:val="2"/>
            <w:vAlign w:val="top"/>
          </w:tcPr>
          <w:p w14:paraId="774F39E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1988" w:type="dxa"/>
            <w:gridSpan w:val="2"/>
            <w:vAlign w:val="top"/>
          </w:tcPr>
          <w:p w14:paraId="3F71AF3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1903" w:type="dxa"/>
            <w:gridSpan w:val="2"/>
            <w:vAlign w:val="top"/>
          </w:tcPr>
          <w:p w14:paraId="368282D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54.55%</w:t>
            </w:r>
          </w:p>
        </w:tc>
      </w:tr>
      <w:tr w14:paraId="2746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31" w:type="dxa"/>
            <w:vAlign w:val="top"/>
          </w:tcPr>
          <w:p w14:paraId="12E36121">
            <w:pPr>
              <w:spacing w:before="79" w:line="220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098" w:type="dxa"/>
            <w:gridSpan w:val="2"/>
            <w:vAlign w:val="top"/>
          </w:tcPr>
          <w:p w14:paraId="0D0C6159">
            <w:pPr>
              <w:spacing w:before="79" w:line="219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年决算数</w:t>
            </w:r>
          </w:p>
        </w:tc>
        <w:tc>
          <w:tcPr>
            <w:tcW w:w="1988" w:type="dxa"/>
            <w:gridSpan w:val="2"/>
            <w:vAlign w:val="top"/>
          </w:tcPr>
          <w:p w14:paraId="2B3433DC">
            <w:pPr>
              <w:spacing w:before="79" w:line="219" w:lineRule="auto"/>
              <w:ind w:left="3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1903" w:type="dxa"/>
            <w:gridSpan w:val="2"/>
            <w:vAlign w:val="top"/>
          </w:tcPr>
          <w:p w14:paraId="352A33D0">
            <w:pPr>
              <w:spacing w:before="79" w:line="219" w:lineRule="auto"/>
              <w:ind w:left="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年决算数</w:t>
            </w:r>
          </w:p>
        </w:tc>
      </w:tr>
      <w:tr w14:paraId="5D8B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31" w:type="dxa"/>
            <w:vAlign w:val="top"/>
          </w:tcPr>
          <w:p w14:paraId="70665ED8">
            <w:pPr>
              <w:spacing w:before="90" w:line="220" w:lineRule="auto"/>
              <w:ind w:left="1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098" w:type="dxa"/>
            <w:gridSpan w:val="2"/>
            <w:vAlign w:val="top"/>
          </w:tcPr>
          <w:p w14:paraId="7C260C5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8" w:type="dxa"/>
            <w:gridSpan w:val="2"/>
            <w:vAlign w:val="top"/>
          </w:tcPr>
          <w:p w14:paraId="350B64E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0.2</w:t>
            </w:r>
          </w:p>
        </w:tc>
        <w:tc>
          <w:tcPr>
            <w:tcW w:w="1903" w:type="dxa"/>
            <w:gridSpan w:val="2"/>
            <w:vAlign w:val="top"/>
          </w:tcPr>
          <w:p w14:paraId="5CB7A4E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1A557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31" w:type="dxa"/>
            <w:vAlign w:val="top"/>
          </w:tcPr>
          <w:p w14:paraId="2623CAFB">
            <w:pPr>
              <w:spacing w:before="81" w:line="219" w:lineRule="auto"/>
              <w:ind w:left="5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1、公务用车购置和维护经费</w:t>
            </w:r>
          </w:p>
        </w:tc>
        <w:tc>
          <w:tcPr>
            <w:tcW w:w="2098" w:type="dxa"/>
            <w:gridSpan w:val="2"/>
            <w:vAlign w:val="top"/>
          </w:tcPr>
          <w:p w14:paraId="0D2C686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63CC6931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5437E9A3">
            <w:pPr>
              <w:pStyle w:val="6"/>
              <w:jc w:val="center"/>
            </w:pPr>
          </w:p>
        </w:tc>
      </w:tr>
      <w:tr w14:paraId="751CB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231" w:type="dxa"/>
            <w:vAlign w:val="top"/>
          </w:tcPr>
          <w:p w14:paraId="215EAA83">
            <w:pPr>
              <w:spacing w:before="92" w:line="219" w:lineRule="auto"/>
              <w:ind w:left="1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098" w:type="dxa"/>
            <w:gridSpan w:val="2"/>
            <w:vAlign w:val="top"/>
          </w:tcPr>
          <w:p w14:paraId="472787BF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5A61691B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08E50AF7">
            <w:pPr>
              <w:pStyle w:val="6"/>
              <w:jc w:val="center"/>
            </w:pPr>
          </w:p>
        </w:tc>
      </w:tr>
      <w:tr w14:paraId="06C49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Align w:val="top"/>
          </w:tcPr>
          <w:p w14:paraId="20593478">
            <w:pPr>
              <w:spacing w:before="82" w:line="219" w:lineRule="auto"/>
              <w:ind w:left="1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098" w:type="dxa"/>
            <w:gridSpan w:val="2"/>
            <w:vAlign w:val="top"/>
          </w:tcPr>
          <w:p w14:paraId="002B808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1AAA7010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2C744F35">
            <w:pPr>
              <w:pStyle w:val="6"/>
              <w:jc w:val="center"/>
            </w:pPr>
          </w:p>
        </w:tc>
      </w:tr>
      <w:tr w14:paraId="30C8C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31" w:type="dxa"/>
            <w:vAlign w:val="top"/>
          </w:tcPr>
          <w:p w14:paraId="1A4D1D29">
            <w:pPr>
              <w:spacing w:before="92" w:line="220" w:lineRule="auto"/>
              <w:ind w:left="1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098" w:type="dxa"/>
            <w:gridSpan w:val="2"/>
            <w:vAlign w:val="top"/>
          </w:tcPr>
          <w:p w14:paraId="7D4478E0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4792341B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1EB23B4E">
            <w:pPr>
              <w:pStyle w:val="6"/>
              <w:jc w:val="center"/>
            </w:pPr>
          </w:p>
        </w:tc>
      </w:tr>
      <w:tr w14:paraId="3EA8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31" w:type="dxa"/>
            <w:vAlign w:val="top"/>
          </w:tcPr>
          <w:p w14:paraId="66BAFEA0">
            <w:pPr>
              <w:spacing w:before="72" w:line="219" w:lineRule="auto"/>
              <w:ind w:left="1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098" w:type="dxa"/>
            <w:gridSpan w:val="2"/>
            <w:vAlign w:val="top"/>
          </w:tcPr>
          <w:p w14:paraId="64C40F7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8" w:type="dxa"/>
            <w:gridSpan w:val="2"/>
            <w:vAlign w:val="top"/>
          </w:tcPr>
          <w:p w14:paraId="45CFCB1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0.2</w:t>
            </w:r>
          </w:p>
        </w:tc>
        <w:tc>
          <w:tcPr>
            <w:tcW w:w="1903" w:type="dxa"/>
            <w:gridSpan w:val="2"/>
            <w:vAlign w:val="top"/>
          </w:tcPr>
          <w:p w14:paraId="5EB671C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96B7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Align w:val="top"/>
          </w:tcPr>
          <w:p w14:paraId="6338A1D0">
            <w:pPr>
              <w:spacing w:before="83" w:line="220" w:lineRule="auto"/>
              <w:ind w:left="12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</w:p>
        </w:tc>
        <w:tc>
          <w:tcPr>
            <w:tcW w:w="2098" w:type="dxa"/>
            <w:gridSpan w:val="2"/>
            <w:vAlign w:val="top"/>
          </w:tcPr>
          <w:p w14:paraId="26101595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4F29EF2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top"/>
          </w:tcPr>
          <w:p w14:paraId="5E102B5F">
            <w:pPr>
              <w:pStyle w:val="6"/>
              <w:jc w:val="center"/>
            </w:pPr>
          </w:p>
        </w:tc>
      </w:tr>
      <w:tr w14:paraId="097B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31" w:type="dxa"/>
            <w:vAlign w:val="top"/>
          </w:tcPr>
          <w:p w14:paraId="1B30E802">
            <w:pPr>
              <w:spacing w:before="83" w:line="219" w:lineRule="auto"/>
              <w:ind w:left="10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098" w:type="dxa"/>
            <w:gridSpan w:val="2"/>
            <w:vAlign w:val="top"/>
          </w:tcPr>
          <w:p w14:paraId="3CC85725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47E1723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03" w:type="dxa"/>
            <w:gridSpan w:val="2"/>
            <w:vAlign w:val="top"/>
          </w:tcPr>
          <w:p w14:paraId="1109DD1A">
            <w:pPr>
              <w:pStyle w:val="6"/>
              <w:jc w:val="center"/>
            </w:pPr>
          </w:p>
        </w:tc>
      </w:tr>
      <w:tr w14:paraId="4714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31" w:type="dxa"/>
            <w:vAlign w:val="top"/>
          </w:tcPr>
          <w:p w14:paraId="223C92FB">
            <w:pPr>
              <w:spacing w:before="94" w:line="220" w:lineRule="auto"/>
              <w:ind w:left="10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098" w:type="dxa"/>
            <w:gridSpan w:val="2"/>
            <w:vAlign w:val="top"/>
          </w:tcPr>
          <w:p w14:paraId="2B32E022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3944AC77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11C7E6C6">
            <w:pPr>
              <w:pStyle w:val="6"/>
              <w:jc w:val="center"/>
            </w:pPr>
          </w:p>
        </w:tc>
      </w:tr>
      <w:tr w14:paraId="7C79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231" w:type="dxa"/>
            <w:vAlign w:val="top"/>
          </w:tcPr>
          <w:p w14:paraId="185380DF">
            <w:pPr>
              <w:spacing w:before="45" w:line="223" w:lineRule="auto"/>
              <w:ind w:left="1444" w:right="154" w:hanging="9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3、县级专项资金(一个专项一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2098" w:type="dxa"/>
            <w:gridSpan w:val="2"/>
            <w:vAlign w:val="top"/>
          </w:tcPr>
          <w:p w14:paraId="3C609EC8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6C401BAB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73C55D3B">
            <w:pPr>
              <w:pStyle w:val="6"/>
              <w:jc w:val="center"/>
            </w:pPr>
          </w:p>
        </w:tc>
      </w:tr>
      <w:tr w14:paraId="562A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Align w:val="top"/>
          </w:tcPr>
          <w:p w14:paraId="2AA49F5D">
            <w:pPr>
              <w:spacing w:before="86" w:line="220" w:lineRule="auto"/>
              <w:ind w:left="1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098" w:type="dxa"/>
            <w:gridSpan w:val="2"/>
            <w:vAlign w:val="top"/>
          </w:tcPr>
          <w:p w14:paraId="38FB363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6.7</w:t>
            </w:r>
          </w:p>
        </w:tc>
        <w:tc>
          <w:tcPr>
            <w:tcW w:w="1988" w:type="dxa"/>
            <w:gridSpan w:val="2"/>
            <w:vAlign w:val="top"/>
          </w:tcPr>
          <w:p w14:paraId="31E48C8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4.9686</w:t>
            </w:r>
          </w:p>
        </w:tc>
        <w:tc>
          <w:tcPr>
            <w:tcW w:w="1903" w:type="dxa"/>
            <w:gridSpan w:val="2"/>
            <w:vAlign w:val="top"/>
          </w:tcPr>
          <w:p w14:paraId="0C17F02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12.28</w:t>
            </w:r>
          </w:p>
        </w:tc>
      </w:tr>
      <w:tr w14:paraId="5C0BD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Align w:val="top"/>
          </w:tcPr>
          <w:p w14:paraId="7B509140">
            <w:pPr>
              <w:spacing w:before="86" w:line="219" w:lineRule="auto"/>
              <w:ind w:left="1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098" w:type="dxa"/>
            <w:gridSpan w:val="2"/>
            <w:vAlign w:val="top"/>
          </w:tcPr>
          <w:p w14:paraId="5083DA4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2.22</w:t>
            </w:r>
          </w:p>
        </w:tc>
        <w:tc>
          <w:tcPr>
            <w:tcW w:w="1988" w:type="dxa"/>
            <w:gridSpan w:val="2"/>
            <w:vAlign w:val="top"/>
          </w:tcPr>
          <w:p w14:paraId="347311B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903" w:type="dxa"/>
            <w:gridSpan w:val="2"/>
            <w:vAlign w:val="top"/>
          </w:tcPr>
          <w:p w14:paraId="7B9F7AA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2.14</w:t>
            </w:r>
          </w:p>
        </w:tc>
      </w:tr>
      <w:tr w14:paraId="2CB77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31" w:type="dxa"/>
            <w:vAlign w:val="top"/>
          </w:tcPr>
          <w:p w14:paraId="5681C0CE">
            <w:pPr>
              <w:spacing w:before="96" w:line="219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098" w:type="dxa"/>
            <w:gridSpan w:val="2"/>
            <w:vAlign w:val="top"/>
          </w:tcPr>
          <w:p w14:paraId="791C1CB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2.11</w:t>
            </w:r>
          </w:p>
        </w:tc>
        <w:tc>
          <w:tcPr>
            <w:tcW w:w="1988" w:type="dxa"/>
            <w:gridSpan w:val="2"/>
            <w:vAlign w:val="top"/>
          </w:tcPr>
          <w:p w14:paraId="637AF2D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</w:t>
            </w:r>
          </w:p>
        </w:tc>
        <w:tc>
          <w:tcPr>
            <w:tcW w:w="1903" w:type="dxa"/>
            <w:gridSpan w:val="2"/>
            <w:vAlign w:val="top"/>
          </w:tcPr>
          <w:p w14:paraId="1B41AC8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0.27</w:t>
            </w:r>
          </w:p>
        </w:tc>
      </w:tr>
      <w:tr w14:paraId="45817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31" w:type="dxa"/>
            <w:vAlign w:val="top"/>
          </w:tcPr>
          <w:p w14:paraId="4BC4386F">
            <w:pPr>
              <w:spacing w:before="84" w:line="219" w:lineRule="auto"/>
              <w:ind w:left="1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098" w:type="dxa"/>
            <w:gridSpan w:val="2"/>
            <w:vAlign w:val="top"/>
          </w:tcPr>
          <w:p w14:paraId="0A2D61B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0.28</w:t>
            </w:r>
          </w:p>
        </w:tc>
        <w:tc>
          <w:tcPr>
            <w:tcW w:w="1988" w:type="dxa"/>
            <w:gridSpan w:val="2"/>
            <w:vAlign w:val="top"/>
          </w:tcPr>
          <w:p w14:paraId="3147620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903" w:type="dxa"/>
            <w:gridSpan w:val="2"/>
            <w:vAlign w:val="top"/>
          </w:tcPr>
          <w:p w14:paraId="1EF5959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0.46</w:t>
            </w:r>
          </w:p>
        </w:tc>
      </w:tr>
      <w:tr w14:paraId="2D62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Align w:val="top"/>
          </w:tcPr>
          <w:p w14:paraId="2C6AE3FF">
            <w:pPr>
              <w:spacing w:before="85" w:line="219" w:lineRule="auto"/>
              <w:ind w:left="1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098" w:type="dxa"/>
            <w:gridSpan w:val="2"/>
            <w:vAlign w:val="top"/>
          </w:tcPr>
          <w:p w14:paraId="29A5095F">
            <w:pPr>
              <w:pStyle w:val="6"/>
              <w:jc w:val="center"/>
            </w:pPr>
          </w:p>
        </w:tc>
        <w:tc>
          <w:tcPr>
            <w:tcW w:w="1988" w:type="dxa"/>
            <w:gridSpan w:val="2"/>
            <w:vAlign w:val="top"/>
          </w:tcPr>
          <w:p w14:paraId="66C1158A">
            <w:pPr>
              <w:pStyle w:val="6"/>
              <w:jc w:val="center"/>
            </w:pPr>
          </w:p>
        </w:tc>
        <w:tc>
          <w:tcPr>
            <w:tcW w:w="1903" w:type="dxa"/>
            <w:gridSpan w:val="2"/>
            <w:vAlign w:val="top"/>
          </w:tcPr>
          <w:p w14:paraId="6E8ABCB9">
            <w:pPr>
              <w:pStyle w:val="6"/>
              <w:jc w:val="center"/>
            </w:pPr>
          </w:p>
        </w:tc>
      </w:tr>
      <w:tr w14:paraId="24DF1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31" w:type="dxa"/>
            <w:vAlign w:val="top"/>
          </w:tcPr>
          <w:p w14:paraId="0C2C6275">
            <w:pPr>
              <w:spacing w:before="95" w:line="219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098" w:type="dxa"/>
            <w:gridSpan w:val="2"/>
            <w:vAlign w:val="top"/>
          </w:tcPr>
          <w:p w14:paraId="16C31C0E">
            <w:pPr>
              <w:pStyle w:val="6"/>
            </w:pPr>
          </w:p>
        </w:tc>
        <w:tc>
          <w:tcPr>
            <w:tcW w:w="1988" w:type="dxa"/>
            <w:gridSpan w:val="2"/>
            <w:vAlign w:val="top"/>
          </w:tcPr>
          <w:p w14:paraId="38BEFA9B">
            <w:pPr>
              <w:pStyle w:val="6"/>
            </w:pPr>
          </w:p>
        </w:tc>
        <w:tc>
          <w:tcPr>
            <w:tcW w:w="1903" w:type="dxa"/>
            <w:gridSpan w:val="2"/>
            <w:vAlign w:val="top"/>
          </w:tcPr>
          <w:p w14:paraId="01BC7E43">
            <w:pPr>
              <w:pStyle w:val="6"/>
            </w:pPr>
          </w:p>
        </w:tc>
      </w:tr>
      <w:tr w14:paraId="3686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31" w:type="dxa"/>
            <w:vMerge w:val="restart"/>
            <w:tcBorders>
              <w:bottom w:val="nil"/>
            </w:tcBorders>
            <w:vAlign w:val="top"/>
          </w:tcPr>
          <w:p w14:paraId="6F874205">
            <w:pPr>
              <w:pStyle w:val="6"/>
              <w:spacing w:line="279" w:lineRule="auto"/>
            </w:pPr>
          </w:p>
          <w:p w14:paraId="721F3C37">
            <w:pPr>
              <w:pStyle w:val="6"/>
              <w:spacing w:line="279" w:lineRule="auto"/>
            </w:pPr>
          </w:p>
          <w:p w14:paraId="7325E5A0">
            <w:pPr>
              <w:spacing w:before="65" w:line="239" w:lineRule="auto"/>
              <w:ind w:left="935" w:righ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楼堂馆所控制情况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(2023年完工项目)</w:t>
            </w:r>
          </w:p>
        </w:tc>
        <w:tc>
          <w:tcPr>
            <w:tcW w:w="1149" w:type="dxa"/>
            <w:vAlign w:val="top"/>
          </w:tcPr>
          <w:p w14:paraId="68C8A417">
            <w:pPr>
              <w:spacing w:before="306" w:line="233" w:lineRule="auto"/>
              <w:ind w:left="313" w:right="181" w:hanging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批复规模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(m²)</w:t>
            </w:r>
          </w:p>
        </w:tc>
        <w:tc>
          <w:tcPr>
            <w:tcW w:w="949" w:type="dxa"/>
            <w:vAlign w:val="top"/>
          </w:tcPr>
          <w:p w14:paraId="6C85D56F">
            <w:pPr>
              <w:spacing w:before="296" w:line="233" w:lineRule="auto"/>
              <w:ind w:left="215" w:right="65" w:hanging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实际规模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(m²)</w:t>
            </w:r>
          </w:p>
        </w:tc>
        <w:tc>
          <w:tcPr>
            <w:tcW w:w="929" w:type="dxa"/>
            <w:vAlign w:val="top"/>
          </w:tcPr>
          <w:p w14:paraId="013F15AE">
            <w:pPr>
              <w:pStyle w:val="6"/>
              <w:spacing w:line="250" w:lineRule="auto"/>
            </w:pPr>
          </w:p>
          <w:p w14:paraId="7D4A34D8">
            <w:pPr>
              <w:spacing w:before="65" w:line="225" w:lineRule="auto"/>
              <w:ind w:left="255" w:right="71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规规模控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制率</w:t>
            </w:r>
          </w:p>
        </w:tc>
        <w:tc>
          <w:tcPr>
            <w:tcW w:w="1059" w:type="dxa"/>
            <w:vAlign w:val="top"/>
          </w:tcPr>
          <w:p w14:paraId="3521C430">
            <w:pPr>
              <w:spacing w:before="277" w:line="21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预算投资</w:t>
            </w:r>
          </w:p>
          <w:p w14:paraId="0FB5663E">
            <w:pPr>
              <w:spacing w:before="33" w:line="220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009" w:type="dxa"/>
            <w:vAlign w:val="top"/>
          </w:tcPr>
          <w:p w14:paraId="160E89F9">
            <w:pPr>
              <w:pStyle w:val="6"/>
              <w:spacing w:line="241" w:lineRule="auto"/>
            </w:pPr>
          </w:p>
          <w:p w14:paraId="01F7EC1F">
            <w:pPr>
              <w:spacing w:before="65" w:line="230" w:lineRule="auto"/>
              <w:ind w:left="198" w:right="8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894" w:type="dxa"/>
            <w:vAlign w:val="top"/>
          </w:tcPr>
          <w:p w14:paraId="65C61775">
            <w:pPr>
              <w:pStyle w:val="6"/>
              <w:spacing w:line="250" w:lineRule="auto"/>
            </w:pPr>
          </w:p>
          <w:p w14:paraId="1FF239C2">
            <w:pPr>
              <w:spacing w:before="65" w:line="225" w:lineRule="auto"/>
              <w:ind w:left="168" w:right="3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投资概算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控制率</w:t>
            </w:r>
          </w:p>
        </w:tc>
      </w:tr>
      <w:tr w14:paraId="706B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31" w:type="dxa"/>
            <w:vMerge w:val="continue"/>
            <w:tcBorders>
              <w:top w:val="nil"/>
            </w:tcBorders>
            <w:vAlign w:val="top"/>
          </w:tcPr>
          <w:p w14:paraId="47F9B2F3">
            <w:pPr>
              <w:pStyle w:val="6"/>
            </w:pPr>
          </w:p>
        </w:tc>
        <w:tc>
          <w:tcPr>
            <w:tcW w:w="1149" w:type="dxa"/>
            <w:vAlign w:val="top"/>
          </w:tcPr>
          <w:p w14:paraId="3C0A4D90">
            <w:pPr>
              <w:pStyle w:val="6"/>
            </w:pPr>
          </w:p>
        </w:tc>
        <w:tc>
          <w:tcPr>
            <w:tcW w:w="949" w:type="dxa"/>
            <w:vAlign w:val="top"/>
          </w:tcPr>
          <w:p w14:paraId="0835C18A">
            <w:pPr>
              <w:pStyle w:val="6"/>
            </w:pPr>
          </w:p>
        </w:tc>
        <w:tc>
          <w:tcPr>
            <w:tcW w:w="929" w:type="dxa"/>
            <w:vAlign w:val="top"/>
          </w:tcPr>
          <w:p w14:paraId="1316D5FF">
            <w:pPr>
              <w:pStyle w:val="6"/>
            </w:pPr>
          </w:p>
        </w:tc>
        <w:tc>
          <w:tcPr>
            <w:tcW w:w="1059" w:type="dxa"/>
            <w:vAlign w:val="top"/>
          </w:tcPr>
          <w:p w14:paraId="634585BC">
            <w:pPr>
              <w:pStyle w:val="6"/>
            </w:pPr>
          </w:p>
        </w:tc>
        <w:tc>
          <w:tcPr>
            <w:tcW w:w="1009" w:type="dxa"/>
            <w:vAlign w:val="top"/>
          </w:tcPr>
          <w:p w14:paraId="382BE4D5">
            <w:pPr>
              <w:pStyle w:val="6"/>
            </w:pPr>
          </w:p>
        </w:tc>
        <w:tc>
          <w:tcPr>
            <w:tcW w:w="894" w:type="dxa"/>
            <w:vAlign w:val="top"/>
          </w:tcPr>
          <w:p w14:paraId="7F3F9622">
            <w:pPr>
              <w:pStyle w:val="6"/>
            </w:pPr>
          </w:p>
        </w:tc>
      </w:tr>
      <w:tr w14:paraId="1B519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31" w:type="dxa"/>
            <w:vAlign w:val="top"/>
          </w:tcPr>
          <w:p w14:paraId="360BFFCD">
            <w:pPr>
              <w:spacing w:before="138" w:line="190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5989" w:type="dxa"/>
            <w:gridSpan w:val="6"/>
            <w:vAlign w:val="top"/>
          </w:tcPr>
          <w:p w14:paraId="317BC7D6">
            <w:pPr>
              <w:pStyle w:val="6"/>
            </w:pPr>
          </w:p>
        </w:tc>
      </w:tr>
    </w:tbl>
    <w:p w14:paraId="446D0ACD">
      <w:pPr>
        <w:pStyle w:val="2"/>
        <w:spacing w:before="12" w:line="247" w:lineRule="auto"/>
        <w:ind w:left="8" w:right="343" w:hanging="9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t>说明：“项目支出”需要填报基本支出以外的所有项目支出情况，“公用经费”填报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spacing w:val="21"/>
          <w:sz w:val="21"/>
          <w:szCs w:val="21"/>
        </w:rPr>
        <w:t>基本支出中的一般商品和服务支出。</w:t>
      </w:r>
    </w:p>
    <w:p w14:paraId="3AD889B8">
      <w:pPr>
        <w:pStyle w:val="2"/>
        <w:spacing w:before="67" w:line="228" w:lineRule="auto"/>
        <w:ind w:left="100"/>
        <w:rPr>
          <w:rFonts w:hint="eastAsia" w:eastAsia="仿宋"/>
          <w:spacing w:val="-15"/>
          <w:position w:val="-3"/>
          <w:sz w:val="21"/>
          <w:szCs w:val="21"/>
          <w:lang w:val="en-US" w:eastAsia="zh-CN"/>
        </w:rPr>
        <w:sectPr>
          <w:footerReference r:id="rId5" w:type="default"/>
          <w:pgSz w:w="11900" w:h="16840"/>
          <w:pgMar w:top="1431" w:right="1345" w:bottom="400" w:left="1319" w:header="0" w:footer="0" w:gutter="0"/>
          <w:cols w:space="720" w:num="1"/>
        </w:sectPr>
      </w:pPr>
      <w:r>
        <w:rPr>
          <w:spacing w:val="-14"/>
          <w:position w:val="3"/>
          <w:sz w:val="21"/>
          <w:szCs w:val="21"/>
        </w:rPr>
        <w:t xml:space="preserve">填表人： </w:t>
      </w:r>
      <w:r>
        <w:rPr>
          <w:rFonts w:hint="eastAsia"/>
          <w:spacing w:val="-14"/>
          <w:position w:val="3"/>
          <w:sz w:val="21"/>
          <w:szCs w:val="21"/>
          <w:lang w:eastAsia="zh-CN"/>
        </w:rPr>
        <w:t>仇岸波</w:t>
      </w:r>
      <w:r>
        <w:rPr>
          <w:spacing w:val="-14"/>
          <w:position w:val="3"/>
          <w:sz w:val="21"/>
          <w:szCs w:val="21"/>
        </w:rPr>
        <w:t xml:space="preserve">          </w:t>
      </w:r>
      <w:r>
        <w:rPr>
          <w:spacing w:val="-14"/>
          <w:position w:val="2"/>
          <w:sz w:val="21"/>
          <w:szCs w:val="21"/>
        </w:rPr>
        <w:t>填报日期：</w:t>
      </w:r>
      <w:r>
        <w:rPr>
          <w:rFonts w:hint="eastAsia"/>
          <w:spacing w:val="-14"/>
          <w:position w:val="2"/>
          <w:sz w:val="21"/>
          <w:szCs w:val="21"/>
          <w:lang w:val="en-US" w:eastAsia="zh-CN"/>
        </w:rPr>
        <w:t>2025.09.18.</w:t>
      </w:r>
      <w:r>
        <w:rPr>
          <w:spacing w:val="-14"/>
          <w:position w:val="2"/>
          <w:sz w:val="21"/>
          <w:szCs w:val="21"/>
        </w:rPr>
        <w:t xml:space="preserve">         </w:t>
      </w:r>
      <w:r>
        <w:rPr>
          <w:spacing w:val="-14"/>
          <w:position w:val="1"/>
          <w:sz w:val="21"/>
          <w:szCs w:val="21"/>
        </w:rPr>
        <w:t>联系电话：</w:t>
      </w:r>
      <w:r>
        <w:rPr>
          <w:rFonts w:hint="eastAsia"/>
          <w:spacing w:val="-14"/>
          <w:position w:val="1"/>
          <w:sz w:val="21"/>
          <w:szCs w:val="21"/>
          <w:lang w:val="en-US" w:eastAsia="zh-CN"/>
        </w:rPr>
        <w:t>13787999626</w:t>
      </w:r>
      <w:r>
        <w:rPr>
          <w:spacing w:val="-14"/>
          <w:position w:val="1"/>
          <w:sz w:val="21"/>
          <w:szCs w:val="21"/>
        </w:rPr>
        <w:t xml:space="preserve">     </w:t>
      </w:r>
      <w:r>
        <w:rPr>
          <w:spacing w:val="-15"/>
          <w:position w:val="1"/>
          <w:sz w:val="21"/>
          <w:szCs w:val="21"/>
        </w:rPr>
        <w:t xml:space="preserve">    </w:t>
      </w:r>
      <w:r>
        <w:rPr>
          <w:spacing w:val="-15"/>
          <w:position w:val="-3"/>
          <w:sz w:val="21"/>
          <w:szCs w:val="21"/>
        </w:rPr>
        <w:t>单位负责</w:t>
      </w:r>
      <w:r>
        <w:rPr>
          <w:rFonts w:hint="eastAsia"/>
          <w:spacing w:val="-15"/>
          <w:position w:val="-3"/>
          <w:sz w:val="21"/>
          <w:szCs w:val="21"/>
          <w:lang w:eastAsia="zh-CN"/>
        </w:rPr>
        <w:t>：杨建国</w:t>
      </w:r>
    </w:p>
    <w:p w14:paraId="2079E325">
      <w:pPr>
        <w:spacing w:before="86" w:line="221" w:lineRule="auto"/>
        <w:ind w:left="219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202</w:t>
      </w:r>
      <w:r>
        <w:rPr>
          <w:rFonts w:hint="eastAsia" w:ascii="黑体" w:hAnsi="黑体" w:eastAsia="黑体" w:cs="黑体"/>
          <w:b/>
          <w:bCs/>
          <w:spacing w:val="5"/>
          <w:sz w:val="43"/>
          <w:szCs w:val="43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年度部门整体支出绩效自评表</w:t>
      </w:r>
    </w:p>
    <w:p w14:paraId="293A79D6">
      <w:pPr>
        <w:spacing w:before="61"/>
      </w:pPr>
    </w:p>
    <w:tbl>
      <w:tblPr>
        <w:tblStyle w:val="7"/>
        <w:tblW w:w="9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514"/>
        <w:gridCol w:w="1029"/>
        <w:gridCol w:w="1229"/>
        <w:gridCol w:w="1299"/>
        <w:gridCol w:w="1239"/>
        <w:gridCol w:w="689"/>
        <w:gridCol w:w="849"/>
        <w:gridCol w:w="1383"/>
      </w:tblGrid>
      <w:tr w14:paraId="4DE6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79" w:type="dxa"/>
            <w:vAlign w:val="center"/>
          </w:tcPr>
          <w:p w14:paraId="4EF29B2E">
            <w:pPr>
              <w:spacing w:before="14"/>
              <w:ind w:left="314" w:right="96" w:hanging="200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预算部门名称</w:t>
            </w:r>
          </w:p>
        </w:tc>
        <w:tc>
          <w:tcPr>
            <w:tcW w:w="8231" w:type="dxa"/>
            <w:gridSpan w:val="8"/>
            <w:vAlign w:val="center"/>
          </w:tcPr>
          <w:p w14:paraId="7679025F">
            <w:pPr>
              <w:pStyle w:val="6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汨罗市农业广播电视学校</w:t>
            </w:r>
          </w:p>
        </w:tc>
      </w:tr>
      <w:tr w14:paraId="7FC6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72144231">
            <w:pPr>
              <w:pStyle w:val="6"/>
              <w:spacing w:line="319" w:lineRule="auto"/>
            </w:pPr>
          </w:p>
          <w:p w14:paraId="5BC2DCEA">
            <w:pPr>
              <w:pStyle w:val="6"/>
              <w:spacing w:line="319" w:lineRule="auto"/>
            </w:pPr>
          </w:p>
          <w:p w14:paraId="416F0C8C">
            <w:pPr>
              <w:pStyle w:val="6"/>
              <w:spacing w:line="320" w:lineRule="auto"/>
            </w:pPr>
          </w:p>
          <w:p w14:paraId="27F5B5C4">
            <w:pPr>
              <w:spacing w:before="65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年度预算申</w:t>
            </w:r>
          </w:p>
          <w:p w14:paraId="743F73CE">
            <w:pPr>
              <w:spacing w:before="53" w:line="220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请(万元)</w:t>
            </w:r>
          </w:p>
        </w:tc>
        <w:tc>
          <w:tcPr>
            <w:tcW w:w="1543" w:type="dxa"/>
            <w:gridSpan w:val="2"/>
            <w:vAlign w:val="top"/>
          </w:tcPr>
          <w:p w14:paraId="4ACD0CE6">
            <w:pPr>
              <w:pStyle w:val="6"/>
            </w:pPr>
          </w:p>
        </w:tc>
        <w:tc>
          <w:tcPr>
            <w:tcW w:w="1229" w:type="dxa"/>
            <w:vAlign w:val="top"/>
          </w:tcPr>
          <w:p w14:paraId="005FFFEE">
            <w:pPr>
              <w:spacing w:before="38" w:line="281" w:lineRule="exact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年初</w:t>
            </w:r>
          </w:p>
          <w:p w14:paraId="56CF8BE5">
            <w:pPr>
              <w:spacing w:line="203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299" w:type="dxa"/>
            <w:vAlign w:val="top"/>
          </w:tcPr>
          <w:p w14:paraId="385C5825">
            <w:pPr>
              <w:spacing w:before="29" w:line="280" w:lineRule="exact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0"/>
                <w:szCs w:val="20"/>
              </w:rPr>
              <w:t>全年</w:t>
            </w:r>
          </w:p>
          <w:p w14:paraId="06424931">
            <w:pPr>
              <w:spacing w:line="212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239" w:type="dxa"/>
            <w:vAlign w:val="top"/>
          </w:tcPr>
          <w:p w14:paraId="2532503A">
            <w:pPr>
              <w:spacing w:before="8" w:line="301" w:lineRule="exact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0"/>
                <w:szCs w:val="20"/>
              </w:rPr>
              <w:t>全年</w:t>
            </w:r>
          </w:p>
          <w:p w14:paraId="233939DF">
            <w:pPr>
              <w:spacing w:line="212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689" w:type="dxa"/>
            <w:vAlign w:val="top"/>
          </w:tcPr>
          <w:p w14:paraId="4E364285">
            <w:pPr>
              <w:spacing w:before="179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top"/>
          </w:tcPr>
          <w:p w14:paraId="7732BEE8">
            <w:pPr>
              <w:spacing w:before="179" w:line="219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top"/>
          </w:tcPr>
          <w:p w14:paraId="16C66F0E">
            <w:pPr>
              <w:spacing w:before="179" w:line="219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4975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0D9031FB">
            <w:pPr>
              <w:pStyle w:val="6"/>
            </w:pPr>
          </w:p>
        </w:tc>
        <w:tc>
          <w:tcPr>
            <w:tcW w:w="1543" w:type="dxa"/>
            <w:gridSpan w:val="2"/>
            <w:vAlign w:val="top"/>
          </w:tcPr>
          <w:p w14:paraId="244DEDD8">
            <w:pPr>
              <w:spacing w:before="40" w:line="20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229" w:type="dxa"/>
            <w:vAlign w:val="top"/>
          </w:tcPr>
          <w:p w14:paraId="21EB4F8C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57.89</w:t>
            </w:r>
          </w:p>
        </w:tc>
        <w:tc>
          <w:tcPr>
            <w:tcW w:w="1299" w:type="dxa"/>
            <w:vAlign w:val="top"/>
          </w:tcPr>
          <w:p w14:paraId="2C6894C4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65.17</w:t>
            </w:r>
          </w:p>
        </w:tc>
        <w:tc>
          <w:tcPr>
            <w:tcW w:w="1239" w:type="dxa"/>
            <w:vAlign w:val="top"/>
          </w:tcPr>
          <w:p w14:paraId="1D494B13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65.17</w:t>
            </w:r>
          </w:p>
        </w:tc>
        <w:tc>
          <w:tcPr>
            <w:tcW w:w="689" w:type="dxa"/>
            <w:vAlign w:val="top"/>
          </w:tcPr>
          <w:p w14:paraId="6FE9F56A">
            <w:pPr>
              <w:spacing w:before="91" w:line="168" w:lineRule="exact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top"/>
          </w:tcPr>
          <w:p w14:paraId="1CF3D324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top"/>
          </w:tcPr>
          <w:p w14:paraId="61911B27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49F4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31580900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64E35004">
            <w:pPr>
              <w:spacing w:before="40" w:line="203" w:lineRule="auto"/>
              <w:ind w:left="43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65.17</w:t>
            </w:r>
          </w:p>
        </w:tc>
        <w:tc>
          <w:tcPr>
            <w:tcW w:w="4160" w:type="dxa"/>
            <w:gridSpan w:val="4"/>
            <w:vAlign w:val="top"/>
          </w:tcPr>
          <w:p w14:paraId="12CAE914">
            <w:pPr>
              <w:spacing w:before="40" w:line="203" w:lineRule="auto"/>
              <w:ind w:left="45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65.17</w:t>
            </w:r>
          </w:p>
        </w:tc>
      </w:tr>
      <w:tr w14:paraId="53DB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7EC2F39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57A02B21">
            <w:pPr>
              <w:spacing w:before="40" w:line="212" w:lineRule="auto"/>
              <w:ind w:left="42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其中：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/>
              </w:rPr>
              <w:t>65.17</w:t>
            </w:r>
          </w:p>
        </w:tc>
        <w:tc>
          <w:tcPr>
            <w:tcW w:w="4160" w:type="dxa"/>
            <w:gridSpan w:val="4"/>
            <w:vAlign w:val="top"/>
          </w:tcPr>
          <w:p w14:paraId="05D4680B">
            <w:pPr>
              <w:spacing w:before="39" w:line="213" w:lineRule="auto"/>
              <w:ind w:left="45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65.17</w:t>
            </w:r>
          </w:p>
        </w:tc>
      </w:tr>
      <w:tr w14:paraId="734DB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3FD6AB00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0659F7DA">
            <w:pPr>
              <w:spacing w:before="38" w:line="204" w:lineRule="auto"/>
              <w:ind w:left="103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你</w:t>
            </w:r>
          </w:p>
        </w:tc>
        <w:tc>
          <w:tcPr>
            <w:tcW w:w="4160" w:type="dxa"/>
            <w:gridSpan w:val="4"/>
            <w:vAlign w:val="top"/>
          </w:tcPr>
          <w:p w14:paraId="210F68C4">
            <w:pPr>
              <w:spacing w:before="41" w:line="202" w:lineRule="auto"/>
              <w:ind w:left="102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</w:tr>
      <w:tr w14:paraId="2CFF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E38495D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6787A34A">
            <w:pPr>
              <w:spacing w:before="50" w:line="211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160" w:type="dxa"/>
            <w:gridSpan w:val="4"/>
            <w:vAlign w:val="top"/>
          </w:tcPr>
          <w:p w14:paraId="7863EDA4">
            <w:pPr>
              <w:pStyle w:val="6"/>
            </w:pPr>
          </w:p>
        </w:tc>
      </w:tr>
      <w:tr w14:paraId="2181F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56E06B6C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68AE41C5">
            <w:pPr>
              <w:spacing w:before="42" w:line="201" w:lineRule="auto"/>
              <w:ind w:left="10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160" w:type="dxa"/>
            <w:gridSpan w:val="4"/>
            <w:vAlign w:val="top"/>
          </w:tcPr>
          <w:p w14:paraId="6CC2FD4F">
            <w:pPr>
              <w:pStyle w:val="6"/>
            </w:pPr>
          </w:p>
        </w:tc>
      </w:tr>
      <w:tr w14:paraId="5DC7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30F68F4C">
            <w:pPr>
              <w:spacing w:before="30"/>
              <w:ind w:left="314" w:right="12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071" w:type="dxa"/>
            <w:gridSpan w:val="4"/>
            <w:vAlign w:val="top"/>
          </w:tcPr>
          <w:p w14:paraId="310D7381">
            <w:pPr>
              <w:spacing w:before="42" w:line="201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60" w:type="dxa"/>
            <w:gridSpan w:val="4"/>
            <w:vAlign w:val="top"/>
          </w:tcPr>
          <w:p w14:paraId="6BED1066">
            <w:pPr>
              <w:spacing w:before="41" w:line="202" w:lineRule="auto"/>
              <w:ind w:left="1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25CC7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4A8429F3">
            <w:pPr>
              <w:pStyle w:val="6"/>
            </w:pPr>
          </w:p>
        </w:tc>
        <w:tc>
          <w:tcPr>
            <w:tcW w:w="4071" w:type="dxa"/>
            <w:gridSpan w:val="4"/>
            <w:vAlign w:val="top"/>
          </w:tcPr>
          <w:p w14:paraId="705F0CAC">
            <w:pPr>
              <w:pStyle w:val="6"/>
            </w:pPr>
            <w:r>
              <w:rPr>
                <w:rFonts w:hint="eastAsia"/>
              </w:rPr>
              <w:t>做好农民培训工作，为汨罗市提供一大批具有新型职业技术的高素质农民，促进汨罗的三农发展，开展新型职业农民培训3次，培训人数达到300人。</w:t>
            </w:r>
          </w:p>
        </w:tc>
        <w:tc>
          <w:tcPr>
            <w:tcW w:w="4160" w:type="dxa"/>
            <w:gridSpan w:val="4"/>
            <w:vAlign w:val="top"/>
          </w:tcPr>
          <w:p w14:paraId="0619368A">
            <w:pPr>
              <w:pStyle w:val="6"/>
            </w:pPr>
          </w:p>
          <w:p w14:paraId="43D6B40A">
            <w:pPr>
              <w:ind w:firstLine="443" w:firstLineChars="0"/>
              <w:jc w:val="left"/>
            </w:pPr>
            <w:r>
              <w:rPr>
                <w:rFonts w:hint="eastAsia"/>
              </w:rPr>
              <w:t>开展新型职业农民培训3次，培训人数达到300人。</w:t>
            </w:r>
          </w:p>
        </w:tc>
      </w:tr>
      <w:tr w14:paraId="67F3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9" w:type="dxa"/>
            <w:vMerge w:val="restart"/>
            <w:tcBorders>
              <w:bottom w:val="nil"/>
            </w:tcBorders>
            <w:textDirection w:val="tbRlV"/>
            <w:vAlign w:val="top"/>
          </w:tcPr>
          <w:p w14:paraId="2316BAAB">
            <w:pPr>
              <w:pStyle w:val="6"/>
              <w:spacing w:line="457" w:lineRule="auto"/>
            </w:pPr>
          </w:p>
          <w:p w14:paraId="3AEDB28A">
            <w:pPr>
              <w:spacing w:before="67" w:line="217" w:lineRule="auto"/>
              <w:ind w:left="29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514" w:type="dxa"/>
            <w:vAlign w:val="top"/>
          </w:tcPr>
          <w:p w14:paraId="7C5B7BDC">
            <w:pPr>
              <w:pStyle w:val="6"/>
              <w:spacing w:line="245" w:lineRule="auto"/>
            </w:pPr>
          </w:p>
          <w:p w14:paraId="7E59C81F">
            <w:pPr>
              <w:spacing w:before="65"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29" w:type="dxa"/>
            <w:vAlign w:val="top"/>
          </w:tcPr>
          <w:p w14:paraId="31E19EB8">
            <w:pPr>
              <w:pStyle w:val="6"/>
              <w:spacing w:line="245" w:lineRule="auto"/>
            </w:pPr>
          </w:p>
          <w:p w14:paraId="71DC415E">
            <w:pPr>
              <w:spacing w:before="65" w:line="220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29" w:type="dxa"/>
            <w:vAlign w:val="top"/>
          </w:tcPr>
          <w:p w14:paraId="271FDC63">
            <w:pPr>
              <w:pStyle w:val="6"/>
              <w:spacing w:line="245" w:lineRule="auto"/>
            </w:pPr>
          </w:p>
          <w:p w14:paraId="751AEB6E">
            <w:pPr>
              <w:spacing w:before="65" w:line="22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99" w:type="dxa"/>
            <w:vAlign w:val="top"/>
          </w:tcPr>
          <w:p w14:paraId="1B792E1B">
            <w:pPr>
              <w:pStyle w:val="6"/>
              <w:spacing w:line="244" w:lineRule="auto"/>
            </w:pPr>
          </w:p>
          <w:p w14:paraId="537D5DF5">
            <w:pPr>
              <w:spacing w:before="65" w:line="219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39" w:type="dxa"/>
            <w:vAlign w:val="top"/>
          </w:tcPr>
          <w:p w14:paraId="5FFF6979">
            <w:pPr>
              <w:pStyle w:val="6"/>
              <w:spacing w:line="244" w:lineRule="auto"/>
            </w:pPr>
          </w:p>
          <w:p w14:paraId="3B5BA906">
            <w:pPr>
              <w:spacing w:before="65" w:line="21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689" w:type="dxa"/>
            <w:vAlign w:val="top"/>
          </w:tcPr>
          <w:p w14:paraId="47E9C3AE">
            <w:pPr>
              <w:pStyle w:val="6"/>
              <w:spacing w:line="244" w:lineRule="auto"/>
            </w:pPr>
          </w:p>
          <w:p w14:paraId="734E538B">
            <w:pPr>
              <w:spacing w:before="65" w:line="21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top"/>
          </w:tcPr>
          <w:p w14:paraId="650A8EF6">
            <w:pPr>
              <w:pStyle w:val="6"/>
              <w:spacing w:line="244" w:lineRule="auto"/>
            </w:pPr>
          </w:p>
          <w:p w14:paraId="5A33F288">
            <w:pPr>
              <w:spacing w:before="65" w:line="219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top"/>
          </w:tcPr>
          <w:p w14:paraId="08F2B2AF">
            <w:pPr>
              <w:spacing w:before="51" w:line="21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偏差原因</w:t>
            </w:r>
          </w:p>
          <w:p w14:paraId="51D8216B">
            <w:pPr>
              <w:spacing w:before="23" w:line="220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分析及</w:t>
            </w:r>
          </w:p>
          <w:p w14:paraId="0FEDE446">
            <w:pPr>
              <w:spacing w:before="41" w:line="20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改进措施</w:t>
            </w:r>
          </w:p>
        </w:tc>
      </w:tr>
      <w:tr w14:paraId="552FF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0B2025">
            <w:pPr>
              <w:pStyle w:val="6"/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0646061B">
            <w:pPr>
              <w:pStyle w:val="6"/>
              <w:spacing w:line="277" w:lineRule="auto"/>
            </w:pPr>
          </w:p>
          <w:p w14:paraId="2F075A5D">
            <w:pPr>
              <w:pStyle w:val="6"/>
              <w:spacing w:line="277" w:lineRule="auto"/>
            </w:pPr>
          </w:p>
          <w:p w14:paraId="1B46C00F">
            <w:pPr>
              <w:pStyle w:val="6"/>
              <w:spacing w:line="278" w:lineRule="auto"/>
            </w:pPr>
          </w:p>
          <w:p w14:paraId="70CC0F37">
            <w:pPr>
              <w:spacing w:before="65" w:line="21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5AB7AC32">
            <w:pPr>
              <w:spacing w:before="53" w:line="220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9FCC76B">
            <w:pPr>
              <w:spacing w:before="182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198A42C9">
            <w:pPr>
              <w:pStyle w:val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1.培训3次</w:t>
            </w:r>
          </w:p>
          <w:p w14:paraId="6B10F03E">
            <w:pPr>
              <w:pStyle w:val="6"/>
              <w:jc w:val="center"/>
            </w:pPr>
            <w:r>
              <w:rPr>
                <w:rFonts w:hint="eastAsia"/>
              </w:rPr>
              <w:t>2.培训人数300人次</w:t>
            </w:r>
          </w:p>
        </w:tc>
        <w:tc>
          <w:tcPr>
            <w:tcW w:w="1299" w:type="dxa"/>
            <w:vAlign w:val="center"/>
          </w:tcPr>
          <w:p w14:paraId="719FAA28">
            <w:pPr>
              <w:pStyle w:val="6"/>
              <w:jc w:val="center"/>
            </w:pPr>
          </w:p>
          <w:p w14:paraId="436FD22D">
            <w:pPr>
              <w:jc w:val="center"/>
            </w:pPr>
          </w:p>
          <w:p w14:paraId="5F128E13">
            <w:pPr>
              <w:jc w:val="center"/>
            </w:pPr>
            <w:r>
              <w:rPr>
                <w:rFonts w:hint="eastAsia"/>
              </w:rPr>
              <w:t>≧3              ≧300人次</w:t>
            </w:r>
          </w:p>
        </w:tc>
        <w:tc>
          <w:tcPr>
            <w:tcW w:w="1239" w:type="dxa"/>
            <w:vAlign w:val="center"/>
          </w:tcPr>
          <w:p w14:paraId="34E62F63">
            <w:pPr>
              <w:pStyle w:val="6"/>
              <w:jc w:val="center"/>
            </w:pPr>
          </w:p>
          <w:p w14:paraId="23682CC9">
            <w:pPr>
              <w:ind w:firstLine="510" w:firstLineChars="0"/>
              <w:jc w:val="center"/>
            </w:pPr>
            <w:r>
              <w:rPr>
                <w:rFonts w:hint="eastAsia"/>
              </w:rPr>
              <w:t>≧3              ≧300人次</w:t>
            </w:r>
          </w:p>
        </w:tc>
        <w:tc>
          <w:tcPr>
            <w:tcW w:w="689" w:type="dxa"/>
            <w:vAlign w:val="center"/>
          </w:tcPr>
          <w:p w14:paraId="133048F3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4B245AE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0581416C">
            <w:pPr>
              <w:pStyle w:val="6"/>
              <w:jc w:val="center"/>
            </w:pPr>
          </w:p>
        </w:tc>
      </w:tr>
      <w:tr w14:paraId="32D50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8B2A7E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7AF3CB55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596A38A">
            <w:pPr>
              <w:spacing w:before="192" w:line="220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7A53AEF2">
            <w:pPr>
              <w:pStyle w:val="6"/>
              <w:jc w:val="center"/>
            </w:pPr>
            <w:r>
              <w:rPr>
                <w:rFonts w:hint="eastAsia"/>
              </w:rPr>
              <w:t>培训期后，对学员进行跟踪服务率，让学员能够及时解惑</w:t>
            </w:r>
          </w:p>
        </w:tc>
        <w:tc>
          <w:tcPr>
            <w:tcW w:w="1299" w:type="dxa"/>
            <w:vAlign w:val="center"/>
          </w:tcPr>
          <w:p w14:paraId="33D4CE6B">
            <w:pPr>
              <w:pStyle w:val="6"/>
              <w:jc w:val="center"/>
            </w:pPr>
          </w:p>
          <w:p w14:paraId="35E370D7">
            <w:pPr>
              <w:jc w:val="center"/>
            </w:pPr>
          </w:p>
          <w:p w14:paraId="1B16B3D2">
            <w:pPr>
              <w:ind w:firstLine="392" w:firstLineChars="0"/>
              <w:jc w:val="center"/>
            </w:pPr>
            <w:r>
              <w:rPr>
                <w:rFonts w:hint="eastAsia"/>
              </w:rPr>
              <w:t>≧100%</w:t>
            </w:r>
          </w:p>
        </w:tc>
        <w:tc>
          <w:tcPr>
            <w:tcW w:w="1239" w:type="dxa"/>
            <w:vAlign w:val="center"/>
          </w:tcPr>
          <w:p w14:paraId="0CD1F361">
            <w:pPr>
              <w:pStyle w:val="6"/>
              <w:jc w:val="center"/>
            </w:pPr>
            <w:r>
              <w:rPr>
                <w:rFonts w:hint="eastAsia"/>
              </w:rPr>
              <w:t>≧100%</w:t>
            </w:r>
          </w:p>
        </w:tc>
        <w:tc>
          <w:tcPr>
            <w:tcW w:w="689" w:type="dxa"/>
            <w:vAlign w:val="center"/>
          </w:tcPr>
          <w:p w14:paraId="7C1A3A7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50E891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4F1498F">
            <w:pPr>
              <w:pStyle w:val="6"/>
              <w:jc w:val="center"/>
            </w:pPr>
          </w:p>
        </w:tc>
      </w:tr>
      <w:tr w14:paraId="028D1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4C64ED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13EEC0AE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6A610CB6">
            <w:pPr>
              <w:spacing w:before="193" w:line="220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017D1197">
            <w:pPr>
              <w:pStyle w:val="6"/>
              <w:jc w:val="center"/>
            </w:pPr>
            <w:r>
              <w:rPr>
                <w:rFonts w:hint="eastAsia"/>
              </w:rPr>
              <w:t>产业兴旺、生态宜居、乡风文明、治理有效、生活富裕</w:t>
            </w:r>
          </w:p>
        </w:tc>
        <w:tc>
          <w:tcPr>
            <w:tcW w:w="1299" w:type="dxa"/>
            <w:vAlign w:val="center"/>
          </w:tcPr>
          <w:p w14:paraId="4139CA33">
            <w:pPr>
              <w:pStyle w:val="6"/>
              <w:jc w:val="center"/>
            </w:pPr>
            <w:r>
              <w:rPr>
                <w:rFonts w:hint="eastAsia"/>
              </w:rPr>
              <w:t>≧300天</w:t>
            </w:r>
          </w:p>
        </w:tc>
        <w:tc>
          <w:tcPr>
            <w:tcW w:w="1239" w:type="dxa"/>
            <w:vAlign w:val="center"/>
          </w:tcPr>
          <w:p w14:paraId="45177E17">
            <w:pPr>
              <w:pStyle w:val="6"/>
              <w:jc w:val="center"/>
            </w:pPr>
            <w:r>
              <w:rPr>
                <w:rFonts w:hint="eastAsia"/>
              </w:rPr>
              <w:t>≧300天</w:t>
            </w:r>
          </w:p>
        </w:tc>
        <w:tc>
          <w:tcPr>
            <w:tcW w:w="689" w:type="dxa"/>
            <w:vAlign w:val="center"/>
          </w:tcPr>
          <w:p w14:paraId="1C57D29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9BFBD1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B3BE67">
            <w:pPr>
              <w:pStyle w:val="6"/>
              <w:jc w:val="center"/>
            </w:pPr>
          </w:p>
        </w:tc>
      </w:tr>
      <w:tr w14:paraId="157A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4CBB62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3BC9B796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68388C0">
            <w:pPr>
              <w:spacing w:before="181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285BD626">
            <w:pPr>
              <w:pStyle w:val="6"/>
              <w:jc w:val="center"/>
            </w:pPr>
            <w:r>
              <w:rPr>
                <w:rFonts w:hint="eastAsia"/>
              </w:rPr>
              <w:t>降低培训成本率</w:t>
            </w:r>
          </w:p>
        </w:tc>
        <w:tc>
          <w:tcPr>
            <w:tcW w:w="1299" w:type="dxa"/>
            <w:vAlign w:val="center"/>
          </w:tcPr>
          <w:p w14:paraId="7C9ED238">
            <w:pPr>
              <w:pStyle w:val="6"/>
              <w:jc w:val="center"/>
            </w:pPr>
            <w:r>
              <w:rPr>
                <w:rFonts w:hint="eastAsia"/>
              </w:rPr>
              <w:t>≧50%</w:t>
            </w:r>
          </w:p>
        </w:tc>
        <w:tc>
          <w:tcPr>
            <w:tcW w:w="1239" w:type="dxa"/>
            <w:vAlign w:val="center"/>
          </w:tcPr>
          <w:p w14:paraId="1165050F">
            <w:pPr>
              <w:pStyle w:val="6"/>
              <w:jc w:val="center"/>
            </w:pPr>
            <w:r>
              <w:rPr>
                <w:rFonts w:hint="eastAsia"/>
              </w:rPr>
              <w:t>≧50%</w:t>
            </w:r>
          </w:p>
        </w:tc>
        <w:tc>
          <w:tcPr>
            <w:tcW w:w="689" w:type="dxa"/>
            <w:vAlign w:val="center"/>
          </w:tcPr>
          <w:p w14:paraId="1C63F7F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4AA0DB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6C5BD1B">
            <w:pPr>
              <w:pStyle w:val="6"/>
              <w:jc w:val="center"/>
            </w:pPr>
          </w:p>
        </w:tc>
      </w:tr>
      <w:tr w14:paraId="1CEB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F04441">
            <w:pPr>
              <w:pStyle w:val="6"/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 w14:paraId="37D8E39E">
            <w:pPr>
              <w:pStyle w:val="6"/>
              <w:spacing w:line="281" w:lineRule="auto"/>
            </w:pPr>
          </w:p>
          <w:p w14:paraId="1D9F4EDF">
            <w:pPr>
              <w:pStyle w:val="6"/>
              <w:spacing w:line="281" w:lineRule="auto"/>
            </w:pPr>
          </w:p>
          <w:p w14:paraId="70E71D54">
            <w:pPr>
              <w:pStyle w:val="6"/>
              <w:spacing w:line="282" w:lineRule="auto"/>
            </w:pPr>
          </w:p>
          <w:p w14:paraId="1070B849">
            <w:pPr>
              <w:spacing w:before="65" w:line="22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317FBB80">
            <w:pPr>
              <w:spacing w:before="31" w:line="220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C63A42F">
            <w:pPr>
              <w:spacing w:before="64" w:line="224" w:lineRule="auto"/>
              <w:ind w:left="301" w:right="12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29" w:type="dxa"/>
            <w:vAlign w:val="center"/>
          </w:tcPr>
          <w:p w14:paraId="5285E8F9">
            <w:pPr>
              <w:pStyle w:val="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学员能够进行就业或者创业，年均经济收入增高值</w:t>
            </w:r>
          </w:p>
        </w:tc>
        <w:tc>
          <w:tcPr>
            <w:tcW w:w="1299" w:type="dxa"/>
            <w:vAlign w:val="center"/>
          </w:tcPr>
          <w:p w14:paraId="34AFD04F">
            <w:pPr>
              <w:pStyle w:val="6"/>
              <w:jc w:val="center"/>
              <w:rPr>
                <w:sz w:val="15"/>
                <w:szCs w:val="15"/>
              </w:rPr>
            </w:pPr>
          </w:p>
          <w:p w14:paraId="579EA637">
            <w:pPr>
              <w:jc w:val="center"/>
              <w:rPr>
                <w:sz w:val="15"/>
                <w:szCs w:val="15"/>
              </w:rPr>
            </w:pPr>
          </w:p>
          <w:p w14:paraId="14FDD298">
            <w:pPr>
              <w:jc w:val="center"/>
              <w:rPr>
                <w:sz w:val="15"/>
                <w:szCs w:val="15"/>
              </w:rPr>
            </w:pPr>
          </w:p>
          <w:p w14:paraId="7328F71C">
            <w:pPr>
              <w:ind w:firstLine="473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≧5000元</w:t>
            </w:r>
          </w:p>
        </w:tc>
        <w:tc>
          <w:tcPr>
            <w:tcW w:w="1239" w:type="dxa"/>
            <w:vAlign w:val="center"/>
          </w:tcPr>
          <w:p w14:paraId="2BAEEC1B">
            <w:pPr>
              <w:pStyle w:val="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≧5000元</w:t>
            </w:r>
          </w:p>
        </w:tc>
        <w:tc>
          <w:tcPr>
            <w:tcW w:w="689" w:type="dxa"/>
            <w:vAlign w:val="center"/>
          </w:tcPr>
          <w:p w14:paraId="75EC44BF">
            <w:pPr>
              <w:pStyle w:val="6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7EA3D03">
            <w:pPr>
              <w:pStyle w:val="6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A80B89D">
            <w:pPr>
              <w:pStyle w:val="6"/>
              <w:jc w:val="center"/>
              <w:rPr>
                <w:sz w:val="15"/>
                <w:szCs w:val="15"/>
              </w:rPr>
            </w:pPr>
          </w:p>
        </w:tc>
      </w:tr>
      <w:tr w14:paraId="5771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32D165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2276C190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1A8E82F3">
            <w:pPr>
              <w:spacing w:before="42" w:line="229" w:lineRule="auto"/>
              <w:ind w:left="301" w:right="126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229" w:type="dxa"/>
            <w:vAlign w:val="center"/>
          </w:tcPr>
          <w:p w14:paraId="43206D36">
            <w:pPr>
              <w:pStyle w:val="6"/>
              <w:jc w:val="center"/>
            </w:pPr>
            <w:r>
              <w:rPr>
                <w:rFonts w:hint="eastAsia"/>
              </w:rPr>
              <w:t>改善农民的生活，提高农民的幸福感率</w:t>
            </w:r>
          </w:p>
        </w:tc>
        <w:tc>
          <w:tcPr>
            <w:tcW w:w="1299" w:type="dxa"/>
            <w:vAlign w:val="center"/>
          </w:tcPr>
          <w:p w14:paraId="05C1EDEE">
            <w:pPr>
              <w:pStyle w:val="6"/>
              <w:jc w:val="center"/>
            </w:pPr>
            <w:r>
              <w:rPr>
                <w:rFonts w:hint="eastAsia"/>
              </w:rPr>
              <w:t>≧52%</w:t>
            </w:r>
          </w:p>
        </w:tc>
        <w:tc>
          <w:tcPr>
            <w:tcW w:w="1239" w:type="dxa"/>
            <w:vAlign w:val="center"/>
          </w:tcPr>
          <w:p w14:paraId="1A2F6D9A">
            <w:pPr>
              <w:pStyle w:val="6"/>
              <w:jc w:val="center"/>
            </w:pPr>
            <w:r>
              <w:rPr>
                <w:rFonts w:hint="eastAsia"/>
              </w:rPr>
              <w:t>≧52%</w:t>
            </w:r>
          </w:p>
        </w:tc>
        <w:tc>
          <w:tcPr>
            <w:tcW w:w="689" w:type="dxa"/>
            <w:vAlign w:val="center"/>
          </w:tcPr>
          <w:p w14:paraId="30CAA86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01DC093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4C5E8FD3">
            <w:pPr>
              <w:pStyle w:val="6"/>
              <w:jc w:val="center"/>
            </w:pPr>
          </w:p>
        </w:tc>
      </w:tr>
      <w:tr w14:paraId="25546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CD248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173220F8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0B28BCC">
            <w:pPr>
              <w:spacing w:before="54" w:line="228" w:lineRule="auto"/>
              <w:ind w:left="301" w:right="126" w:hanging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生态效益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指标</w:t>
            </w:r>
          </w:p>
        </w:tc>
        <w:tc>
          <w:tcPr>
            <w:tcW w:w="1229" w:type="dxa"/>
            <w:vAlign w:val="center"/>
          </w:tcPr>
          <w:p w14:paraId="2685F26D">
            <w:pPr>
              <w:pStyle w:val="6"/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不适用</w:t>
            </w:r>
          </w:p>
        </w:tc>
        <w:tc>
          <w:tcPr>
            <w:tcW w:w="1299" w:type="dxa"/>
            <w:vAlign w:val="center"/>
          </w:tcPr>
          <w:p w14:paraId="49C99B21">
            <w:pPr>
              <w:pStyle w:val="6"/>
              <w:jc w:val="center"/>
              <w:rPr>
                <w:sz w:val="15"/>
                <w:szCs w:val="15"/>
              </w:rPr>
            </w:pPr>
          </w:p>
        </w:tc>
        <w:tc>
          <w:tcPr>
            <w:tcW w:w="1239" w:type="dxa"/>
            <w:vAlign w:val="center"/>
          </w:tcPr>
          <w:p w14:paraId="03C9A8B5">
            <w:pPr>
              <w:pStyle w:val="6"/>
              <w:jc w:val="center"/>
              <w:rPr>
                <w:sz w:val="15"/>
                <w:szCs w:val="15"/>
              </w:rPr>
            </w:pPr>
          </w:p>
        </w:tc>
        <w:tc>
          <w:tcPr>
            <w:tcW w:w="689" w:type="dxa"/>
            <w:vAlign w:val="center"/>
          </w:tcPr>
          <w:p w14:paraId="60A0EB17">
            <w:pPr>
              <w:pStyle w:val="6"/>
              <w:jc w:val="center"/>
              <w:rPr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 w14:paraId="088CA556">
            <w:pPr>
              <w:pStyle w:val="6"/>
              <w:jc w:val="center"/>
              <w:rPr>
                <w:sz w:val="15"/>
                <w:szCs w:val="15"/>
              </w:rPr>
            </w:pPr>
          </w:p>
        </w:tc>
        <w:tc>
          <w:tcPr>
            <w:tcW w:w="1383" w:type="dxa"/>
            <w:vAlign w:val="center"/>
          </w:tcPr>
          <w:p w14:paraId="10E18026">
            <w:pPr>
              <w:pStyle w:val="6"/>
              <w:jc w:val="center"/>
              <w:rPr>
                <w:sz w:val="15"/>
                <w:szCs w:val="15"/>
              </w:rPr>
            </w:pPr>
          </w:p>
        </w:tc>
      </w:tr>
      <w:tr w14:paraId="05366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B1FB43">
            <w:pPr>
              <w:pStyle w:val="6"/>
            </w:pPr>
          </w:p>
        </w:tc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 w14:paraId="5906CB14">
            <w:pPr>
              <w:pStyle w:val="6"/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24236AD">
            <w:pPr>
              <w:spacing w:before="66" w:line="219" w:lineRule="auto"/>
              <w:ind w:left="1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可持续影</w:t>
            </w:r>
          </w:p>
          <w:p w14:paraId="0376A21C">
            <w:pPr>
              <w:spacing w:before="23" w:line="214" w:lineRule="auto"/>
              <w:ind w:left="2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响指标</w:t>
            </w:r>
          </w:p>
        </w:tc>
        <w:tc>
          <w:tcPr>
            <w:tcW w:w="1229" w:type="dxa"/>
            <w:vAlign w:val="top"/>
          </w:tcPr>
          <w:p w14:paraId="46AE3A6C">
            <w:pPr>
              <w:pStyle w:val="6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不适用</w:t>
            </w:r>
          </w:p>
        </w:tc>
        <w:tc>
          <w:tcPr>
            <w:tcW w:w="1299" w:type="dxa"/>
            <w:vAlign w:val="top"/>
          </w:tcPr>
          <w:p w14:paraId="09BBAE13">
            <w:pPr>
              <w:pStyle w:val="6"/>
              <w:rPr>
                <w:sz w:val="15"/>
                <w:szCs w:val="15"/>
              </w:rPr>
            </w:pPr>
          </w:p>
        </w:tc>
        <w:tc>
          <w:tcPr>
            <w:tcW w:w="1239" w:type="dxa"/>
            <w:vAlign w:val="top"/>
          </w:tcPr>
          <w:p w14:paraId="1DB0AED4">
            <w:pPr>
              <w:pStyle w:val="6"/>
              <w:rPr>
                <w:sz w:val="15"/>
                <w:szCs w:val="15"/>
              </w:rPr>
            </w:pPr>
          </w:p>
        </w:tc>
        <w:tc>
          <w:tcPr>
            <w:tcW w:w="689" w:type="dxa"/>
            <w:vAlign w:val="top"/>
          </w:tcPr>
          <w:p w14:paraId="601BA71B">
            <w:pPr>
              <w:pStyle w:val="6"/>
              <w:rPr>
                <w:sz w:val="15"/>
                <w:szCs w:val="15"/>
              </w:rPr>
            </w:pPr>
          </w:p>
        </w:tc>
        <w:tc>
          <w:tcPr>
            <w:tcW w:w="849" w:type="dxa"/>
            <w:vAlign w:val="top"/>
          </w:tcPr>
          <w:p w14:paraId="4B0FA1AD">
            <w:pPr>
              <w:pStyle w:val="6"/>
              <w:rPr>
                <w:sz w:val="15"/>
                <w:szCs w:val="15"/>
              </w:rPr>
            </w:pPr>
          </w:p>
        </w:tc>
        <w:tc>
          <w:tcPr>
            <w:tcW w:w="1383" w:type="dxa"/>
            <w:vAlign w:val="top"/>
          </w:tcPr>
          <w:p w14:paraId="5BDC7A16">
            <w:pPr>
              <w:pStyle w:val="6"/>
              <w:rPr>
                <w:sz w:val="15"/>
                <w:szCs w:val="15"/>
              </w:rPr>
            </w:pPr>
          </w:p>
        </w:tc>
      </w:tr>
      <w:tr w14:paraId="108A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A3FFBD">
            <w:pPr>
              <w:pStyle w:val="6"/>
            </w:pPr>
          </w:p>
        </w:tc>
        <w:tc>
          <w:tcPr>
            <w:tcW w:w="514" w:type="dxa"/>
            <w:tcBorders>
              <w:bottom w:val="nil"/>
            </w:tcBorders>
            <w:vAlign w:val="top"/>
          </w:tcPr>
          <w:p w14:paraId="074704C5">
            <w:pPr>
              <w:spacing w:before="226"/>
              <w:ind w:left="210" w:right="35" w:hanging="2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满意度指标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(10分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49D652DD">
            <w:pPr>
              <w:spacing w:before="97" w:line="219" w:lineRule="auto"/>
              <w:ind w:left="1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服务对象</w:t>
            </w:r>
          </w:p>
          <w:p w14:paraId="35E69AD3">
            <w:pPr>
              <w:spacing w:before="32" w:line="219" w:lineRule="auto"/>
              <w:ind w:left="1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满意度指</w:t>
            </w:r>
          </w:p>
          <w:p w14:paraId="0F4DFAF5">
            <w:pPr>
              <w:spacing w:before="33" w:line="220" w:lineRule="auto"/>
              <w:ind w:left="4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标</w:t>
            </w:r>
          </w:p>
        </w:tc>
        <w:tc>
          <w:tcPr>
            <w:tcW w:w="1229" w:type="dxa"/>
            <w:vAlign w:val="top"/>
          </w:tcPr>
          <w:p w14:paraId="20D613CC">
            <w:pPr>
              <w:pStyle w:val="6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100%</w:t>
            </w:r>
          </w:p>
        </w:tc>
        <w:tc>
          <w:tcPr>
            <w:tcW w:w="1299" w:type="dxa"/>
            <w:vAlign w:val="top"/>
          </w:tcPr>
          <w:p w14:paraId="6194AE71">
            <w:pPr>
              <w:pStyle w:val="6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100%</w:t>
            </w:r>
          </w:p>
        </w:tc>
        <w:tc>
          <w:tcPr>
            <w:tcW w:w="1239" w:type="dxa"/>
            <w:vAlign w:val="top"/>
          </w:tcPr>
          <w:p w14:paraId="60A5EC60">
            <w:pPr>
              <w:pStyle w:val="6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100%</w:t>
            </w:r>
          </w:p>
        </w:tc>
        <w:tc>
          <w:tcPr>
            <w:tcW w:w="689" w:type="dxa"/>
            <w:vAlign w:val="top"/>
          </w:tcPr>
          <w:p w14:paraId="6EC4A6EA">
            <w:pPr>
              <w:pStyle w:val="6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49" w:type="dxa"/>
            <w:vAlign w:val="top"/>
          </w:tcPr>
          <w:p w14:paraId="07C09EA1">
            <w:pPr>
              <w:pStyle w:val="6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383" w:type="dxa"/>
            <w:vAlign w:val="top"/>
          </w:tcPr>
          <w:p w14:paraId="1154FB2A">
            <w:pPr>
              <w:pStyle w:val="6"/>
              <w:rPr>
                <w:sz w:val="15"/>
                <w:szCs w:val="15"/>
              </w:rPr>
            </w:pPr>
          </w:p>
        </w:tc>
      </w:tr>
      <w:tr w14:paraId="2404D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89" w:type="dxa"/>
            <w:gridSpan w:val="6"/>
            <w:vAlign w:val="top"/>
          </w:tcPr>
          <w:p w14:paraId="3CED86B7">
            <w:pPr>
              <w:spacing w:line="250" w:lineRule="exact"/>
              <w:ind w:firstLine="3424"/>
            </w:pPr>
            <w:r>
              <w:rPr>
                <w:position w:val="-5"/>
              </w:rPr>
              <w:drawing>
                <wp:inline distT="0" distB="0" distL="0" distR="0">
                  <wp:extent cx="285750" cy="158750"/>
                  <wp:effectExtent l="0" t="0" r="0" b="1270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86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" w:type="dxa"/>
            <w:vAlign w:val="top"/>
          </w:tcPr>
          <w:p w14:paraId="456657DE">
            <w:pPr>
              <w:spacing w:before="98" w:line="167" w:lineRule="exact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849" w:type="dxa"/>
            <w:vAlign w:val="top"/>
          </w:tcPr>
          <w:p w14:paraId="76754D38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383" w:type="dxa"/>
            <w:vAlign w:val="top"/>
          </w:tcPr>
          <w:p w14:paraId="1E9119C0">
            <w:pPr>
              <w:pStyle w:val="6"/>
            </w:pPr>
          </w:p>
        </w:tc>
      </w:tr>
    </w:tbl>
    <w:p w14:paraId="0973EB0B">
      <w:pPr>
        <w:spacing w:line="258" w:lineRule="auto"/>
        <w:rPr>
          <w:rFonts w:ascii="Arial"/>
          <w:sz w:val="21"/>
        </w:rPr>
      </w:pPr>
    </w:p>
    <w:p w14:paraId="5C74D531">
      <w:pPr>
        <w:pStyle w:val="2"/>
        <w:spacing w:before="62" w:line="231" w:lineRule="auto"/>
        <w:ind w:left="754"/>
        <w:rPr>
          <w:rFonts w:hint="eastAsia" w:eastAsia="仿宋"/>
          <w:sz w:val="19"/>
          <w:szCs w:val="19"/>
          <w:lang w:eastAsia="zh-CN"/>
        </w:rPr>
        <w:sectPr>
          <w:pgSz w:w="11900" w:h="16840"/>
          <w:pgMar w:top="748" w:right="1304" w:bottom="403" w:left="775" w:header="0" w:footer="0" w:gutter="0"/>
          <w:cols w:space="0" w:num="1"/>
          <w:rtlGutter w:val="0"/>
          <w:docGrid w:linePitch="0" w:charSpace="0"/>
        </w:sectPr>
      </w:pPr>
      <w:r>
        <w:rPr>
          <w:spacing w:val="-6"/>
          <w:sz w:val="19"/>
          <w:szCs w:val="19"/>
        </w:rPr>
        <w:t xml:space="preserve">填表人： </w:t>
      </w:r>
      <w:r>
        <w:rPr>
          <w:rFonts w:hint="eastAsia"/>
          <w:spacing w:val="-6"/>
          <w:sz w:val="19"/>
          <w:szCs w:val="19"/>
          <w:lang w:eastAsia="zh-CN"/>
        </w:rPr>
        <w:t>仇岸波</w:t>
      </w:r>
      <w:r>
        <w:rPr>
          <w:spacing w:val="-6"/>
          <w:sz w:val="19"/>
          <w:szCs w:val="19"/>
        </w:rPr>
        <w:t xml:space="preserve">   </w:t>
      </w:r>
      <w:r>
        <w:rPr>
          <w:spacing w:val="-6"/>
          <w:position w:val="-1"/>
          <w:sz w:val="19"/>
          <w:szCs w:val="19"/>
        </w:rPr>
        <w:t>填报日期：</w:t>
      </w:r>
      <w:r>
        <w:rPr>
          <w:rFonts w:hint="eastAsia"/>
          <w:spacing w:val="-6"/>
          <w:position w:val="-1"/>
          <w:sz w:val="19"/>
          <w:szCs w:val="19"/>
          <w:lang w:val="en-US" w:eastAsia="zh-CN"/>
        </w:rPr>
        <w:t>2025.09.18</w:t>
      </w:r>
      <w:r>
        <w:rPr>
          <w:spacing w:val="5"/>
          <w:position w:val="-1"/>
          <w:sz w:val="19"/>
          <w:szCs w:val="19"/>
        </w:rPr>
        <w:t xml:space="preserve">  </w:t>
      </w:r>
      <w:r>
        <w:rPr>
          <w:spacing w:val="-6"/>
          <w:position w:val="1"/>
          <w:sz w:val="19"/>
          <w:szCs w:val="19"/>
        </w:rPr>
        <w:t>联系电话：</w:t>
      </w:r>
      <w:r>
        <w:rPr>
          <w:rFonts w:hint="eastAsia"/>
          <w:spacing w:val="-6"/>
          <w:position w:val="1"/>
          <w:sz w:val="19"/>
          <w:szCs w:val="19"/>
          <w:lang w:val="en-US" w:eastAsia="zh-CN"/>
        </w:rPr>
        <w:t>13787999626</w:t>
      </w:r>
      <w:r>
        <w:rPr>
          <w:spacing w:val="-6"/>
          <w:position w:val="1"/>
          <w:sz w:val="19"/>
          <w:szCs w:val="19"/>
        </w:rPr>
        <w:t xml:space="preserve">   </w:t>
      </w:r>
      <w:r>
        <w:rPr>
          <w:spacing w:val="-7"/>
          <w:position w:val="1"/>
          <w:sz w:val="19"/>
          <w:szCs w:val="19"/>
        </w:rPr>
        <w:t xml:space="preserve">  </w:t>
      </w:r>
      <w:r>
        <w:rPr>
          <w:spacing w:val="-7"/>
          <w:sz w:val="19"/>
          <w:szCs w:val="19"/>
        </w:rPr>
        <w:t>单位负责人签</w:t>
      </w:r>
      <w:r>
        <w:rPr>
          <w:rFonts w:hint="eastAsia"/>
          <w:spacing w:val="-7"/>
          <w:sz w:val="19"/>
          <w:szCs w:val="19"/>
          <w:lang w:eastAsia="zh-CN"/>
        </w:rPr>
        <w:t>名：杨建国</w:t>
      </w:r>
    </w:p>
    <w:p w14:paraId="37739718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农业广播电视学校</w:t>
      </w:r>
    </w:p>
    <w:p w14:paraId="55EDE709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 w14:paraId="7F8F332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614C96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5F600D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9F1A8D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250215E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20F1FA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9646F4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754DC2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14CE88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7BD47E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89624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904020E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CE0FDE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C72ECE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6A724C84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09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76E400D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3493792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F2E6A8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3AEA3C8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D96EBC3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0099AA9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3E81FD2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60847AE9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6F0A2B22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</w:p>
    <w:p w14:paraId="255EB706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汨罗市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农业广播电视学校</w:t>
      </w:r>
    </w:p>
    <w:p w14:paraId="08ACE564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 w14:paraId="2E0B03D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00" w:lineRule="exact"/>
        <w:ind w:firstLine="640" w:firstLineChars="200"/>
        <w:jc w:val="both"/>
        <w:textAlignment w:val="baseline"/>
        <w:outlineLvl w:val="9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326B3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（一）职能职责</w:t>
      </w:r>
    </w:p>
    <w:p w14:paraId="7E3816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1、贯彻执行国家、省、市发展农广校方针、政策、法规、规章和管理办法,按照市政府授予的权限对全市农广校发展重点、发展方向进行调控、监督和服务。</w:t>
      </w:r>
    </w:p>
    <w:p w14:paraId="4D045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2、负责农广校发展资金的筹集和培训资金的分配、计划编制、管理与使用监督；参与市级有关部门对农广校的经济调节工作。</w:t>
      </w:r>
    </w:p>
    <w:p w14:paraId="1D5216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3、根据国家、省、市政策，开展新型职业农民培育工程，使农民掌握现代化的科学技能，提高他们的种植亩产，优化他们的作物质量，促进他们的工作效率。</w:t>
      </w:r>
    </w:p>
    <w:p w14:paraId="61209E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4、根据汨罗市政策，开展劳动力就业技能培训，满足闲职在家的人员和渴望提高自身业务水平的劳动工作者的渴求，促进汨罗市经济发展。</w:t>
      </w:r>
    </w:p>
    <w:p w14:paraId="33CAB6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9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、承办市委、市人民政府交办的其他事项。</w:t>
      </w:r>
    </w:p>
    <w:p w14:paraId="25CB17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405E9409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8D235DF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年度支出共计65.17万元，其中人员经费支出52.89万元，主要包括：基本工资和津贴支出27.46万元，奖金支出8.99万元，绩效工资支出0.58万元，养老保险支出5.49万元，医疗保险支出2.92万元，住房公积金支出7.11万元，其他社会保障支出0.34万元；商品和服务支出12.28万元，主要包括：办公费2.14万元，印刷费2.1万元，水费电费差旅费0.27万元，邮电费0.1万元，租赁费2.82万元，培训费0.46万元，专用材料费0.5万元，劳务费1.3万元，工会经费0.17万元，其他交通费2.42万元。</w:t>
      </w:r>
    </w:p>
    <w:p w14:paraId="6DD511E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6E7B809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本年度无项目支出</w:t>
      </w:r>
    </w:p>
    <w:p w14:paraId="597A5E0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699DC5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40" w:lef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无</w:t>
      </w:r>
    </w:p>
    <w:p w14:paraId="6D0D198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0E584A2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40" w:lef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</w:p>
    <w:p w14:paraId="680AA9F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37D0EA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40" w:lef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</w:p>
    <w:p w14:paraId="2FD7C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1A9666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本单位严格按照年初预算，完成了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支出，做好了新型农民职业培训工作，使有关人员学好了技能，为顺利就业打下了基础。本单位从节约的原则出发，在开展培训的时候严格控制成本，没有超预算。</w:t>
      </w:r>
    </w:p>
    <w:p w14:paraId="5BBBF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DB94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存在的主要问题是预算资金不够，培训开展的时间比较短，不能达到特别好的效果。</w:t>
      </w:r>
    </w:p>
    <w:p w14:paraId="316467E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765F821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将从各方面争取资金，把培训工作做得更好，使更多的农民同志学到更好的农业技术，并通过学校提高收入，改善生活。</w:t>
      </w:r>
    </w:p>
    <w:p w14:paraId="17D74C4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211203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300" w:firstLine="640" w:firstLineChars="200"/>
        <w:jc w:val="both"/>
        <w:textAlignment w:val="baseline"/>
        <w:outlineLvl w:val="9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同意公开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。</w:t>
      </w:r>
    </w:p>
    <w:p w14:paraId="61DEF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  <w:bookmarkStart w:id="0" w:name="_GoBack"/>
      <w:bookmarkEnd w:id="0"/>
    </w:p>
    <w:p w14:paraId="739BD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1F038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1DB052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03D3FA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196A6B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79D7E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6BFB1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2DA5A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1A0B70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7FCB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34FDE1D"/>
    <w:p w14:paraId="0A76B1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2DA2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DC7A3"/>
    <w:multiLevelType w:val="singleLevel"/>
    <w:tmpl w:val="8E2DC7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35BB01D"/>
    <w:multiLevelType w:val="singleLevel"/>
    <w:tmpl w:val="935BB01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CE4760"/>
    <w:multiLevelType w:val="singleLevel"/>
    <w:tmpl w:val="DECE47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F6AA0"/>
    <w:rsid w:val="04815C36"/>
    <w:rsid w:val="20111BE4"/>
    <w:rsid w:val="3B7340B7"/>
    <w:rsid w:val="47AF6AA0"/>
    <w:rsid w:val="49782174"/>
    <w:rsid w:val="61C24DC2"/>
    <w:rsid w:val="65533A5F"/>
    <w:rsid w:val="688E7B55"/>
    <w:rsid w:val="6A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356</Words>
  <Characters>444</Characters>
  <Lines>0</Lines>
  <Paragraphs>0</Paragraphs>
  <TotalTime>1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2024-06-03T01:26:00Z</dcterms:created>
  <dc:creator>小河</dc:creator>
  <cp:lastModifiedBy>Administrator</cp:lastModifiedBy>
  <dcterms:modified xsi:type="dcterms:W3CDTF">2025-09-21T06:49:53Z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eyJoZGlkIjoiOTNhMTM4YTdkYjE0OTUxZTVjNzJmZTIyM2ExZmE3YTkifQ==</vt:lpwstr>
  </property>
  <property fmtid="{D5CDD505-2E9C-101B-9397-08002B2CF9AE}" pid="4" name="ICV">
    <vt:lpwstr>27009E66DC174F6985322BB446EC08D5_12</vt:lpwstr>
  </property>
</Properties>
</file>