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4.8</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7DFA64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7985B4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17408.84</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1913</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1913</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17408.84</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1913</w:t>
            </w:r>
          </w:p>
        </w:tc>
        <w:tc>
          <w:tcPr>
            <w:tcW w:w="1983" w:type="dxa"/>
            <w:gridSpan w:val="2"/>
            <w:shd w:val="clear"/>
            <w:vAlign w:val="center"/>
          </w:tcPr>
          <w:p w14:paraId="4D19413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1913</w:t>
            </w:r>
          </w:p>
        </w:tc>
      </w:tr>
      <w:tr w14:paraId="547D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B1F68C9">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防贫保保费</w:t>
            </w:r>
          </w:p>
        </w:tc>
        <w:tc>
          <w:tcPr>
            <w:tcW w:w="2116" w:type="dxa"/>
            <w:gridSpan w:val="2"/>
            <w:vAlign w:val="center"/>
          </w:tcPr>
          <w:p w14:paraId="0D9D5383">
            <w:pPr>
              <w:spacing w:line="240" w:lineRule="auto"/>
              <w:ind w:firstLine="420"/>
              <w:jc w:val="center"/>
              <w:rPr>
                <w:rFonts w:ascii="仿宋_GB2312" w:eastAsia="仿宋_GB2312"/>
                <w:kern w:val="0"/>
                <w:lang w:eastAsia="zh-CN"/>
              </w:rPr>
            </w:pPr>
          </w:p>
        </w:tc>
        <w:tc>
          <w:tcPr>
            <w:tcW w:w="2039" w:type="dxa"/>
            <w:gridSpan w:val="2"/>
            <w:vAlign w:val="center"/>
          </w:tcPr>
          <w:p w14:paraId="2D868A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shd w:val="clear"/>
            <w:vAlign w:val="center"/>
          </w:tcPr>
          <w:p w14:paraId="3F58DAB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r>
      <w:tr w14:paraId="20883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1044B52">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扶贫小额信贷清收奖励资金</w:t>
            </w:r>
          </w:p>
        </w:tc>
        <w:tc>
          <w:tcPr>
            <w:tcW w:w="2116" w:type="dxa"/>
            <w:gridSpan w:val="2"/>
            <w:vAlign w:val="center"/>
          </w:tcPr>
          <w:p w14:paraId="3C4C8EC0">
            <w:pPr>
              <w:spacing w:line="240" w:lineRule="auto"/>
              <w:ind w:firstLine="420"/>
              <w:jc w:val="center"/>
              <w:rPr>
                <w:rFonts w:ascii="仿宋_GB2312" w:eastAsia="仿宋_GB2312"/>
                <w:kern w:val="0"/>
                <w:lang w:eastAsia="zh-CN"/>
              </w:rPr>
            </w:pPr>
          </w:p>
        </w:tc>
        <w:tc>
          <w:tcPr>
            <w:tcW w:w="2039" w:type="dxa"/>
            <w:gridSpan w:val="2"/>
            <w:vAlign w:val="center"/>
          </w:tcPr>
          <w:p w14:paraId="443F918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shd w:val="clear"/>
            <w:vAlign w:val="center"/>
          </w:tcPr>
          <w:p w14:paraId="5EEEBA8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r>
      <w:tr w14:paraId="26ABE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541F4CC">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改厕厕具保险</w:t>
            </w:r>
          </w:p>
        </w:tc>
        <w:tc>
          <w:tcPr>
            <w:tcW w:w="2116" w:type="dxa"/>
            <w:gridSpan w:val="2"/>
            <w:vAlign w:val="center"/>
          </w:tcPr>
          <w:p w14:paraId="5863D380">
            <w:pPr>
              <w:spacing w:line="240" w:lineRule="auto"/>
              <w:ind w:firstLine="420"/>
              <w:jc w:val="center"/>
              <w:rPr>
                <w:rFonts w:ascii="仿宋_GB2312" w:eastAsia="仿宋_GB2312"/>
                <w:kern w:val="0"/>
                <w:lang w:eastAsia="zh-CN"/>
              </w:rPr>
            </w:pPr>
          </w:p>
        </w:tc>
        <w:tc>
          <w:tcPr>
            <w:tcW w:w="2039" w:type="dxa"/>
            <w:gridSpan w:val="2"/>
            <w:vAlign w:val="center"/>
          </w:tcPr>
          <w:p w14:paraId="6CF20D3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w:t>
            </w:r>
          </w:p>
        </w:tc>
        <w:tc>
          <w:tcPr>
            <w:tcW w:w="1983" w:type="dxa"/>
            <w:gridSpan w:val="2"/>
            <w:shd w:val="clear"/>
            <w:vAlign w:val="center"/>
          </w:tcPr>
          <w:p w14:paraId="2D1B1D2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40</w:t>
            </w:r>
          </w:p>
        </w:tc>
      </w:tr>
      <w:tr w14:paraId="3AC85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2EB775E">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社会扶贫网上线</w:t>
            </w:r>
          </w:p>
        </w:tc>
        <w:tc>
          <w:tcPr>
            <w:tcW w:w="2116" w:type="dxa"/>
            <w:gridSpan w:val="2"/>
            <w:vAlign w:val="center"/>
          </w:tcPr>
          <w:p w14:paraId="72E59AFA">
            <w:pPr>
              <w:spacing w:line="240" w:lineRule="auto"/>
              <w:ind w:firstLine="420"/>
              <w:jc w:val="center"/>
              <w:rPr>
                <w:rFonts w:ascii="仿宋_GB2312" w:eastAsia="仿宋_GB2312"/>
                <w:kern w:val="0"/>
                <w:lang w:eastAsia="zh-CN"/>
              </w:rPr>
            </w:pPr>
          </w:p>
        </w:tc>
        <w:tc>
          <w:tcPr>
            <w:tcW w:w="2039" w:type="dxa"/>
            <w:gridSpan w:val="2"/>
            <w:vAlign w:val="center"/>
          </w:tcPr>
          <w:p w14:paraId="29F99BA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w:t>
            </w:r>
          </w:p>
        </w:tc>
        <w:tc>
          <w:tcPr>
            <w:tcW w:w="1983" w:type="dxa"/>
            <w:gridSpan w:val="2"/>
            <w:shd w:val="clear"/>
            <w:vAlign w:val="center"/>
          </w:tcPr>
          <w:p w14:paraId="1CBFACB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w:t>
            </w:r>
          </w:p>
        </w:tc>
      </w:tr>
      <w:tr w14:paraId="1FFDE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EB0C7A8">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乡村振兴衔接资金专项本级配套</w:t>
            </w:r>
          </w:p>
        </w:tc>
        <w:tc>
          <w:tcPr>
            <w:tcW w:w="2116" w:type="dxa"/>
            <w:gridSpan w:val="2"/>
            <w:vAlign w:val="center"/>
          </w:tcPr>
          <w:p w14:paraId="08DE9A11">
            <w:pPr>
              <w:spacing w:line="240" w:lineRule="auto"/>
              <w:ind w:firstLine="420"/>
              <w:jc w:val="center"/>
              <w:rPr>
                <w:rFonts w:ascii="仿宋_GB2312" w:eastAsia="仿宋_GB2312"/>
                <w:kern w:val="0"/>
                <w:lang w:eastAsia="zh-CN"/>
              </w:rPr>
            </w:pPr>
          </w:p>
        </w:tc>
        <w:tc>
          <w:tcPr>
            <w:tcW w:w="2039" w:type="dxa"/>
            <w:gridSpan w:val="2"/>
            <w:vAlign w:val="center"/>
          </w:tcPr>
          <w:p w14:paraId="47B460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1603</w:t>
            </w:r>
          </w:p>
        </w:tc>
        <w:tc>
          <w:tcPr>
            <w:tcW w:w="1983" w:type="dxa"/>
            <w:gridSpan w:val="2"/>
            <w:shd w:val="clear"/>
            <w:vAlign w:val="center"/>
          </w:tcPr>
          <w:p w14:paraId="7DAB0EF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1603</w:t>
            </w:r>
          </w:p>
        </w:tc>
      </w:tr>
      <w:tr w14:paraId="5DFD4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FEEF01F">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乡村振兴专项工作经费</w:t>
            </w:r>
          </w:p>
        </w:tc>
        <w:tc>
          <w:tcPr>
            <w:tcW w:w="2116" w:type="dxa"/>
            <w:gridSpan w:val="2"/>
            <w:vAlign w:val="center"/>
          </w:tcPr>
          <w:p w14:paraId="799F7463">
            <w:pPr>
              <w:spacing w:line="240" w:lineRule="auto"/>
              <w:ind w:firstLine="420"/>
              <w:jc w:val="center"/>
              <w:rPr>
                <w:rFonts w:ascii="仿宋_GB2312" w:eastAsia="仿宋_GB2312"/>
                <w:kern w:val="0"/>
                <w:lang w:eastAsia="zh-CN"/>
              </w:rPr>
            </w:pPr>
          </w:p>
        </w:tc>
        <w:tc>
          <w:tcPr>
            <w:tcW w:w="2039" w:type="dxa"/>
            <w:gridSpan w:val="2"/>
            <w:vAlign w:val="center"/>
          </w:tcPr>
          <w:p w14:paraId="0EA0B63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w:t>
            </w:r>
          </w:p>
        </w:tc>
        <w:tc>
          <w:tcPr>
            <w:tcW w:w="1983" w:type="dxa"/>
            <w:gridSpan w:val="2"/>
            <w:shd w:val="clear"/>
            <w:vAlign w:val="center"/>
          </w:tcPr>
          <w:p w14:paraId="3E7EBA7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70</w:t>
            </w:r>
          </w:p>
        </w:tc>
      </w:tr>
      <w:tr w14:paraId="5CF68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FA3FC46">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易地搬迁安置区房屋维修维护费</w:t>
            </w:r>
          </w:p>
        </w:tc>
        <w:tc>
          <w:tcPr>
            <w:tcW w:w="2116" w:type="dxa"/>
            <w:gridSpan w:val="2"/>
            <w:vAlign w:val="center"/>
          </w:tcPr>
          <w:p w14:paraId="6A6754A7">
            <w:pPr>
              <w:spacing w:line="240" w:lineRule="auto"/>
              <w:ind w:firstLine="420"/>
              <w:jc w:val="center"/>
              <w:rPr>
                <w:rFonts w:ascii="仿宋_GB2312" w:eastAsia="仿宋_GB2312"/>
                <w:kern w:val="0"/>
                <w:lang w:eastAsia="zh-CN"/>
              </w:rPr>
            </w:pPr>
          </w:p>
        </w:tc>
        <w:tc>
          <w:tcPr>
            <w:tcW w:w="2039" w:type="dxa"/>
            <w:gridSpan w:val="2"/>
            <w:vAlign w:val="center"/>
          </w:tcPr>
          <w:p w14:paraId="19C4A02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w:t>
            </w:r>
          </w:p>
        </w:tc>
        <w:tc>
          <w:tcPr>
            <w:tcW w:w="1983" w:type="dxa"/>
            <w:gridSpan w:val="2"/>
            <w:shd w:val="clear"/>
            <w:vAlign w:val="center"/>
          </w:tcPr>
          <w:p w14:paraId="10B7150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w:t>
            </w:r>
          </w:p>
        </w:tc>
      </w:tr>
      <w:tr w14:paraId="75F00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B34B708">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易地搬迁联席办办公经费</w:t>
            </w:r>
          </w:p>
        </w:tc>
        <w:tc>
          <w:tcPr>
            <w:tcW w:w="2116" w:type="dxa"/>
            <w:gridSpan w:val="2"/>
            <w:vAlign w:val="center"/>
          </w:tcPr>
          <w:p w14:paraId="56EBF992">
            <w:pPr>
              <w:spacing w:line="240" w:lineRule="auto"/>
              <w:ind w:firstLine="420"/>
              <w:jc w:val="center"/>
              <w:rPr>
                <w:rFonts w:ascii="仿宋_GB2312" w:eastAsia="仿宋_GB2312"/>
                <w:kern w:val="0"/>
                <w:lang w:eastAsia="zh-CN"/>
              </w:rPr>
            </w:pPr>
          </w:p>
        </w:tc>
        <w:tc>
          <w:tcPr>
            <w:tcW w:w="2039" w:type="dxa"/>
            <w:gridSpan w:val="2"/>
            <w:vAlign w:val="center"/>
          </w:tcPr>
          <w:p w14:paraId="2F90857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shd w:val="clear"/>
            <w:vAlign w:val="center"/>
          </w:tcPr>
          <w:p w14:paraId="6DCF5A1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vAlign w:val="center"/>
          </w:tcPr>
          <w:p w14:paraId="4A5B86C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100.26</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54.49</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37.58</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vAlign w:val="center"/>
          </w:tcPr>
          <w:p w14:paraId="2C631A9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69.16</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41.69</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4.38</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vAlign w:val="center"/>
          </w:tcPr>
          <w:p w14:paraId="7BF1871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16.67</w:t>
            </w:r>
          </w:p>
        </w:tc>
        <w:tc>
          <w:tcPr>
            <w:tcW w:w="2039" w:type="dxa"/>
            <w:gridSpan w:val="2"/>
            <w:vAlign w:val="center"/>
          </w:tcPr>
          <w:p w14:paraId="31E21FE8">
            <w:pPr>
              <w:spacing w:line="240" w:lineRule="auto"/>
              <w:ind w:firstLine="420"/>
              <w:jc w:val="center"/>
              <w:rPr>
                <w:rFonts w:ascii="仿宋_GB2312" w:eastAsia="仿宋_GB2312"/>
                <w:kern w:val="0"/>
              </w:rPr>
            </w:pP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vAlign w:val="center"/>
          </w:tcPr>
          <w:p w14:paraId="228A6C5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14.43</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0.49</w:t>
            </w:r>
          </w:p>
        </w:tc>
        <w:tc>
          <w:tcPr>
            <w:tcW w:w="1983" w:type="dxa"/>
            <w:gridSpan w:val="2"/>
            <w:vAlign w:val="center"/>
          </w:tcPr>
          <w:p w14:paraId="550E4F9D">
            <w:pPr>
              <w:spacing w:line="240" w:lineRule="auto"/>
              <w:ind w:firstLine="420"/>
              <w:jc w:val="center"/>
              <w:rPr>
                <w:rFonts w:ascii="仿宋_GB2312" w:eastAsia="仿宋_GB2312"/>
                <w:kern w:val="0"/>
              </w:rPr>
            </w:pP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vAlign w:val="center"/>
          </w:tcPr>
          <w:p w14:paraId="0BB04A1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18AD1802">
            <w:pPr>
              <w:spacing w:line="240" w:lineRule="auto"/>
              <w:ind w:firstLine="420"/>
              <w:jc w:val="center"/>
              <w:rPr>
                <w:rFonts w:ascii="仿宋_GB2312" w:eastAsia="仿宋_GB2312"/>
                <w:kern w:val="0"/>
              </w:rPr>
            </w:pPr>
          </w:p>
        </w:tc>
        <w:tc>
          <w:tcPr>
            <w:tcW w:w="1983" w:type="dxa"/>
            <w:gridSpan w:val="2"/>
            <w:vAlign w:val="center"/>
          </w:tcPr>
          <w:p w14:paraId="4363E711">
            <w:pPr>
              <w:spacing w:line="240" w:lineRule="auto"/>
              <w:ind w:firstLine="420"/>
              <w:jc w:val="center"/>
              <w:rPr>
                <w:rFonts w:ascii="仿宋_GB2312" w:eastAsia="仿宋_GB2312"/>
                <w:kern w:val="0"/>
              </w:rPr>
            </w:pP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850" w:right="1134" w:bottom="283" w:left="1134" w:header="0" w:footer="1587" w:gutter="0"/>
          <w:paperSrc/>
          <w:pgNumType w:fmt="numberInDash"/>
          <w:cols w:space="0" w:num="1"/>
          <w:titlePg/>
          <w:rtlGutter w:val="0"/>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汨罗市乡村振兴局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2245.57</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5761.99</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5761.99</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5761.99</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246.29</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5515.70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p>
        </w:tc>
        <w:tc>
          <w:tcPr>
            <w:tcW w:w="4260" w:type="dxa"/>
            <w:gridSpan w:val="4"/>
            <w:vAlign w:val="center"/>
          </w:tcPr>
          <w:p w14:paraId="156E0DC0">
            <w:pPr>
              <w:spacing w:line="240" w:lineRule="auto"/>
              <w:ind w:firstLine="420"/>
              <w:jc w:val="center"/>
              <w:rPr>
                <w:rFonts w:ascii="仿宋_GB2312" w:eastAsia="仿宋_GB2312"/>
                <w:kern w:val="0"/>
              </w:rPr>
            </w:pP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vAlign w:val="center"/>
          </w:tcPr>
          <w:p w14:paraId="785EE4B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110001</w:t>
            </w:r>
          </w:p>
        </w:tc>
        <w:tc>
          <w:tcPr>
            <w:tcW w:w="1298" w:type="dxa"/>
            <w:shd w:val="clear"/>
            <w:vAlign w:val="center"/>
          </w:tcPr>
          <w:p w14:paraId="2A37482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17769.11</w:t>
            </w:r>
          </w:p>
        </w:tc>
        <w:tc>
          <w:tcPr>
            <w:tcW w:w="1269" w:type="dxa"/>
            <w:shd w:val="clear"/>
            <w:vAlign w:val="center"/>
          </w:tcPr>
          <w:p w14:paraId="708D788A">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17769.11</w:t>
            </w:r>
          </w:p>
        </w:tc>
        <w:tc>
          <w:tcPr>
            <w:tcW w:w="699" w:type="dxa"/>
            <w:shd w:val="clear"/>
            <w:vAlign w:val="center"/>
          </w:tcPr>
          <w:p w14:paraId="567F5E54">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rPr>
              <w:t>10</w:t>
            </w:r>
          </w:p>
        </w:tc>
        <w:tc>
          <w:tcPr>
            <w:tcW w:w="869" w:type="dxa"/>
            <w:shd w:val="clear"/>
            <w:vAlign w:val="center"/>
          </w:tcPr>
          <w:p w14:paraId="2717B7C4">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vAlign w:val="center"/>
          </w:tcPr>
          <w:p w14:paraId="10423A41">
            <w:pPr>
              <w:spacing w:line="240" w:lineRule="auto"/>
              <w:ind w:firstLine="420" w:firstLineChars="0"/>
              <w:jc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rPr>
              <w:t>110001</w:t>
            </w:r>
          </w:p>
        </w:tc>
        <w:tc>
          <w:tcPr>
            <w:tcW w:w="1298" w:type="dxa"/>
            <w:shd w:val="clear"/>
            <w:vAlign w:val="center"/>
          </w:tcPr>
          <w:p w14:paraId="1A5ADA3A">
            <w:pPr>
              <w:spacing w:line="240" w:lineRule="auto"/>
              <w:jc w:val="left"/>
              <w:rPr>
                <w:rFonts w:ascii="仿宋_GB2312" w:hAnsi="Arial" w:eastAsia="仿宋_GB2312" w:cs="Arial"/>
                <w:snapToGrid w:val="0"/>
                <w:color w:val="000000"/>
                <w:kern w:val="0"/>
                <w:sz w:val="15"/>
                <w:szCs w:val="15"/>
                <w:lang w:val="en-US" w:eastAsia="en-US" w:bidi="ar-SA"/>
              </w:rPr>
            </w:pPr>
            <w:r>
              <w:rPr>
                <w:rFonts w:hint="eastAsia" w:ascii="仿宋_GB2312" w:eastAsia="仿宋_GB2312"/>
                <w:kern w:val="0"/>
                <w:sz w:val="15"/>
                <w:szCs w:val="15"/>
              </w:rPr>
              <w:t>高标准高质量完成</w:t>
            </w:r>
          </w:p>
        </w:tc>
        <w:tc>
          <w:tcPr>
            <w:tcW w:w="1269" w:type="dxa"/>
            <w:shd w:val="clear"/>
            <w:vAlign w:val="center"/>
          </w:tcPr>
          <w:p w14:paraId="54075F02">
            <w:pPr>
              <w:spacing w:line="240" w:lineRule="auto"/>
              <w:jc w:val="left"/>
              <w:rPr>
                <w:rFonts w:ascii="仿宋_GB2312" w:hAnsi="Arial" w:eastAsia="仿宋_GB2312" w:cs="Arial"/>
                <w:snapToGrid w:val="0"/>
                <w:color w:val="000000"/>
                <w:kern w:val="0"/>
                <w:sz w:val="15"/>
                <w:szCs w:val="15"/>
                <w:lang w:val="en-US" w:eastAsia="en-US" w:bidi="ar-SA"/>
              </w:rPr>
            </w:pPr>
            <w:r>
              <w:rPr>
                <w:rFonts w:hint="eastAsia" w:ascii="仿宋_GB2312" w:eastAsia="仿宋_GB2312"/>
                <w:kern w:val="0"/>
                <w:sz w:val="15"/>
                <w:szCs w:val="15"/>
              </w:rPr>
              <w:t>高标准高质量完成</w:t>
            </w:r>
          </w:p>
        </w:tc>
        <w:tc>
          <w:tcPr>
            <w:tcW w:w="699" w:type="dxa"/>
            <w:shd w:val="clear"/>
            <w:vAlign w:val="center"/>
          </w:tcPr>
          <w:p w14:paraId="5580FC82">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869" w:type="dxa"/>
            <w:shd w:val="clear"/>
            <w:vAlign w:val="center"/>
          </w:tcPr>
          <w:p w14:paraId="0982B111">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vAlign w:val="center"/>
          </w:tcPr>
          <w:p w14:paraId="5323318C">
            <w:pPr>
              <w:spacing w:line="240" w:lineRule="auto"/>
              <w:ind w:firstLine="420" w:firstLineChars="0"/>
              <w:jc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rPr>
              <w:t>110001</w:t>
            </w:r>
          </w:p>
        </w:tc>
        <w:tc>
          <w:tcPr>
            <w:tcW w:w="1298" w:type="dxa"/>
            <w:shd w:val="clear"/>
            <w:vAlign w:val="center"/>
          </w:tcPr>
          <w:p w14:paraId="479FA5D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全年</w:t>
            </w:r>
          </w:p>
        </w:tc>
        <w:tc>
          <w:tcPr>
            <w:tcW w:w="1269" w:type="dxa"/>
            <w:shd w:val="clear"/>
            <w:vAlign w:val="center"/>
          </w:tcPr>
          <w:p w14:paraId="5C1B340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全年</w:t>
            </w:r>
          </w:p>
        </w:tc>
        <w:tc>
          <w:tcPr>
            <w:tcW w:w="699" w:type="dxa"/>
            <w:shd w:val="clear"/>
            <w:vAlign w:val="center"/>
          </w:tcPr>
          <w:p w14:paraId="4C56B99F">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869" w:type="dxa"/>
            <w:shd w:val="clear"/>
            <w:vAlign w:val="center"/>
          </w:tcPr>
          <w:p w14:paraId="5DA34835">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vAlign w:val="center"/>
          </w:tcPr>
          <w:p w14:paraId="32611957">
            <w:pPr>
              <w:spacing w:line="240" w:lineRule="auto"/>
              <w:ind w:firstLine="420" w:firstLineChars="0"/>
              <w:jc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rPr>
              <w:t>110001</w:t>
            </w:r>
          </w:p>
        </w:tc>
        <w:tc>
          <w:tcPr>
            <w:tcW w:w="1298" w:type="dxa"/>
            <w:shd w:val="clear" w:color="auto" w:fill="auto"/>
            <w:vAlign w:val="center"/>
          </w:tcPr>
          <w:p w14:paraId="078289F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17769.11</w:t>
            </w:r>
          </w:p>
        </w:tc>
        <w:tc>
          <w:tcPr>
            <w:tcW w:w="1269" w:type="dxa"/>
            <w:shd w:val="clear" w:color="auto" w:fill="auto"/>
            <w:vAlign w:val="center"/>
          </w:tcPr>
          <w:p w14:paraId="7A453B87">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17769.11</w:t>
            </w:r>
          </w:p>
        </w:tc>
        <w:tc>
          <w:tcPr>
            <w:tcW w:w="699" w:type="dxa"/>
            <w:shd w:val="clear"/>
            <w:vAlign w:val="center"/>
          </w:tcPr>
          <w:p w14:paraId="415A3F60">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869" w:type="dxa"/>
            <w:shd w:val="clear"/>
            <w:vAlign w:val="center"/>
          </w:tcPr>
          <w:p w14:paraId="2AC58B95">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vAlign w:val="center"/>
          </w:tcPr>
          <w:p w14:paraId="5D9BC272">
            <w:pPr>
              <w:spacing w:line="240" w:lineRule="auto"/>
              <w:ind w:firstLine="420" w:firstLineChars="0"/>
              <w:jc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rPr>
              <w:t>110001</w:t>
            </w:r>
          </w:p>
        </w:tc>
        <w:tc>
          <w:tcPr>
            <w:tcW w:w="1298" w:type="dxa"/>
            <w:shd w:val="clear"/>
            <w:vAlign w:val="center"/>
          </w:tcPr>
          <w:p w14:paraId="6E8C4873">
            <w:pPr>
              <w:spacing w:line="240" w:lineRule="auto"/>
              <w:jc w:val="left"/>
              <w:rPr>
                <w:rFonts w:ascii="仿宋_GB2312" w:hAnsi="Arial" w:eastAsia="仿宋_GB2312" w:cs="Arial"/>
                <w:snapToGrid w:val="0"/>
                <w:color w:val="000000"/>
                <w:kern w:val="0"/>
                <w:sz w:val="15"/>
                <w:szCs w:val="15"/>
                <w:lang w:val="en-US" w:eastAsia="en-US" w:bidi="ar-SA"/>
              </w:rPr>
            </w:pPr>
            <w:r>
              <w:rPr>
                <w:rFonts w:hint="eastAsia" w:ascii="仿宋_GB2312" w:eastAsia="仿宋_GB2312"/>
                <w:kern w:val="0"/>
                <w:sz w:val="15"/>
                <w:szCs w:val="15"/>
              </w:rPr>
              <w:t>巩固脱贫成效、促推乡村振兴发展</w:t>
            </w:r>
          </w:p>
        </w:tc>
        <w:tc>
          <w:tcPr>
            <w:tcW w:w="1269" w:type="dxa"/>
            <w:shd w:val="clear"/>
            <w:vAlign w:val="center"/>
          </w:tcPr>
          <w:p w14:paraId="4886005B">
            <w:pPr>
              <w:spacing w:line="240" w:lineRule="auto"/>
              <w:jc w:val="left"/>
              <w:rPr>
                <w:rFonts w:ascii="仿宋_GB2312" w:hAnsi="Arial" w:eastAsia="仿宋_GB2312" w:cs="Arial"/>
                <w:snapToGrid w:val="0"/>
                <w:color w:val="000000"/>
                <w:kern w:val="0"/>
                <w:sz w:val="15"/>
                <w:szCs w:val="15"/>
                <w:lang w:val="en-US" w:eastAsia="en-US" w:bidi="ar-SA"/>
              </w:rPr>
            </w:pPr>
            <w:r>
              <w:rPr>
                <w:rFonts w:hint="eastAsia" w:ascii="仿宋_GB2312" w:eastAsia="仿宋_GB2312"/>
                <w:kern w:val="0"/>
                <w:sz w:val="15"/>
                <w:szCs w:val="15"/>
              </w:rPr>
              <w:t>巩固脱贫成效、促推乡村振兴发展</w:t>
            </w:r>
          </w:p>
        </w:tc>
        <w:tc>
          <w:tcPr>
            <w:tcW w:w="699" w:type="dxa"/>
            <w:shd w:val="clear"/>
            <w:vAlign w:val="center"/>
          </w:tcPr>
          <w:p w14:paraId="75FAE414">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869" w:type="dxa"/>
            <w:shd w:val="clear"/>
            <w:vAlign w:val="center"/>
          </w:tcPr>
          <w:p w14:paraId="3309901E">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vAlign w:val="center"/>
          </w:tcPr>
          <w:p w14:paraId="4DC60689">
            <w:pPr>
              <w:spacing w:line="240" w:lineRule="auto"/>
              <w:ind w:firstLine="420" w:firstLineChars="0"/>
              <w:jc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rPr>
              <w:t>110001</w:t>
            </w:r>
          </w:p>
        </w:tc>
        <w:tc>
          <w:tcPr>
            <w:tcW w:w="1298" w:type="dxa"/>
            <w:shd w:val="clear"/>
            <w:vAlign w:val="center"/>
          </w:tcPr>
          <w:p w14:paraId="45B96CBB">
            <w:pPr>
              <w:spacing w:line="240" w:lineRule="auto"/>
              <w:jc w:val="left"/>
              <w:rPr>
                <w:rFonts w:ascii="仿宋_GB2312" w:hAnsi="Arial" w:eastAsia="仿宋_GB2312" w:cs="Arial"/>
                <w:snapToGrid w:val="0"/>
                <w:color w:val="000000"/>
                <w:kern w:val="0"/>
                <w:sz w:val="15"/>
                <w:szCs w:val="15"/>
                <w:lang w:val="en-US" w:eastAsia="en-US" w:bidi="ar-SA"/>
              </w:rPr>
            </w:pPr>
            <w:r>
              <w:rPr>
                <w:rFonts w:hint="eastAsia" w:ascii="仿宋_GB2312" w:eastAsia="仿宋_GB2312"/>
                <w:kern w:val="0"/>
                <w:sz w:val="15"/>
                <w:szCs w:val="15"/>
              </w:rPr>
              <w:t>促进农村人居环境大大改善</w:t>
            </w:r>
          </w:p>
        </w:tc>
        <w:tc>
          <w:tcPr>
            <w:tcW w:w="1269" w:type="dxa"/>
            <w:shd w:val="clear"/>
            <w:vAlign w:val="center"/>
          </w:tcPr>
          <w:p w14:paraId="35C3564D">
            <w:pPr>
              <w:spacing w:line="240" w:lineRule="auto"/>
              <w:jc w:val="left"/>
              <w:rPr>
                <w:rFonts w:ascii="仿宋_GB2312" w:hAnsi="Arial" w:eastAsia="仿宋_GB2312" w:cs="Arial"/>
                <w:snapToGrid w:val="0"/>
                <w:color w:val="000000"/>
                <w:kern w:val="0"/>
                <w:sz w:val="15"/>
                <w:szCs w:val="15"/>
                <w:lang w:val="en-US" w:eastAsia="en-US" w:bidi="ar-SA"/>
              </w:rPr>
            </w:pPr>
            <w:r>
              <w:rPr>
                <w:rFonts w:hint="eastAsia" w:ascii="仿宋_GB2312" w:eastAsia="仿宋_GB2312"/>
                <w:kern w:val="0"/>
                <w:sz w:val="15"/>
                <w:szCs w:val="15"/>
              </w:rPr>
              <w:t>促进农村人居环境大大改善</w:t>
            </w:r>
          </w:p>
        </w:tc>
        <w:tc>
          <w:tcPr>
            <w:tcW w:w="699" w:type="dxa"/>
            <w:shd w:val="clear"/>
            <w:vAlign w:val="center"/>
          </w:tcPr>
          <w:p w14:paraId="6A822248">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869" w:type="dxa"/>
            <w:shd w:val="clear"/>
            <w:vAlign w:val="center"/>
          </w:tcPr>
          <w:p w14:paraId="73C931F8">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vAlign w:val="center"/>
          </w:tcPr>
          <w:p w14:paraId="1B548B4C">
            <w:pPr>
              <w:spacing w:line="240" w:lineRule="auto"/>
              <w:ind w:firstLine="420" w:firstLineChars="0"/>
              <w:jc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rPr>
              <w:t>110001</w:t>
            </w:r>
          </w:p>
        </w:tc>
        <w:tc>
          <w:tcPr>
            <w:tcW w:w="1298" w:type="dxa"/>
            <w:shd w:val="clear"/>
            <w:vAlign w:val="center"/>
          </w:tcPr>
          <w:p w14:paraId="055B34ED">
            <w:pPr>
              <w:spacing w:line="240" w:lineRule="auto"/>
              <w:jc w:val="left"/>
              <w:rPr>
                <w:rFonts w:ascii="仿宋_GB2312" w:hAnsi="Arial" w:eastAsia="仿宋_GB2312" w:cs="Arial"/>
                <w:snapToGrid w:val="0"/>
                <w:color w:val="000000"/>
                <w:kern w:val="0"/>
                <w:sz w:val="15"/>
                <w:szCs w:val="15"/>
                <w:lang w:val="en-US" w:eastAsia="en-US" w:bidi="ar-SA"/>
              </w:rPr>
            </w:pPr>
            <w:r>
              <w:rPr>
                <w:rFonts w:hint="eastAsia" w:ascii="仿宋_GB2312" w:eastAsia="仿宋_GB2312"/>
                <w:kern w:val="0"/>
                <w:sz w:val="15"/>
                <w:szCs w:val="15"/>
              </w:rPr>
              <w:t>促进乡村振兴可持续发展</w:t>
            </w:r>
          </w:p>
        </w:tc>
        <w:tc>
          <w:tcPr>
            <w:tcW w:w="1269" w:type="dxa"/>
            <w:shd w:val="clear"/>
            <w:vAlign w:val="center"/>
          </w:tcPr>
          <w:p w14:paraId="46B41467">
            <w:pPr>
              <w:spacing w:line="240" w:lineRule="auto"/>
              <w:jc w:val="left"/>
              <w:rPr>
                <w:rFonts w:ascii="仿宋_GB2312" w:hAnsi="Arial" w:eastAsia="仿宋_GB2312" w:cs="Arial"/>
                <w:snapToGrid w:val="0"/>
                <w:color w:val="000000"/>
                <w:kern w:val="0"/>
                <w:sz w:val="15"/>
                <w:szCs w:val="15"/>
                <w:lang w:val="en-US" w:eastAsia="en-US" w:bidi="ar-SA"/>
              </w:rPr>
            </w:pPr>
            <w:r>
              <w:rPr>
                <w:rFonts w:hint="eastAsia" w:ascii="仿宋_GB2312" w:eastAsia="仿宋_GB2312"/>
                <w:kern w:val="0"/>
                <w:sz w:val="15"/>
                <w:szCs w:val="15"/>
              </w:rPr>
              <w:t>促进乡村振兴可持续发展</w:t>
            </w:r>
          </w:p>
        </w:tc>
        <w:tc>
          <w:tcPr>
            <w:tcW w:w="699" w:type="dxa"/>
            <w:shd w:val="clear"/>
            <w:vAlign w:val="center"/>
          </w:tcPr>
          <w:p w14:paraId="447C4D99">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869" w:type="dxa"/>
            <w:shd w:val="clear"/>
            <w:vAlign w:val="center"/>
          </w:tcPr>
          <w:p w14:paraId="71C7C72F">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vAlign w:val="center"/>
          </w:tcPr>
          <w:p w14:paraId="4F2AFDD1">
            <w:pPr>
              <w:spacing w:line="240" w:lineRule="auto"/>
              <w:ind w:firstLine="420" w:firstLineChars="0"/>
              <w:jc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rPr>
              <w:t>110001</w:t>
            </w:r>
          </w:p>
        </w:tc>
        <w:tc>
          <w:tcPr>
            <w:tcW w:w="1298" w:type="dxa"/>
            <w:shd w:val="clear"/>
            <w:vAlign w:val="center"/>
          </w:tcPr>
          <w:p w14:paraId="6ABEB3E2">
            <w:pPr>
              <w:spacing w:line="240" w:lineRule="auto"/>
              <w:jc w:val="left"/>
              <w:rPr>
                <w:rFonts w:ascii="仿宋_GB2312" w:hAnsi="Arial" w:eastAsia="仿宋_GB2312" w:cs="Arial"/>
                <w:snapToGrid w:val="0"/>
                <w:color w:val="000000"/>
                <w:kern w:val="0"/>
                <w:sz w:val="15"/>
                <w:szCs w:val="15"/>
                <w:lang w:val="en-US" w:eastAsia="en-US" w:bidi="ar-SA"/>
              </w:rPr>
            </w:pPr>
            <w:r>
              <w:rPr>
                <w:rFonts w:hint="eastAsia" w:ascii="仿宋_GB2312" w:eastAsia="仿宋_GB2312"/>
                <w:kern w:val="0"/>
                <w:sz w:val="15"/>
                <w:szCs w:val="15"/>
              </w:rPr>
              <w:t>群众满意度高</w:t>
            </w:r>
          </w:p>
        </w:tc>
        <w:tc>
          <w:tcPr>
            <w:tcW w:w="1269" w:type="dxa"/>
            <w:shd w:val="clear"/>
            <w:vAlign w:val="center"/>
          </w:tcPr>
          <w:p w14:paraId="31B5B329">
            <w:pPr>
              <w:spacing w:line="240" w:lineRule="auto"/>
              <w:jc w:val="left"/>
              <w:rPr>
                <w:rFonts w:ascii="仿宋_GB2312" w:hAnsi="Arial" w:eastAsia="仿宋_GB2312" w:cs="Arial"/>
                <w:snapToGrid w:val="0"/>
                <w:color w:val="000000"/>
                <w:kern w:val="0"/>
                <w:sz w:val="15"/>
                <w:szCs w:val="15"/>
                <w:lang w:val="en-US" w:eastAsia="en-US" w:bidi="ar-SA"/>
              </w:rPr>
            </w:pPr>
            <w:r>
              <w:rPr>
                <w:rFonts w:hint="eastAsia" w:ascii="仿宋_GB2312" w:eastAsia="仿宋_GB2312"/>
                <w:kern w:val="0"/>
                <w:sz w:val="15"/>
                <w:szCs w:val="15"/>
              </w:rPr>
              <w:t>群众满意度高</w:t>
            </w:r>
          </w:p>
        </w:tc>
        <w:tc>
          <w:tcPr>
            <w:tcW w:w="699" w:type="dxa"/>
            <w:shd w:val="clear"/>
            <w:vAlign w:val="center"/>
          </w:tcPr>
          <w:p w14:paraId="41D3F37B">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869" w:type="dxa"/>
            <w:shd w:val="clear"/>
            <w:vAlign w:val="center"/>
          </w:tcPr>
          <w:p w14:paraId="19FFC8CC">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vAlign w:val="center"/>
          </w:tcPr>
          <w:p w14:paraId="63B7EC90">
            <w:pPr>
              <w:spacing w:line="240" w:lineRule="auto"/>
              <w:ind w:firstLine="420" w:firstLineChars="0"/>
              <w:jc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rPr>
              <w:t>110001</w:t>
            </w:r>
          </w:p>
        </w:tc>
        <w:tc>
          <w:tcPr>
            <w:tcW w:w="1298" w:type="dxa"/>
            <w:shd w:val="clear"/>
            <w:vAlign w:val="center"/>
          </w:tcPr>
          <w:p w14:paraId="15ECA8D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17769.11</w:t>
            </w:r>
          </w:p>
        </w:tc>
        <w:tc>
          <w:tcPr>
            <w:tcW w:w="1269" w:type="dxa"/>
            <w:shd w:val="clear"/>
            <w:vAlign w:val="center"/>
          </w:tcPr>
          <w:p w14:paraId="3C328246">
            <w:pPr>
              <w:spacing w:line="240" w:lineRule="auto"/>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17769.11</w:t>
            </w:r>
          </w:p>
        </w:tc>
        <w:tc>
          <w:tcPr>
            <w:tcW w:w="699" w:type="dxa"/>
            <w:shd w:val="clear"/>
            <w:vAlign w:val="center"/>
          </w:tcPr>
          <w:p w14:paraId="42BD2B94">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869" w:type="dxa"/>
            <w:shd w:val="clear"/>
            <w:vAlign w:val="center"/>
          </w:tcPr>
          <w:p w14:paraId="786F4305">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vAlign w:val="center"/>
          </w:tcPr>
          <w:p w14:paraId="4C2510AC">
            <w:pPr>
              <w:spacing w:line="240" w:lineRule="auto"/>
              <w:ind w:firstLine="420" w:firstLineChars="0"/>
              <w:jc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rPr>
              <w:t>110001</w:t>
            </w:r>
          </w:p>
        </w:tc>
        <w:tc>
          <w:tcPr>
            <w:tcW w:w="1298" w:type="dxa"/>
            <w:shd w:val="clear"/>
            <w:vAlign w:val="center"/>
          </w:tcPr>
          <w:p w14:paraId="09361E43">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17769.11</w:t>
            </w:r>
          </w:p>
        </w:tc>
        <w:tc>
          <w:tcPr>
            <w:tcW w:w="1269" w:type="dxa"/>
            <w:shd w:val="clear"/>
            <w:vAlign w:val="center"/>
          </w:tcPr>
          <w:p w14:paraId="32DCD303">
            <w:pPr>
              <w:spacing w:line="240" w:lineRule="auto"/>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17769.11</w:t>
            </w:r>
          </w:p>
        </w:tc>
        <w:tc>
          <w:tcPr>
            <w:tcW w:w="699" w:type="dxa"/>
            <w:shd w:val="clear"/>
            <w:vAlign w:val="center"/>
          </w:tcPr>
          <w:p w14:paraId="765229A3">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869" w:type="dxa"/>
            <w:shd w:val="clear"/>
            <w:vAlign w:val="center"/>
          </w:tcPr>
          <w:p w14:paraId="4012A71B">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vAlign w:val="center"/>
          </w:tcPr>
          <w:p w14:paraId="304051C0">
            <w:pPr>
              <w:spacing w:line="240" w:lineRule="auto"/>
              <w:ind w:firstLine="420" w:firstLineChars="0"/>
              <w:jc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rPr>
              <w:t>110001</w:t>
            </w:r>
          </w:p>
        </w:tc>
        <w:tc>
          <w:tcPr>
            <w:tcW w:w="1298" w:type="dxa"/>
            <w:shd w:val="clear"/>
            <w:vAlign w:val="center"/>
          </w:tcPr>
          <w:p w14:paraId="789CDCB9">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17769.11</w:t>
            </w:r>
          </w:p>
        </w:tc>
        <w:tc>
          <w:tcPr>
            <w:tcW w:w="1269" w:type="dxa"/>
            <w:shd w:val="clear"/>
            <w:vAlign w:val="center"/>
          </w:tcPr>
          <w:p w14:paraId="4E354EE6">
            <w:pPr>
              <w:spacing w:line="240" w:lineRule="auto"/>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17769.11</w:t>
            </w:r>
          </w:p>
        </w:tc>
        <w:tc>
          <w:tcPr>
            <w:tcW w:w="699" w:type="dxa"/>
            <w:shd w:val="clear"/>
            <w:vAlign w:val="center"/>
          </w:tcPr>
          <w:p w14:paraId="6C36DE67">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869" w:type="dxa"/>
            <w:shd w:val="clear"/>
            <w:vAlign w:val="center"/>
          </w:tcPr>
          <w:p w14:paraId="6B31F2AB">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rPr>
              <w:t>10</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11CDE6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防贫保保费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14:paraId="05C9BB9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AC8E36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785B7F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vAlign w:val="center"/>
          </w:tcPr>
          <w:p w14:paraId="7C295655">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vAlign w:val="center"/>
          </w:tcPr>
          <w:p w14:paraId="54B9394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shd w:val="clear"/>
            <w:vAlign w:val="center"/>
          </w:tcPr>
          <w:p w14:paraId="7F49710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50</w:t>
            </w:r>
          </w:p>
        </w:tc>
        <w:tc>
          <w:tcPr>
            <w:tcW w:w="809" w:type="dxa"/>
            <w:shd w:val="clear"/>
            <w:vAlign w:val="center"/>
          </w:tcPr>
          <w:p w14:paraId="450DEC1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vAlign w:val="center"/>
          </w:tcPr>
          <w:p w14:paraId="5F7B7A4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vAlign w:val="center"/>
          </w:tcPr>
          <w:p w14:paraId="61412C88">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vAlign w:val="center"/>
          </w:tcPr>
          <w:p w14:paraId="2D69FB32">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高标准高质量</w:t>
            </w:r>
          </w:p>
        </w:tc>
        <w:tc>
          <w:tcPr>
            <w:tcW w:w="1099" w:type="dxa"/>
            <w:shd w:val="clear"/>
            <w:vAlign w:val="center"/>
          </w:tcPr>
          <w:p w14:paraId="03BC31E1">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高标准高质量</w:t>
            </w:r>
          </w:p>
        </w:tc>
        <w:tc>
          <w:tcPr>
            <w:tcW w:w="809" w:type="dxa"/>
            <w:shd w:val="clear"/>
            <w:vAlign w:val="center"/>
          </w:tcPr>
          <w:p w14:paraId="5DC8615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vAlign w:val="center"/>
          </w:tcPr>
          <w:p w14:paraId="25177C6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vAlign w:val="center"/>
          </w:tcPr>
          <w:p w14:paraId="724A960D">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vAlign w:val="center"/>
          </w:tcPr>
          <w:p w14:paraId="015D039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全年</w:t>
            </w:r>
          </w:p>
        </w:tc>
        <w:tc>
          <w:tcPr>
            <w:tcW w:w="1099" w:type="dxa"/>
            <w:shd w:val="clear"/>
            <w:vAlign w:val="center"/>
          </w:tcPr>
          <w:p w14:paraId="5C21687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全年</w:t>
            </w:r>
          </w:p>
        </w:tc>
        <w:tc>
          <w:tcPr>
            <w:tcW w:w="809" w:type="dxa"/>
            <w:shd w:val="clear"/>
            <w:vAlign w:val="center"/>
          </w:tcPr>
          <w:p w14:paraId="0D16C33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vAlign w:val="center"/>
          </w:tcPr>
          <w:p w14:paraId="094C7D5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vAlign w:val="center"/>
          </w:tcPr>
          <w:p w14:paraId="50DC120B">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53928C3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50</w:t>
            </w:r>
          </w:p>
        </w:tc>
        <w:tc>
          <w:tcPr>
            <w:tcW w:w="1099" w:type="dxa"/>
            <w:shd w:val="clear" w:color="auto" w:fill="auto"/>
            <w:vAlign w:val="center"/>
          </w:tcPr>
          <w:p w14:paraId="6D883DD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w:t>
            </w:r>
            <w:r>
              <w:rPr>
                <w:rFonts w:hint="eastAsia" w:ascii="仿宋_GB2312" w:hAnsi="宋体" w:eastAsia="仿宋_GB2312" w:cs="宋体"/>
                <w:kern w:val="0"/>
              </w:rPr>
              <w:t>0</w:t>
            </w:r>
          </w:p>
        </w:tc>
        <w:tc>
          <w:tcPr>
            <w:tcW w:w="809" w:type="dxa"/>
            <w:shd w:val="clear"/>
            <w:vAlign w:val="center"/>
          </w:tcPr>
          <w:p w14:paraId="2958485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vAlign w:val="center"/>
          </w:tcPr>
          <w:p w14:paraId="41D412C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vAlign w:val="center"/>
          </w:tcPr>
          <w:p w14:paraId="73C8CEBA">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vAlign w:val="center"/>
          </w:tcPr>
          <w:p w14:paraId="01875392">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巩固脱贫成效、促推乡村振兴</w:t>
            </w:r>
          </w:p>
        </w:tc>
        <w:tc>
          <w:tcPr>
            <w:tcW w:w="1099" w:type="dxa"/>
            <w:shd w:val="clear"/>
            <w:vAlign w:val="center"/>
          </w:tcPr>
          <w:p w14:paraId="4101F8DE">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巩固脱贫成效、促推乡村振兴</w:t>
            </w:r>
          </w:p>
        </w:tc>
        <w:tc>
          <w:tcPr>
            <w:tcW w:w="809" w:type="dxa"/>
            <w:shd w:val="clear"/>
            <w:vAlign w:val="center"/>
          </w:tcPr>
          <w:p w14:paraId="699C14A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vAlign w:val="center"/>
          </w:tcPr>
          <w:p w14:paraId="0665EFF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vAlign w:val="center"/>
          </w:tcPr>
          <w:p w14:paraId="467C3540">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vAlign w:val="center"/>
          </w:tcPr>
          <w:p w14:paraId="286C2197">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人居环境大大改善</w:t>
            </w:r>
          </w:p>
        </w:tc>
        <w:tc>
          <w:tcPr>
            <w:tcW w:w="1099" w:type="dxa"/>
            <w:shd w:val="clear"/>
            <w:vAlign w:val="center"/>
          </w:tcPr>
          <w:p w14:paraId="4CA75DEB">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人居环境大大改善</w:t>
            </w:r>
          </w:p>
        </w:tc>
        <w:tc>
          <w:tcPr>
            <w:tcW w:w="809" w:type="dxa"/>
            <w:shd w:val="clear"/>
            <w:vAlign w:val="center"/>
          </w:tcPr>
          <w:p w14:paraId="491BA99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vAlign w:val="center"/>
          </w:tcPr>
          <w:p w14:paraId="1BF7EB9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vAlign w:val="center"/>
          </w:tcPr>
          <w:p w14:paraId="1BFEC1E9">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vAlign w:val="center"/>
          </w:tcPr>
          <w:p w14:paraId="48F3A1C5">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 xml:space="preserve"> 促进乡村振兴可持续发展</w:t>
            </w:r>
          </w:p>
        </w:tc>
        <w:tc>
          <w:tcPr>
            <w:tcW w:w="1099" w:type="dxa"/>
            <w:shd w:val="clear"/>
            <w:vAlign w:val="center"/>
          </w:tcPr>
          <w:p w14:paraId="596F13DA">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 xml:space="preserve"> 促进乡村振兴可持续发展</w:t>
            </w:r>
          </w:p>
        </w:tc>
        <w:tc>
          <w:tcPr>
            <w:tcW w:w="809" w:type="dxa"/>
            <w:shd w:val="clear"/>
            <w:vAlign w:val="center"/>
          </w:tcPr>
          <w:p w14:paraId="49A57C7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vAlign w:val="center"/>
          </w:tcPr>
          <w:p w14:paraId="044D5C8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vAlign w:val="center"/>
          </w:tcPr>
          <w:p w14:paraId="4471F21F">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vAlign w:val="center"/>
          </w:tcPr>
          <w:p w14:paraId="10DB725A">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群众满意度高</w:t>
            </w:r>
          </w:p>
        </w:tc>
        <w:tc>
          <w:tcPr>
            <w:tcW w:w="1099" w:type="dxa"/>
            <w:shd w:val="clear"/>
            <w:vAlign w:val="center"/>
          </w:tcPr>
          <w:p w14:paraId="65FCC670">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群众满意度高</w:t>
            </w:r>
          </w:p>
        </w:tc>
        <w:tc>
          <w:tcPr>
            <w:tcW w:w="809" w:type="dxa"/>
            <w:shd w:val="clear"/>
            <w:vAlign w:val="center"/>
          </w:tcPr>
          <w:p w14:paraId="29FD5B5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vAlign w:val="center"/>
          </w:tcPr>
          <w:p w14:paraId="57CE9A5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vAlign w:val="center"/>
          </w:tcPr>
          <w:p w14:paraId="2D050142">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vAlign w:val="center"/>
          </w:tcPr>
          <w:p w14:paraId="7D8FEFD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50</w:t>
            </w:r>
          </w:p>
        </w:tc>
        <w:tc>
          <w:tcPr>
            <w:tcW w:w="1099" w:type="dxa"/>
            <w:shd w:val="clear"/>
            <w:vAlign w:val="center"/>
          </w:tcPr>
          <w:p w14:paraId="729BFD5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50</w:t>
            </w:r>
          </w:p>
        </w:tc>
        <w:tc>
          <w:tcPr>
            <w:tcW w:w="809" w:type="dxa"/>
            <w:shd w:val="clear"/>
            <w:vAlign w:val="center"/>
          </w:tcPr>
          <w:p w14:paraId="43443E1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vAlign w:val="center"/>
          </w:tcPr>
          <w:p w14:paraId="1005FDF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vAlign w:val="center"/>
          </w:tcPr>
          <w:p w14:paraId="61DC1F69">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vAlign w:val="center"/>
          </w:tcPr>
          <w:p w14:paraId="515A677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50</w:t>
            </w:r>
          </w:p>
        </w:tc>
        <w:tc>
          <w:tcPr>
            <w:tcW w:w="1099" w:type="dxa"/>
            <w:shd w:val="clear"/>
            <w:vAlign w:val="center"/>
          </w:tcPr>
          <w:p w14:paraId="79BCBEC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50</w:t>
            </w:r>
          </w:p>
        </w:tc>
        <w:tc>
          <w:tcPr>
            <w:tcW w:w="809" w:type="dxa"/>
            <w:shd w:val="clear"/>
            <w:vAlign w:val="center"/>
          </w:tcPr>
          <w:p w14:paraId="7CB491C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vAlign w:val="center"/>
          </w:tcPr>
          <w:p w14:paraId="7D79764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vAlign w:val="center"/>
          </w:tcPr>
          <w:p w14:paraId="2C28E6A5">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vAlign w:val="center"/>
          </w:tcPr>
          <w:p w14:paraId="52AC4F9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50</w:t>
            </w:r>
          </w:p>
        </w:tc>
        <w:tc>
          <w:tcPr>
            <w:tcW w:w="1099" w:type="dxa"/>
            <w:shd w:val="clear"/>
            <w:vAlign w:val="center"/>
          </w:tcPr>
          <w:p w14:paraId="0867BB9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50</w:t>
            </w:r>
          </w:p>
        </w:tc>
        <w:tc>
          <w:tcPr>
            <w:tcW w:w="809" w:type="dxa"/>
            <w:shd w:val="clear"/>
            <w:vAlign w:val="center"/>
          </w:tcPr>
          <w:p w14:paraId="640DCB8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vAlign w:val="center"/>
          </w:tcPr>
          <w:p w14:paraId="03C9828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19C9EAF">
      <w:pPr>
        <w:rPr>
          <w:rFonts w:hint="eastAsia" w:ascii="仿宋_GB2312" w:hAnsi="宋体" w:eastAsia="仿宋_GB2312" w:cs="宋体"/>
          <w:kern w:val="0"/>
          <w:lang w:eastAsia="zh-CN"/>
        </w:rPr>
      </w:pPr>
    </w:p>
    <w:p w14:paraId="77CADE84">
      <w:pPr>
        <w:rPr>
          <w:rFonts w:hint="eastAsia" w:ascii="仿宋_GB2312" w:hAnsi="宋体" w:eastAsia="仿宋_GB2312" w:cs="宋体"/>
          <w:kern w:val="0"/>
          <w:lang w:eastAsia="zh-CN"/>
        </w:rPr>
      </w:pPr>
    </w:p>
    <w:p w14:paraId="525BDE7E">
      <w:pPr>
        <w:rPr>
          <w:rFonts w:hint="eastAsia" w:ascii="仿宋_GB2312" w:hAnsi="宋体" w:eastAsia="仿宋_GB2312" w:cs="宋体"/>
          <w:kern w:val="0"/>
          <w:lang w:eastAsia="zh-CN"/>
        </w:rPr>
      </w:pPr>
    </w:p>
    <w:p w14:paraId="7BA0898B">
      <w:pPr>
        <w:rPr>
          <w:rFonts w:hint="eastAsia" w:ascii="仿宋_GB2312" w:hAnsi="宋体" w:eastAsia="仿宋_GB2312" w:cs="宋体"/>
          <w:kern w:val="0"/>
          <w:lang w:eastAsia="zh-CN"/>
        </w:rPr>
      </w:pPr>
    </w:p>
    <w:p w14:paraId="123FA4D9">
      <w:pPr>
        <w:rPr>
          <w:rFonts w:hint="eastAsia" w:ascii="仿宋_GB2312" w:hAnsi="宋体" w:eastAsia="仿宋_GB2312" w:cs="宋体"/>
          <w:kern w:val="0"/>
          <w:lang w:eastAsia="zh-CN"/>
        </w:rPr>
      </w:pPr>
    </w:p>
    <w:p w14:paraId="336E8935">
      <w:pPr>
        <w:rPr>
          <w:rFonts w:hint="eastAsia" w:ascii="仿宋_GB2312" w:hAnsi="宋体" w:eastAsia="仿宋_GB2312" w:cs="宋体"/>
          <w:kern w:val="0"/>
          <w:lang w:eastAsia="zh-CN"/>
        </w:rPr>
      </w:pPr>
    </w:p>
    <w:p w14:paraId="0EBE86EE">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4F3F294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1E4C543">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C1FF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2A993A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95F24E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扶贫小额信贷清收奖励资金</w:t>
            </w:r>
          </w:p>
        </w:tc>
      </w:tr>
      <w:tr w14:paraId="1F9F5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3656D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475A0A6">
            <w:pPr>
              <w:spacing w:line="240" w:lineRule="auto"/>
              <w:ind w:firstLine="420"/>
              <w:jc w:val="center"/>
              <w:rPr>
                <w:rFonts w:ascii="仿宋_GB2312" w:hAnsi="宋体" w:eastAsia="仿宋_GB2312" w:cs="宋体"/>
                <w:kern w:val="0"/>
                <w:lang w:eastAsia="zh-CN"/>
              </w:rPr>
            </w:pPr>
          </w:p>
        </w:tc>
        <w:tc>
          <w:tcPr>
            <w:tcW w:w="1099" w:type="dxa"/>
            <w:vAlign w:val="center"/>
          </w:tcPr>
          <w:p w14:paraId="648DE6D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38827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458F11F">
            <w:pPr>
              <w:spacing w:line="240" w:lineRule="auto"/>
              <w:ind w:firstLine="420"/>
              <w:jc w:val="center"/>
              <w:rPr>
                <w:rFonts w:ascii="仿宋_GB2312" w:hAnsi="宋体" w:eastAsia="仿宋_GB2312" w:cs="宋体"/>
                <w:kern w:val="0"/>
                <w:lang w:eastAsia="zh-CN"/>
              </w:rPr>
            </w:pPr>
          </w:p>
        </w:tc>
      </w:tr>
      <w:tr w14:paraId="39290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15C2CC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6C31CA7">
            <w:pPr>
              <w:spacing w:line="240" w:lineRule="auto"/>
              <w:ind w:firstLine="420"/>
              <w:jc w:val="center"/>
              <w:rPr>
                <w:rFonts w:ascii="仿宋_GB2312" w:hAnsi="宋体" w:eastAsia="仿宋_GB2312" w:cs="宋体"/>
                <w:kern w:val="0"/>
                <w:lang w:eastAsia="zh-CN"/>
              </w:rPr>
            </w:pPr>
          </w:p>
        </w:tc>
        <w:tc>
          <w:tcPr>
            <w:tcW w:w="1020" w:type="dxa"/>
            <w:vAlign w:val="center"/>
          </w:tcPr>
          <w:p w14:paraId="79FB1A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7F3FB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B8F0E3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4D859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592E94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58EB9B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3E304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0DCE7D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7F9656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830B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A20AB4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86673F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9C1ADFE">
            <w:pPr>
              <w:spacing w:line="240" w:lineRule="auto"/>
              <w:ind w:firstLine="420"/>
              <w:jc w:val="center"/>
              <w:rPr>
                <w:rFonts w:ascii="仿宋_GB2312" w:hAnsi="宋体" w:eastAsia="仿宋_GB2312" w:cs="宋体"/>
                <w:kern w:val="0"/>
                <w:lang w:eastAsia="zh-CN"/>
              </w:rPr>
            </w:pPr>
          </w:p>
        </w:tc>
        <w:tc>
          <w:tcPr>
            <w:tcW w:w="1099" w:type="dxa"/>
            <w:vAlign w:val="center"/>
          </w:tcPr>
          <w:p w14:paraId="67073FE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195141E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6CA99737">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268EC4A2">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01FAA5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4FC61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A11167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2BA9F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9C15CD0">
            <w:pPr>
              <w:spacing w:line="240" w:lineRule="auto"/>
              <w:ind w:firstLine="420"/>
              <w:jc w:val="center"/>
              <w:rPr>
                <w:rFonts w:ascii="仿宋_GB2312" w:hAnsi="宋体" w:eastAsia="仿宋_GB2312" w:cs="宋体"/>
                <w:kern w:val="0"/>
                <w:lang w:eastAsia="zh-CN"/>
              </w:rPr>
            </w:pPr>
          </w:p>
        </w:tc>
        <w:tc>
          <w:tcPr>
            <w:tcW w:w="1099" w:type="dxa"/>
            <w:vAlign w:val="center"/>
          </w:tcPr>
          <w:p w14:paraId="26CE736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4DAA13F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59EADE3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5830A03">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0AAEDC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4001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B9BF53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12DC925">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BD0B81A">
            <w:pPr>
              <w:spacing w:line="240" w:lineRule="auto"/>
              <w:ind w:firstLine="420"/>
              <w:jc w:val="center"/>
              <w:rPr>
                <w:rFonts w:ascii="仿宋_GB2312" w:hAnsi="宋体" w:eastAsia="仿宋_GB2312" w:cs="宋体"/>
                <w:kern w:val="0"/>
                <w:lang w:eastAsia="zh-CN"/>
              </w:rPr>
            </w:pPr>
          </w:p>
        </w:tc>
        <w:tc>
          <w:tcPr>
            <w:tcW w:w="1099" w:type="dxa"/>
            <w:vAlign w:val="center"/>
          </w:tcPr>
          <w:p w14:paraId="2CD17FD1">
            <w:pPr>
              <w:spacing w:line="240" w:lineRule="auto"/>
              <w:ind w:firstLine="420"/>
              <w:jc w:val="center"/>
              <w:rPr>
                <w:rFonts w:ascii="仿宋_GB2312" w:hAnsi="宋体" w:eastAsia="仿宋_GB2312" w:cs="宋体"/>
                <w:kern w:val="0"/>
                <w:lang w:eastAsia="zh-CN"/>
              </w:rPr>
            </w:pPr>
          </w:p>
        </w:tc>
        <w:tc>
          <w:tcPr>
            <w:tcW w:w="1099" w:type="dxa"/>
            <w:vAlign w:val="center"/>
          </w:tcPr>
          <w:p w14:paraId="3440EC32">
            <w:pPr>
              <w:spacing w:line="240" w:lineRule="auto"/>
              <w:ind w:firstLine="420"/>
              <w:jc w:val="center"/>
              <w:rPr>
                <w:rFonts w:ascii="仿宋_GB2312" w:hAnsi="宋体" w:eastAsia="仿宋_GB2312" w:cs="宋体"/>
                <w:kern w:val="0"/>
                <w:lang w:eastAsia="zh-CN"/>
              </w:rPr>
            </w:pPr>
          </w:p>
        </w:tc>
        <w:tc>
          <w:tcPr>
            <w:tcW w:w="809" w:type="dxa"/>
            <w:vAlign w:val="center"/>
          </w:tcPr>
          <w:p w14:paraId="5B5716E0">
            <w:pPr>
              <w:spacing w:line="240" w:lineRule="auto"/>
              <w:ind w:firstLine="420"/>
              <w:jc w:val="center"/>
              <w:rPr>
                <w:rFonts w:ascii="仿宋_GB2312" w:hAnsi="宋体" w:eastAsia="仿宋_GB2312" w:cs="宋体"/>
                <w:kern w:val="0"/>
                <w:lang w:eastAsia="zh-CN"/>
              </w:rPr>
            </w:pPr>
          </w:p>
        </w:tc>
        <w:tc>
          <w:tcPr>
            <w:tcW w:w="849" w:type="dxa"/>
            <w:vAlign w:val="center"/>
          </w:tcPr>
          <w:p w14:paraId="2A033170">
            <w:pPr>
              <w:spacing w:line="240" w:lineRule="auto"/>
              <w:ind w:firstLine="420"/>
              <w:jc w:val="center"/>
              <w:rPr>
                <w:rFonts w:ascii="仿宋_GB2312" w:hAnsi="宋体" w:eastAsia="仿宋_GB2312" w:cs="宋体"/>
                <w:kern w:val="0"/>
                <w:lang w:eastAsia="zh-CN"/>
              </w:rPr>
            </w:pPr>
          </w:p>
        </w:tc>
        <w:tc>
          <w:tcPr>
            <w:tcW w:w="1383" w:type="dxa"/>
            <w:vAlign w:val="center"/>
          </w:tcPr>
          <w:p w14:paraId="3DDD7E37">
            <w:pPr>
              <w:spacing w:line="240" w:lineRule="auto"/>
              <w:ind w:firstLine="420"/>
              <w:jc w:val="center"/>
              <w:rPr>
                <w:rFonts w:ascii="仿宋_GB2312" w:hAnsi="宋体" w:eastAsia="仿宋_GB2312" w:cs="宋体"/>
                <w:kern w:val="0"/>
                <w:lang w:eastAsia="zh-CN"/>
              </w:rPr>
            </w:pPr>
          </w:p>
        </w:tc>
      </w:tr>
      <w:tr w14:paraId="5BC8F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DE9175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BB815B9">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ACBC606">
            <w:pPr>
              <w:spacing w:line="240" w:lineRule="auto"/>
              <w:ind w:firstLine="420"/>
              <w:jc w:val="center"/>
              <w:rPr>
                <w:rFonts w:ascii="仿宋_GB2312" w:hAnsi="宋体" w:eastAsia="仿宋_GB2312" w:cs="宋体"/>
                <w:kern w:val="0"/>
              </w:rPr>
            </w:pPr>
          </w:p>
        </w:tc>
        <w:tc>
          <w:tcPr>
            <w:tcW w:w="1099" w:type="dxa"/>
            <w:vAlign w:val="center"/>
          </w:tcPr>
          <w:p w14:paraId="258EA458">
            <w:pPr>
              <w:spacing w:line="240" w:lineRule="auto"/>
              <w:ind w:firstLine="420"/>
              <w:jc w:val="center"/>
              <w:rPr>
                <w:rFonts w:ascii="仿宋_GB2312" w:hAnsi="宋体" w:eastAsia="仿宋_GB2312" w:cs="宋体"/>
                <w:kern w:val="0"/>
              </w:rPr>
            </w:pPr>
          </w:p>
        </w:tc>
        <w:tc>
          <w:tcPr>
            <w:tcW w:w="1099" w:type="dxa"/>
            <w:vAlign w:val="center"/>
          </w:tcPr>
          <w:p w14:paraId="07EE9CA3">
            <w:pPr>
              <w:spacing w:line="240" w:lineRule="auto"/>
              <w:ind w:firstLine="420"/>
              <w:jc w:val="center"/>
              <w:rPr>
                <w:rFonts w:ascii="仿宋_GB2312" w:hAnsi="宋体" w:eastAsia="仿宋_GB2312" w:cs="宋体"/>
                <w:kern w:val="0"/>
              </w:rPr>
            </w:pPr>
          </w:p>
        </w:tc>
        <w:tc>
          <w:tcPr>
            <w:tcW w:w="809" w:type="dxa"/>
            <w:vAlign w:val="center"/>
          </w:tcPr>
          <w:p w14:paraId="55DBE84A">
            <w:pPr>
              <w:spacing w:line="240" w:lineRule="auto"/>
              <w:ind w:firstLine="420"/>
              <w:jc w:val="center"/>
              <w:rPr>
                <w:rFonts w:ascii="仿宋_GB2312" w:hAnsi="宋体" w:eastAsia="仿宋_GB2312" w:cs="宋体"/>
                <w:kern w:val="0"/>
              </w:rPr>
            </w:pPr>
          </w:p>
        </w:tc>
        <w:tc>
          <w:tcPr>
            <w:tcW w:w="849" w:type="dxa"/>
            <w:vAlign w:val="center"/>
          </w:tcPr>
          <w:p w14:paraId="18554AE5">
            <w:pPr>
              <w:spacing w:line="240" w:lineRule="auto"/>
              <w:ind w:firstLine="420"/>
              <w:jc w:val="center"/>
              <w:rPr>
                <w:rFonts w:ascii="仿宋_GB2312" w:hAnsi="宋体" w:eastAsia="仿宋_GB2312" w:cs="宋体"/>
                <w:kern w:val="0"/>
              </w:rPr>
            </w:pPr>
          </w:p>
        </w:tc>
        <w:tc>
          <w:tcPr>
            <w:tcW w:w="1383" w:type="dxa"/>
            <w:vAlign w:val="center"/>
          </w:tcPr>
          <w:p w14:paraId="50564984">
            <w:pPr>
              <w:spacing w:line="240" w:lineRule="auto"/>
              <w:ind w:firstLine="420"/>
              <w:jc w:val="center"/>
              <w:rPr>
                <w:rFonts w:ascii="仿宋_GB2312" w:hAnsi="宋体" w:eastAsia="仿宋_GB2312" w:cs="宋体"/>
                <w:kern w:val="0"/>
              </w:rPr>
            </w:pPr>
          </w:p>
        </w:tc>
      </w:tr>
      <w:tr w14:paraId="64A7F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2C6F7C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77043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A7B520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7B28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E1BB537">
            <w:pPr>
              <w:spacing w:line="240" w:lineRule="auto"/>
              <w:ind w:firstLine="420"/>
              <w:jc w:val="center"/>
              <w:rPr>
                <w:rFonts w:ascii="仿宋_GB2312" w:hAnsi="宋体" w:eastAsia="仿宋_GB2312" w:cs="宋体"/>
                <w:kern w:val="0"/>
              </w:rPr>
            </w:pPr>
          </w:p>
        </w:tc>
        <w:tc>
          <w:tcPr>
            <w:tcW w:w="4396" w:type="dxa"/>
            <w:gridSpan w:val="4"/>
            <w:vAlign w:val="center"/>
          </w:tcPr>
          <w:p w14:paraId="660E9704">
            <w:pPr>
              <w:spacing w:line="240" w:lineRule="auto"/>
              <w:ind w:firstLine="420"/>
              <w:jc w:val="center"/>
              <w:rPr>
                <w:rFonts w:ascii="仿宋_GB2312" w:hAnsi="宋体" w:eastAsia="仿宋_GB2312" w:cs="宋体"/>
                <w:kern w:val="0"/>
              </w:rPr>
            </w:pPr>
          </w:p>
        </w:tc>
        <w:tc>
          <w:tcPr>
            <w:tcW w:w="4140" w:type="dxa"/>
            <w:gridSpan w:val="4"/>
            <w:vAlign w:val="center"/>
          </w:tcPr>
          <w:p w14:paraId="01814C83">
            <w:pPr>
              <w:spacing w:line="240" w:lineRule="auto"/>
              <w:ind w:firstLine="420"/>
              <w:jc w:val="center"/>
              <w:rPr>
                <w:rFonts w:ascii="仿宋_GB2312" w:hAnsi="宋体" w:eastAsia="仿宋_GB2312" w:cs="宋体"/>
                <w:kern w:val="0"/>
              </w:rPr>
            </w:pPr>
          </w:p>
        </w:tc>
      </w:tr>
      <w:tr w14:paraId="6D644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4BEA711">
            <w:pPr>
              <w:spacing w:line="240" w:lineRule="auto"/>
              <w:ind w:firstLine="420"/>
              <w:jc w:val="center"/>
              <w:rPr>
                <w:rFonts w:ascii="仿宋_GB2312" w:hAnsi="宋体" w:eastAsia="仿宋_GB2312" w:cs="宋体"/>
                <w:kern w:val="0"/>
              </w:rPr>
            </w:pPr>
          </w:p>
          <w:p w14:paraId="2A2EA24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4F4A76C">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30ACA89">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C7EEB4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948D2E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01F6CE3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0775DB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A7D48F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40C0F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FF7B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8463D12">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6F58ECC">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7D8823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604F0FB">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23A90AAA">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6F0E3C1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7909445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661009F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A8B75D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0D45152F">
            <w:pPr>
              <w:spacing w:line="240" w:lineRule="auto"/>
              <w:ind w:firstLine="420"/>
              <w:jc w:val="center"/>
              <w:rPr>
                <w:rFonts w:ascii="仿宋_GB2312" w:hAnsi="宋体" w:eastAsia="仿宋_GB2312" w:cs="宋体"/>
                <w:kern w:val="0"/>
              </w:rPr>
            </w:pPr>
          </w:p>
        </w:tc>
      </w:tr>
      <w:tr w14:paraId="4A437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9CDBE4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618EEA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25007C7">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4BDD3923">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4A47541C">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高标准高质量</w:t>
            </w:r>
          </w:p>
        </w:tc>
        <w:tc>
          <w:tcPr>
            <w:tcW w:w="1099" w:type="dxa"/>
            <w:shd w:val="clear" w:color="auto" w:fill="auto"/>
            <w:vAlign w:val="center"/>
          </w:tcPr>
          <w:p w14:paraId="1B1B0CF5">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高标准高质量</w:t>
            </w:r>
          </w:p>
        </w:tc>
        <w:tc>
          <w:tcPr>
            <w:tcW w:w="809" w:type="dxa"/>
            <w:shd w:val="clear" w:color="auto" w:fill="auto"/>
            <w:vAlign w:val="center"/>
          </w:tcPr>
          <w:p w14:paraId="5C19C83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2A2DA6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63C4F4D0">
            <w:pPr>
              <w:spacing w:line="240" w:lineRule="auto"/>
              <w:ind w:firstLine="420"/>
              <w:jc w:val="center"/>
              <w:rPr>
                <w:rFonts w:ascii="仿宋_GB2312" w:hAnsi="宋体" w:eastAsia="仿宋_GB2312" w:cs="宋体"/>
                <w:kern w:val="0"/>
              </w:rPr>
            </w:pPr>
          </w:p>
        </w:tc>
      </w:tr>
      <w:tr w14:paraId="3E9F6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2FF8D8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3E2592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75A89B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02A91465">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0077204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全年</w:t>
            </w:r>
          </w:p>
        </w:tc>
        <w:tc>
          <w:tcPr>
            <w:tcW w:w="1099" w:type="dxa"/>
            <w:shd w:val="clear" w:color="auto" w:fill="auto"/>
            <w:vAlign w:val="center"/>
          </w:tcPr>
          <w:p w14:paraId="37AA488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全年</w:t>
            </w:r>
          </w:p>
        </w:tc>
        <w:tc>
          <w:tcPr>
            <w:tcW w:w="809" w:type="dxa"/>
            <w:shd w:val="clear" w:color="auto" w:fill="auto"/>
            <w:vAlign w:val="center"/>
          </w:tcPr>
          <w:p w14:paraId="77387DA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50D659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430202F0">
            <w:pPr>
              <w:spacing w:line="240" w:lineRule="auto"/>
              <w:ind w:firstLine="420"/>
              <w:jc w:val="center"/>
              <w:rPr>
                <w:rFonts w:ascii="仿宋_GB2312" w:hAnsi="宋体" w:eastAsia="仿宋_GB2312" w:cs="宋体"/>
                <w:kern w:val="0"/>
              </w:rPr>
            </w:pPr>
          </w:p>
        </w:tc>
      </w:tr>
      <w:tr w14:paraId="7C184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7217C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F3ADD17">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FC9536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A8DBC">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3A1D10C6">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78FAF18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51027C8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5E091F1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8EA3D8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2F1AB368">
            <w:pPr>
              <w:spacing w:line="240" w:lineRule="auto"/>
              <w:ind w:firstLine="420"/>
              <w:jc w:val="center"/>
              <w:rPr>
                <w:rFonts w:ascii="仿宋_GB2312" w:hAnsi="宋体" w:eastAsia="仿宋_GB2312" w:cs="宋体"/>
                <w:kern w:val="0"/>
              </w:rPr>
            </w:pPr>
          </w:p>
        </w:tc>
      </w:tr>
      <w:tr w14:paraId="0172B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6F7668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2C4B9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A9CD21A">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064983BF">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329F81DA">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巩固脱贫成效、促推乡村振兴</w:t>
            </w:r>
          </w:p>
        </w:tc>
        <w:tc>
          <w:tcPr>
            <w:tcW w:w="1099" w:type="dxa"/>
            <w:shd w:val="clear" w:color="auto" w:fill="auto"/>
            <w:vAlign w:val="center"/>
          </w:tcPr>
          <w:p w14:paraId="64FBD2BB">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巩固脱贫成效、促推乡村振兴</w:t>
            </w:r>
          </w:p>
        </w:tc>
        <w:tc>
          <w:tcPr>
            <w:tcW w:w="809" w:type="dxa"/>
            <w:shd w:val="clear" w:color="auto" w:fill="auto"/>
            <w:vAlign w:val="center"/>
          </w:tcPr>
          <w:p w14:paraId="55D8841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C5328D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134EC39E">
            <w:pPr>
              <w:spacing w:line="240" w:lineRule="auto"/>
              <w:ind w:firstLine="420"/>
              <w:jc w:val="center"/>
              <w:rPr>
                <w:rFonts w:ascii="仿宋_GB2312" w:hAnsi="宋体" w:eastAsia="仿宋_GB2312" w:cs="宋体"/>
                <w:kern w:val="0"/>
              </w:rPr>
            </w:pPr>
          </w:p>
        </w:tc>
      </w:tr>
      <w:tr w14:paraId="337AE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8D6FCD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86013C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F35670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3D7321C7">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61D9F996">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人居环境大大改善</w:t>
            </w:r>
          </w:p>
        </w:tc>
        <w:tc>
          <w:tcPr>
            <w:tcW w:w="1099" w:type="dxa"/>
            <w:shd w:val="clear" w:color="auto" w:fill="auto"/>
            <w:vAlign w:val="center"/>
          </w:tcPr>
          <w:p w14:paraId="020994E9">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人居环境大大改善</w:t>
            </w:r>
          </w:p>
        </w:tc>
        <w:tc>
          <w:tcPr>
            <w:tcW w:w="809" w:type="dxa"/>
            <w:shd w:val="clear" w:color="auto" w:fill="auto"/>
            <w:vAlign w:val="center"/>
          </w:tcPr>
          <w:p w14:paraId="2594F52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2F25E8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13A7F67E">
            <w:pPr>
              <w:spacing w:line="240" w:lineRule="auto"/>
              <w:ind w:firstLine="420"/>
              <w:jc w:val="center"/>
              <w:rPr>
                <w:rFonts w:ascii="仿宋_GB2312" w:hAnsi="宋体" w:eastAsia="仿宋_GB2312" w:cs="宋体"/>
                <w:kern w:val="0"/>
              </w:rPr>
            </w:pPr>
          </w:p>
        </w:tc>
      </w:tr>
      <w:tr w14:paraId="7E39F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66B94E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DD9EA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847B78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7C94BAD5">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6C4B4D89">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 xml:space="preserve"> 促进乡村振兴可持续发展</w:t>
            </w:r>
          </w:p>
        </w:tc>
        <w:tc>
          <w:tcPr>
            <w:tcW w:w="1099" w:type="dxa"/>
            <w:shd w:val="clear" w:color="auto" w:fill="auto"/>
            <w:vAlign w:val="center"/>
          </w:tcPr>
          <w:p w14:paraId="1CDE14BD">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 xml:space="preserve"> 促进乡村振兴可持续发展</w:t>
            </w:r>
          </w:p>
        </w:tc>
        <w:tc>
          <w:tcPr>
            <w:tcW w:w="809" w:type="dxa"/>
            <w:shd w:val="clear" w:color="auto" w:fill="auto"/>
            <w:vAlign w:val="center"/>
          </w:tcPr>
          <w:p w14:paraId="451EC5C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05EAE1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14F8B086">
            <w:pPr>
              <w:spacing w:line="240" w:lineRule="auto"/>
              <w:ind w:firstLine="420"/>
              <w:jc w:val="center"/>
              <w:rPr>
                <w:rFonts w:ascii="仿宋_GB2312" w:hAnsi="宋体" w:eastAsia="仿宋_GB2312" w:cs="宋体"/>
                <w:kern w:val="0"/>
              </w:rPr>
            </w:pPr>
          </w:p>
        </w:tc>
      </w:tr>
      <w:tr w14:paraId="015D5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ECA1363">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613712CD">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1A80B1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1B4E4C2E">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4A3ECBE2">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群众满意度高</w:t>
            </w:r>
          </w:p>
        </w:tc>
        <w:tc>
          <w:tcPr>
            <w:tcW w:w="1099" w:type="dxa"/>
            <w:shd w:val="clear" w:color="auto" w:fill="auto"/>
            <w:vAlign w:val="center"/>
          </w:tcPr>
          <w:p w14:paraId="06CEA6AF">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群众满意度高</w:t>
            </w:r>
          </w:p>
        </w:tc>
        <w:tc>
          <w:tcPr>
            <w:tcW w:w="809" w:type="dxa"/>
            <w:shd w:val="clear" w:color="auto" w:fill="auto"/>
            <w:vAlign w:val="center"/>
          </w:tcPr>
          <w:p w14:paraId="359099D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525B2C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6BC65B3A">
            <w:pPr>
              <w:spacing w:line="240" w:lineRule="auto"/>
              <w:ind w:firstLine="420"/>
              <w:jc w:val="center"/>
              <w:rPr>
                <w:rFonts w:ascii="仿宋_GB2312" w:hAnsi="宋体" w:eastAsia="仿宋_GB2312" w:cs="宋体"/>
                <w:kern w:val="0"/>
              </w:rPr>
            </w:pPr>
          </w:p>
        </w:tc>
      </w:tr>
      <w:tr w14:paraId="31E82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8F49C25">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C6AA01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7083BD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475E623">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78009D8F">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2BDF1AC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0D31A3D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5A3AFF8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060C77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1EE1BAB7">
            <w:pPr>
              <w:spacing w:line="240" w:lineRule="auto"/>
              <w:ind w:firstLine="420"/>
              <w:jc w:val="center"/>
              <w:rPr>
                <w:rFonts w:ascii="仿宋_GB2312" w:hAnsi="宋体" w:eastAsia="仿宋_GB2312" w:cs="宋体"/>
                <w:kern w:val="0"/>
              </w:rPr>
            </w:pPr>
          </w:p>
        </w:tc>
      </w:tr>
      <w:tr w14:paraId="054F7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75C1FF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13CC82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1A8D2C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4EBD325A">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03C3E75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4B084DD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31EF7CC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F28829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2A8838BA">
            <w:pPr>
              <w:spacing w:line="240" w:lineRule="auto"/>
              <w:ind w:firstLine="420"/>
              <w:jc w:val="center"/>
              <w:rPr>
                <w:rFonts w:ascii="仿宋_GB2312" w:hAnsi="宋体" w:eastAsia="仿宋_GB2312" w:cs="宋体"/>
                <w:kern w:val="0"/>
              </w:rPr>
            </w:pPr>
          </w:p>
        </w:tc>
      </w:tr>
      <w:tr w14:paraId="21203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1FACB9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F365AA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819CFE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504EB2EF">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5B098B7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67342F6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32D62D0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89D49D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0B5D51B3">
            <w:pPr>
              <w:spacing w:line="240" w:lineRule="auto"/>
              <w:ind w:firstLine="420"/>
              <w:jc w:val="center"/>
              <w:rPr>
                <w:rFonts w:ascii="仿宋_GB2312" w:hAnsi="宋体" w:eastAsia="仿宋_GB2312" w:cs="宋体"/>
                <w:kern w:val="0"/>
              </w:rPr>
            </w:pPr>
          </w:p>
        </w:tc>
      </w:tr>
      <w:tr w14:paraId="0C613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E50894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D860579">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5CC743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D13E72B">
            <w:pPr>
              <w:spacing w:line="240" w:lineRule="auto"/>
              <w:ind w:firstLine="420"/>
              <w:jc w:val="center"/>
              <w:rPr>
                <w:rFonts w:ascii="仿宋_GB2312" w:hAnsi="宋体" w:eastAsia="仿宋_GB2312" w:cs="宋体"/>
                <w:kern w:val="0"/>
              </w:rPr>
            </w:pPr>
          </w:p>
        </w:tc>
      </w:tr>
    </w:tbl>
    <w:p w14:paraId="604997F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958F0E7">
      <w:pPr>
        <w:spacing w:line="240" w:lineRule="auto"/>
        <w:ind w:firstLine="420"/>
        <w:jc w:val="left"/>
        <w:rPr>
          <w:rFonts w:ascii="宋体" w:hAnsi="宋体" w:eastAsia="宋体" w:cs="宋体"/>
          <w:kern w:val="0"/>
          <w:lang w:eastAsia="zh-CN"/>
        </w:rPr>
      </w:pPr>
    </w:p>
    <w:p w14:paraId="2CA75062">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06BB8D4">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5AFB802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61F336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6090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22BFA2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5024CC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改厕厕具保险</w:t>
            </w:r>
          </w:p>
        </w:tc>
      </w:tr>
      <w:tr w14:paraId="48E64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7AEB2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21332D7">
            <w:pPr>
              <w:spacing w:line="240" w:lineRule="auto"/>
              <w:ind w:firstLine="420"/>
              <w:jc w:val="center"/>
              <w:rPr>
                <w:rFonts w:ascii="仿宋_GB2312" w:hAnsi="宋体" w:eastAsia="仿宋_GB2312" w:cs="宋体"/>
                <w:kern w:val="0"/>
                <w:lang w:eastAsia="zh-CN"/>
              </w:rPr>
            </w:pPr>
          </w:p>
        </w:tc>
        <w:tc>
          <w:tcPr>
            <w:tcW w:w="1099" w:type="dxa"/>
            <w:vAlign w:val="center"/>
          </w:tcPr>
          <w:p w14:paraId="2FBDE29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2D0FE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E63CA10">
            <w:pPr>
              <w:spacing w:line="240" w:lineRule="auto"/>
              <w:ind w:firstLine="420"/>
              <w:jc w:val="center"/>
              <w:rPr>
                <w:rFonts w:ascii="仿宋_GB2312" w:hAnsi="宋体" w:eastAsia="仿宋_GB2312" w:cs="宋体"/>
                <w:kern w:val="0"/>
                <w:lang w:eastAsia="zh-CN"/>
              </w:rPr>
            </w:pPr>
          </w:p>
        </w:tc>
      </w:tr>
      <w:tr w14:paraId="56CE5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6E2B4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CA7EB83">
            <w:pPr>
              <w:spacing w:line="240" w:lineRule="auto"/>
              <w:ind w:firstLine="420"/>
              <w:jc w:val="center"/>
              <w:rPr>
                <w:rFonts w:ascii="仿宋_GB2312" w:hAnsi="宋体" w:eastAsia="仿宋_GB2312" w:cs="宋体"/>
                <w:kern w:val="0"/>
                <w:lang w:eastAsia="zh-CN"/>
              </w:rPr>
            </w:pPr>
          </w:p>
        </w:tc>
        <w:tc>
          <w:tcPr>
            <w:tcW w:w="1020" w:type="dxa"/>
            <w:vAlign w:val="center"/>
          </w:tcPr>
          <w:p w14:paraId="487DD15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ECDE93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D74115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7D8BF2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B3B551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356313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B59DB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2E8AE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3E4FA3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2BC0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9B8403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BC1FF2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B6167B2">
            <w:pPr>
              <w:spacing w:line="240" w:lineRule="auto"/>
              <w:ind w:firstLine="420"/>
              <w:jc w:val="center"/>
              <w:rPr>
                <w:rFonts w:ascii="仿宋_GB2312" w:hAnsi="宋体" w:eastAsia="仿宋_GB2312" w:cs="宋体"/>
                <w:kern w:val="0"/>
                <w:lang w:eastAsia="zh-CN"/>
              </w:rPr>
            </w:pPr>
          </w:p>
        </w:tc>
        <w:tc>
          <w:tcPr>
            <w:tcW w:w="1099" w:type="dxa"/>
            <w:vAlign w:val="center"/>
          </w:tcPr>
          <w:p w14:paraId="1E8CEED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21412CF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809" w:type="dxa"/>
            <w:vAlign w:val="center"/>
          </w:tcPr>
          <w:p w14:paraId="6BA8F191">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D1BE63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8802E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0E597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DC1B39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C34AFE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3984EC5D">
            <w:pPr>
              <w:spacing w:line="240" w:lineRule="auto"/>
              <w:ind w:firstLine="420"/>
              <w:jc w:val="center"/>
              <w:rPr>
                <w:rFonts w:ascii="仿宋_GB2312" w:hAnsi="宋体" w:eastAsia="仿宋_GB2312" w:cs="宋体"/>
                <w:kern w:val="0"/>
                <w:lang w:eastAsia="zh-CN"/>
              </w:rPr>
            </w:pPr>
          </w:p>
        </w:tc>
        <w:tc>
          <w:tcPr>
            <w:tcW w:w="1099" w:type="dxa"/>
            <w:vAlign w:val="center"/>
          </w:tcPr>
          <w:p w14:paraId="6E4D109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7F2BD0A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809" w:type="dxa"/>
            <w:vAlign w:val="center"/>
          </w:tcPr>
          <w:p w14:paraId="2CED506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95FD03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F51175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E997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28CF86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06939DD">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9299D86">
            <w:pPr>
              <w:spacing w:line="240" w:lineRule="auto"/>
              <w:ind w:firstLine="420"/>
              <w:jc w:val="center"/>
              <w:rPr>
                <w:rFonts w:ascii="仿宋_GB2312" w:hAnsi="宋体" w:eastAsia="仿宋_GB2312" w:cs="宋体"/>
                <w:kern w:val="0"/>
                <w:lang w:eastAsia="zh-CN"/>
              </w:rPr>
            </w:pPr>
          </w:p>
        </w:tc>
        <w:tc>
          <w:tcPr>
            <w:tcW w:w="1099" w:type="dxa"/>
            <w:vAlign w:val="center"/>
          </w:tcPr>
          <w:p w14:paraId="37F43FAB">
            <w:pPr>
              <w:spacing w:line="240" w:lineRule="auto"/>
              <w:ind w:firstLine="420"/>
              <w:jc w:val="center"/>
              <w:rPr>
                <w:rFonts w:ascii="仿宋_GB2312" w:hAnsi="宋体" w:eastAsia="仿宋_GB2312" w:cs="宋体"/>
                <w:kern w:val="0"/>
                <w:lang w:eastAsia="zh-CN"/>
              </w:rPr>
            </w:pPr>
          </w:p>
        </w:tc>
        <w:tc>
          <w:tcPr>
            <w:tcW w:w="1099" w:type="dxa"/>
            <w:vAlign w:val="center"/>
          </w:tcPr>
          <w:p w14:paraId="456EC93A">
            <w:pPr>
              <w:spacing w:line="240" w:lineRule="auto"/>
              <w:ind w:firstLine="420"/>
              <w:jc w:val="center"/>
              <w:rPr>
                <w:rFonts w:ascii="仿宋_GB2312" w:hAnsi="宋体" w:eastAsia="仿宋_GB2312" w:cs="宋体"/>
                <w:kern w:val="0"/>
                <w:lang w:eastAsia="zh-CN"/>
              </w:rPr>
            </w:pPr>
          </w:p>
        </w:tc>
        <w:tc>
          <w:tcPr>
            <w:tcW w:w="809" w:type="dxa"/>
            <w:vAlign w:val="center"/>
          </w:tcPr>
          <w:p w14:paraId="00C97C9E">
            <w:pPr>
              <w:spacing w:line="240" w:lineRule="auto"/>
              <w:ind w:firstLine="420"/>
              <w:jc w:val="center"/>
              <w:rPr>
                <w:rFonts w:ascii="仿宋_GB2312" w:hAnsi="宋体" w:eastAsia="仿宋_GB2312" w:cs="宋体"/>
                <w:kern w:val="0"/>
                <w:lang w:eastAsia="zh-CN"/>
              </w:rPr>
            </w:pPr>
          </w:p>
        </w:tc>
        <w:tc>
          <w:tcPr>
            <w:tcW w:w="849" w:type="dxa"/>
            <w:vAlign w:val="center"/>
          </w:tcPr>
          <w:p w14:paraId="0382A2B8">
            <w:pPr>
              <w:spacing w:line="240" w:lineRule="auto"/>
              <w:ind w:firstLine="420"/>
              <w:jc w:val="center"/>
              <w:rPr>
                <w:rFonts w:ascii="仿宋_GB2312" w:hAnsi="宋体" w:eastAsia="仿宋_GB2312" w:cs="宋体"/>
                <w:kern w:val="0"/>
                <w:lang w:eastAsia="zh-CN"/>
              </w:rPr>
            </w:pPr>
          </w:p>
        </w:tc>
        <w:tc>
          <w:tcPr>
            <w:tcW w:w="1383" w:type="dxa"/>
            <w:vAlign w:val="center"/>
          </w:tcPr>
          <w:p w14:paraId="1587A45B">
            <w:pPr>
              <w:spacing w:line="240" w:lineRule="auto"/>
              <w:ind w:firstLine="420"/>
              <w:jc w:val="center"/>
              <w:rPr>
                <w:rFonts w:ascii="仿宋_GB2312" w:hAnsi="宋体" w:eastAsia="仿宋_GB2312" w:cs="宋体"/>
                <w:kern w:val="0"/>
                <w:lang w:eastAsia="zh-CN"/>
              </w:rPr>
            </w:pPr>
          </w:p>
        </w:tc>
      </w:tr>
      <w:tr w14:paraId="7BB29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5F3537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AE16C9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1B57A30">
            <w:pPr>
              <w:spacing w:line="240" w:lineRule="auto"/>
              <w:ind w:firstLine="420"/>
              <w:jc w:val="center"/>
              <w:rPr>
                <w:rFonts w:ascii="仿宋_GB2312" w:hAnsi="宋体" w:eastAsia="仿宋_GB2312" w:cs="宋体"/>
                <w:kern w:val="0"/>
              </w:rPr>
            </w:pPr>
          </w:p>
        </w:tc>
        <w:tc>
          <w:tcPr>
            <w:tcW w:w="1099" w:type="dxa"/>
            <w:vAlign w:val="center"/>
          </w:tcPr>
          <w:p w14:paraId="6F8A9687">
            <w:pPr>
              <w:spacing w:line="240" w:lineRule="auto"/>
              <w:ind w:firstLine="420"/>
              <w:jc w:val="center"/>
              <w:rPr>
                <w:rFonts w:ascii="仿宋_GB2312" w:hAnsi="宋体" w:eastAsia="仿宋_GB2312" w:cs="宋体"/>
                <w:kern w:val="0"/>
              </w:rPr>
            </w:pPr>
          </w:p>
        </w:tc>
        <w:tc>
          <w:tcPr>
            <w:tcW w:w="1099" w:type="dxa"/>
            <w:vAlign w:val="center"/>
          </w:tcPr>
          <w:p w14:paraId="392C1B33">
            <w:pPr>
              <w:spacing w:line="240" w:lineRule="auto"/>
              <w:ind w:firstLine="420"/>
              <w:jc w:val="center"/>
              <w:rPr>
                <w:rFonts w:ascii="仿宋_GB2312" w:hAnsi="宋体" w:eastAsia="仿宋_GB2312" w:cs="宋体"/>
                <w:kern w:val="0"/>
              </w:rPr>
            </w:pPr>
          </w:p>
        </w:tc>
        <w:tc>
          <w:tcPr>
            <w:tcW w:w="809" w:type="dxa"/>
            <w:vAlign w:val="center"/>
          </w:tcPr>
          <w:p w14:paraId="28B1F344">
            <w:pPr>
              <w:spacing w:line="240" w:lineRule="auto"/>
              <w:ind w:firstLine="420"/>
              <w:jc w:val="center"/>
              <w:rPr>
                <w:rFonts w:ascii="仿宋_GB2312" w:hAnsi="宋体" w:eastAsia="仿宋_GB2312" w:cs="宋体"/>
                <w:kern w:val="0"/>
              </w:rPr>
            </w:pPr>
          </w:p>
        </w:tc>
        <w:tc>
          <w:tcPr>
            <w:tcW w:w="849" w:type="dxa"/>
            <w:vAlign w:val="center"/>
          </w:tcPr>
          <w:p w14:paraId="5E3FA448">
            <w:pPr>
              <w:spacing w:line="240" w:lineRule="auto"/>
              <w:ind w:firstLine="420"/>
              <w:jc w:val="center"/>
              <w:rPr>
                <w:rFonts w:ascii="仿宋_GB2312" w:hAnsi="宋体" w:eastAsia="仿宋_GB2312" w:cs="宋体"/>
                <w:kern w:val="0"/>
              </w:rPr>
            </w:pPr>
          </w:p>
        </w:tc>
        <w:tc>
          <w:tcPr>
            <w:tcW w:w="1383" w:type="dxa"/>
            <w:vAlign w:val="center"/>
          </w:tcPr>
          <w:p w14:paraId="5C0650A4">
            <w:pPr>
              <w:spacing w:line="240" w:lineRule="auto"/>
              <w:ind w:firstLine="420"/>
              <w:jc w:val="center"/>
              <w:rPr>
                <w:rFonts w:ascii="仿宋_GB2312" w:hAnsi="宋体" w:eastAsia="仿宋_GB2312" w:cs="宋体"/>
                <w:kern w:val="0"/>
              </w:rPr>
            </w:pPr>
          </w:p>
        </w:tc>
      </w:tr>
      <w:tr w14:paraId="4C6F6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404CC3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B57A2D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373B36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DCEE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7E20430">
            <w:pPr>
              <w:spacing w:line="240" w:lineRule="auto"/>
              <w:ind w:firstLine="420"/>
              <w:jc w:val="center"/>
              <w:rPr>
                <w:rFonts w:ascii="仿宋_GB2312" w:hAnsi="宋体" w:eastAsia="仿宋_GB2312" w:cs="宋体"/>
                <w:kern w:val="0"/>
              </w:rPr>
            </w:pPr>
          </w:p>
        </w:tc>
        <w:tc>
          <w:tcPr>
            <w:tcW w:w="4396" w:type="dxa"/>
            <w:gridSpan w:val="4"/>
            <w:vAlign w:val="center"/>
          </w:tcPr>
          <w:p w14:paraId="44EA0E86">
            <w:pPr>
              <w:spacing w:line="240" w:lineRule="auto"/>
              <w:ind w:firstLine="420"/>
              <w:jc w:val="center"/>
              <w:rPr>
                <w:rFonts w:ascii="仿宋_GB2312" w:hAnsi="宋体" w:eastAsia="仿宋_GB2312" w:cs="宋体"/>
                <w:kern w:val="0"/>
              </w:rPr>
            </w:pPr>
          </w:p>
        </w:tc>
        <w:tc>
          <w:tcPr>
            <w:tcW w:w="4140" w:type="dxa"/>
            <w:gridSpan w:val="4"/>
            <w:vAlign w:val="center"/>
          </w:tcPr>
          <w:p w14:paraId="69B5187E">
            <w:pPr>
              <w:spacing w:line="240" w:lineRule="auto"/>
              <w:ind w:firstLine="420"/>
              <w:jc w:val="center"/>
              <w:rPr>
                <w:rFonts w:ascii="仿宋_GB2312" w:hAnsi="宋体" w:eastAsia="仿宋_GB2312" w:cs="宋体"/>
                <w:kern w:val="0"/>
              </w:rPr>
            </w:pPr>
          </w:p>
        </w:tc>
      </w:tr>
      <w:tr w14:paraId="23733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3DABF9D">
            <w:pPr>
              <w:spacing w:line="240" w:lineRule="auto"/>
              <w:ind w:firstLine="420"/>
              <w:jc w:val="center"/>
              <w:rPr>
                <w:rFonts w:ascii="仿宋_GB2312" w:hAnsi="宋体" w:eastAsia="仿宋_GB2312" w:cs="宋体"/>
                <w:kern w:val="0"/>
              </w:rPr>
            </w:pPr>
          </w:p>
          <w:p w14:paraId="74B5ACD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5FAA1B1">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FFED884">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A39555F">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1E4C43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973B98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1A90B3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0B2222B">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2218E0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FA21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65D835">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79F0D5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D85059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99FFAD0">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44E28F10">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183EEDF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w:t>
            </w:r>
          </w:p>
        </w:tc>
        <w:tc>
          <w:tcPr>
            <w:tcW w:w="1099" w:type="dxa"/>
            <w:shd w:val="clear" w:color="auto" w:fill="auto"/>
            <w:vAlign w:val="center"/>
          </w:tcPr>
          <w:p w14:paraId="6F968C4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w:t>
            </w:r>
          </w:p>
        </w:tc>
        <w:tc>
          <w:tcPr>
            <w:tcW w:w="809" w:type="dxa"/>
            <w:shd w:val="clear" w:color="auto" w:fill="auto"/>
            <w:vAlign w:val="center"/>
          </w:tcPr>
          <w:p w14:paraId="4371259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E709B7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70047CF9">
            <w:pPr>
              <w:spacing w:line="240" w:lineRule="auto"/>
              <w:ind w:firstLine="420"/>
              <w:jc w:val="center"/>
              <w:rPr>
                <w:rFonts w:ascii="仿宋_GB2312" w:hAnsi="宋体" w:eastAsia="仿宋_GB2312" w:cs="宋体"/>
                <w:kern w:val="0"/>
              </w:rPr>
            </w:pPr>
          </w:p>
        </w:tc>
      </w:tr>
      <w:tr w14:paraId="18538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74086E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E7091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EB49870">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0C924AAF">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069FEF10">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高标准高质量</w:t>
            </w:r>
          </w:p>
        </w:tc>
        <w:tc>
          <w:tcPr>
            <w:tcW w:w="1099" w:type="dxa"/>
            <w:shd w:val="clear" w:color="auto" w:fill="auto"/>
            <w:vAlign w:val="center"/>
          </w:tcPr>
          <w:p w14:paraId="3182B196">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高标准高质量</w:t>
            </w:r>
          </w:p>
        </w:tc>
        <w:tc>
          <w:tcPr>
            <w:tcW w:w="809" w:type="dxa"/>
            <w:shd w:val="clear" w:color="auto" w:fill="auto"/>
            <w:vAlign w:val="center"/>
          </w:tcPr>
          <w:p w14:paraId="0E76DED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DE8B3C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35D16D66">
            <w:pPr>
              <w:spacing w:line="240" w:lineRule="auto"/>
              <w:ind w:firstLine="420"/>
              <w:jc w:val="center"/>
              <w:rPr>
                <w:rFonts w:ascii="仿宋_GB2312" w:hAnsi="宋体" w:eastAsia="仿宋_GB2312" w:cs="宋体"/>
                <w:kern w:val="0"/>
              </w:rPr>
            </w:pPr>
          </w:p>
        </w:tc>
      </w:tr>
      <w:tr w14:paraId="7FB8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1706B4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CC596A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F9CB078">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47A23567">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1918E2B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全年</w:t>
            </w:r>
          </w:p>
        </w:tc>
        <w:tc>
          <w:tcPr>
            <w:tcW w:w="1099" w:type="dxa"/>
            <w:shd w:val="clear" w:color="auto" w:fill="auto"/>
            <w:vAlign w:val="center"/>
          </w:tcPr>
          <w:p w14:paraId="4E472FE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全年</w:t>
            </w:r>
          </w:p>
        </w:tc>
        <w:tc>
          <w:tcPr>
            <w:tcW w:w="809" w:type="dxa"/>
            <w:shd w:val="clear" w:color="auto" w:fill="auto"/>
            <w:vAlign w:val="center"/>
          </w:tcPr>
          <w:p w14:paraId="244D946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4AB26C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32B0EAB0">
            <w:pPr>
              <w:spacing w:line="240" w:lineRule="auto"/>
              <w:ind w:firstLine="420"/>
              <w:jc w:val="center"/>
              <w:rPr>
                <w:rFonts w:ascii="仿宋_GB2312" w:hAnsi="宋体" w:eastAsia="仿宋_GB2312" w:cs="宋体"/>
                <w:kern w:val="0"/>
              </w:rPr>
            </w:pPr>
          </w:p>
        </w:tc>
      </w:tr>
      <w:tr w14:paraId="7829E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7F2DD9A">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6DD7DF1">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0467C04">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D0C8E5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3FEB98C0">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2C76E2E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w:t>
            </w:r>
          </w:p>
        </w:tc>
        <w:tc>
          <w:tcPr>
            <w:tcW w:w="1099" w:type="dxa"/>
            <w:shd w:val="clear" w:color="auto" w:fill="auto"/>
            <w:vAlign w:val="center"/>
          </w:tcPr>
          <w:p w14:paraId="24A64EC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w:t>
            </w:r>
          </w:p>
        </w:tc>
        <w:tc>
          <w:tcPr>
            <w:tcW w:w="809" w:type="dxa"/>
            <w:shd w:val="clear" w:color="auto" w:fill="auto"/>
            <w:vAlign w:val="center"/>
          </w:tcPr>
          <w:p w14:paraId="42D0B7C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3B71F6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68D25717">
            <w:pPr>
              <w:spacing w:line="240" w:lineRule="auto"/>
              <w:ind w:firstLine="420"/>
              <w:jc w:val="center"/>
              <w:rPr>
                <w:rFonts w:ascii="仿宋_GB2312" w:hAnsi="宋体" w:eastAsia="仿宋_GB2312" w:cs="宋体"/>
                <w:kern w:val="0"/>
              </w:rPr>
            </w:pPr>
          </w:p>
        </w:tc>
      </w:tr>
      <w:tr w14:paraId="7B1F9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C1AF37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97B399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DB3942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40DBDAF8">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5925F1E3">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巩固脱贫成效、促推乡村振兴</w:t>
            </w:r>
          </w:p>
        </w:tc>
        <w:tc>
          <w:tcPr>
            <w:tcW w:w="1099" w:type="dxa"/>
            <w:shd w:val="clear" w:color="auto" w:fill="auto"/>
            <w:vAlign w:val="center"/>
          </w:tcPr>
          <w:p w14:paraId="4C44A274">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巩固脱贫成效、促推乡村振兴</w:t>
            </w:r>
          </w:p>
        </w:tc>
        <w:tc>
          <w:tcPr>
            <w:tcW w:w="809" w:type="dxa"/>
            <w:shd w:val="clear" w:color="auto" w:fill="auto"/>
            <w:vAlign w:val="center"/>
          </w:tcPr>
          <w:p w14:paraId="384BA6C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859581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4441FB6B">
            <w:pPr>
              <w:spacing w:line="240" w:lineRule="auto"/>
              <w:ind w:firstLine="420"/>
              <w:jc w:val="center"/>
              <w:rPr>
                <w:rFonts w:ascii="仿宋_GB2312" w:hAnsi="宋体" w:eastAsia="仿宋_GB2312" w:cs="宋体"/>
                <w:kern w:val="0"/>
              </w:rPr>
            </w:pPr>
          </w:p>
        </w:tc>
      </w:tr>
      <w:tr w14:paraId="7B216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61932A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1C90EC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850BBE3">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1A424B14">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34C4710E">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人居环境大大改善</w:t>
            </w:r>
          </w:p>
        </w:tc>
        <w:tc>
          <w:tcPr>
            <w:tcW w:w="1099" w:type="dxa"/>
            <w:shd w:val="clear" w:color="auto" w:fill="auto"/>
            <w:vAlign w:val="center"/>
          </w:tcPr>
          <w:p w14:paraId="44FB6CB3">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人居环境大大改善</w:t>
            </w:r>
          </w:p>
        </w:tc>
        <w:tc>
          <w:tcPr>
            <w:tcW w:w="809" w:type="dxa"/>
            <w:shd w:val="clear" w:color="auto" w:fill="auto"/>
            <w:vAlign w:val="center"/>
          </w:tcPr>
          <w:p w14:paraId="14C06CB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45C502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5B02B39A">
            <w:pPr>
              <w:spacing w:line="240" w:lineRule="auto"/>
              <w:ind w:firstLine="420"/>
              <w:jc w:val="center"/>
              <w:rPr>
                <w:rFonts w:ascii="仿宋_GB2312" w:hAnsi="宋体" w:eastAsia="仿宋_GB2312" w:cs="宋体"/>
                <w:kern w:val="0"/>
              </w:rPr>
            </w:pPr>
          </w:p>
        </w:tc>
      </w:tr>
      <w:tr w14:paraId="64396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708E677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B97FF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2D1891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5B6BA171">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30C31F6A">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 xml:space="preserve"> 促进乡村振兴可持续发展</w:t>
            </w:r>
          </w:p>
        </w:tc>
        <w:tc>
          <w:tcPr>
            <w:tcW w:w="1099" w:type="dxa"/>
            <w:shd w:val="clear" w:color="auto" w:fill="auto"/>
            <w:vAlign w:val="center"/>
          </w:tcPr>
          <w:p w14:paraId="6AA5BBDD">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 xml:space="preserve"> 促进乡村振兴可持续发展</w:t>
            </w:r>
          </w:p>
        </w:tc>
        <w:tc>
          <w:tcPr>
            <w:tcW w:w="809" w:type="dxa"/>
            <w:shd w:val="clear" w:color="auto" w:fill="auto"/>
            <w:vAlign w:val="center"/>
          </w:tcPr>
          <w:p w14:paraId="11FCA71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D9FB5A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3EAB0F85">
            <w:pPr>
              <w:spacing w:line="240" w:lineRule="auto"/>
              <w:ind w:firstLine="420"/>
              <w:jc w:val="center"/>
              <w:rPr>
                <w:rFonts w:ascii="仿宋_GB2312" w:hAnsi="宋体" w:eastAsia="仿宋_GB2312" w:cs="宋体"/>
                <w:kern w:val="0"/>
              </w:rPr>
            </w:pPr>
          </w:p>
        </w:tc>
      </w:tr>
      <w:tr w14:paraId="1FB98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AF66684">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47D07C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EBE61FE">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1C00902F">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6B1FF307">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群众满意度高</w:t>
            </w:r>
          </w:p>
        </w:tc>
        <w:tc>
          <w:tcPr>
            <w:tcW w:w="1099" w:type="dxa"/>
            <w:shd w:val="clear" w:color="auto" w:fill="auto"/>
            <w:vAlign w:val="center"/>
          </w:tcPr>
          <w:p w14:paraId="34CE0614">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群众满意度高</w:t>
            </w:r>
          </w:p>
        </w:tc>
        <w:tc>
          <w:tcPr>
            <w:tcW w:w="809" w:type="dxa"/>
            <w:shd w:val="clear" w:color="auto" w:fill="auto"/>
            <w:vAlign w:val="center"/>
          </w:tcPr>
          <w:p w14:paraId="772B266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4B41CD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5B40CEB2">
            <w:pPr>
              <w:spacing w:line="240" w:lineRule="auto"/>
              <w:ind w:firstLine="420"/>
              <w:jc w:val="center"/>
              <w:rPr>
                <w:rFonts w:ascii="仿宋_GB2312" w:hAnsi="宋体" w:eastAsia="仿宋_GB2312" w:cs="宋体"/>
                <w:kern w:val="0"/>
              </w:rPr>
            </w:pPr>
          </w:p>
        </w:tc>
      </w:tr>
      <w:tr w14:paraId="58CF8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F8B299E">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7B2232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BA4B1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BDB5342">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3C1B9DF0">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45199C9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w:t>
            </w:r>
          </w:p>
        </w:tc>
        <w:tc>
          <w:tcPr>
            <w:tcW w:w="1099" w:type="dxa"/>
            <w:shd w:val="clear" w:color="auto" w:fill="auto"/>
            <w:vAlign w:val="center"/>
          </w:tcPr>
          <w:p w14:paraId="72D7BE6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40</w:t>
            </w:r>
          </w:p>
        </w:tc>
        <w:tc>
          <w:tcPr>
            <w:tcW w:w="809" w:type="dxa"/>
            <w:shd w:val="clear" w:color="auto" w:fill="auto"/>
            <w:vAlign w:val="center"/>
          </w:tcPr>
          <w:p w14:paraId="0C1F64B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42E11A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60C99EB4">
            <w:pPr>
              <w:spacing w:line="240" w:lineRule="auto"/>
              <w:ind w:firstLine="420"/>
              <w:jc w:val="center"/>
              <w:rPr>
                <w:rFonts w:ascii="仿宋_GB2312" w:hAnsi="宋体" w:eastAsia="仿宋_GB2312" w:cs="宋体"/>
                <w:kern w:val="0"/>
              </w:rPr>
            </w:pPr>
          </w:p>
        </w:tc>
      </w:tr>
      <w:tr w14:paraId="203C6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03649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85B6E3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80160B2">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64FDE36A">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7F4145F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40</w:t>
            </w:r>
          </w:p>
        </w:tc>
        <w:tc>
          <w:tcPr>
            <w:tcW w:w="1099" w:type="dxa"/>
            <w:shd w:val="clear" w:color="auto" w:fill="auto"/>
            <w:vAlign w:val="center"/>
          </w:tcPr>
          <w:p w14:paraId="0405EBA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40</w:t>
            </w:r>
          </w:p>
        </w:tc>
        <w:tc>
          <w:tcPr>
            <w:tcW w:w="809" w:type="dxa"/>
            <w:shd w:val="clear" w:color="auto" w:fill="auto"/>
            <w:vAlign w:val="center"/>
          </w:tcPr>
          <w:p w14:paraId="46D675E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1100F9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43B53F3B">
            <w:pPr>
              <w:spacing w:line="240" w:lineRule="auto"/>
              <w:ind w:firstLine="420"/>
              <w:jc w:val="center"/>
              <w:rPr>
                <w:rFonts w:ascii="仿宋_GB2312" w:hAnsi="宋体" w:eastAsia="仿宋_GB2312" w:cs="宋体"/>
                <w:kern w:val="0"/>
              </w:rPr>
            </w:pPr>
          </w:p>
        </w:tc>
      </w:tr>
      <w:tr w14:paraId="14DA1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8DD17B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B2ADA1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EF1628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337C23BE">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406ECF2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40</w:t>
            </w:r>
          </w:p>
        </w:tc>
        <w:tc>
          <w:tcPr>
            <w:tcW w:w="1099" w:type="dxa"/>
            <w:shd w:val="clear" w:color="auto" w:fill="auto"/>
            <w:vAlign w:val="center"/>
          </w:tcPr>
          <w:p w14:paraId="7538BE4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40</w:t>
            </w:r>
          </w:p>
        </w:tc>
        <w:tc>
          <w:tcPr>
            <w:tcW w:w="809" w:type="dxa"/>
            <w:shd w:val="clear" w:color="auto" w:fill="auto"/>
            <w:vAlign w:val="center"/>
          </w:tcPr>
          <w:p w14:paraId="43FAFB5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33F26A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5FD1B7CC">
            <w:pPr>
              <w:spacing w:line="240" w:lineRule="auto"/>
              <w:ind w:firstLine="420"/>
              <w:jc w:val="center"/>
              <w:rPr>
                <w:rFonts w:ascii="仿宋_GB2312" w:hAnsi="宋体" w:eastAsia="仿宋_GB2312" w:cs="宋体"/>
                <w:kern w:val="0"/>
              </w:rPr>
            </w:pPr>
          </w:p>
        </w:tc>
      </w:tr>
      <w:tr w14:paraId="35B28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ECB37A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2A8A649">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9BA748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E582D89">
            <w:pPr>
              <w:spacing w:line="240" w:lineRule="auto"/>
              <w:ind w:firstLine="420"/>
              <w:jc w:val="center"/>
              <w:rPr>
                <w:rFonts w:ascii="仿宋_GB2312" w:hAnsi="宋体" w:eastAsia="仿宋_GB2312" w:cs="宋体"/>
                <w:kern w:val="0"/>
              </w:rPr>
            </w:pPr>
          </w:p>
        </w:tc>
      </w:tr>
    </w:tbl>
    <w:p w14:paraId="2D536FF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F145006">
      <w:pPr>
        <w:spacing w:line="240" w:lineRule="auto"/>
        <w:ind w:firstLine="420"/>
        <w:jc w:val="left"/>
        <w:rPr>
          <w:rFonts w:ascii="宋体" w:hAnsi="宋体" w:eastAsia="宋体" w:cs="宋体"/>
          <w:kern w:val="0"/>
          <w:lang w:eastAsia="zh-CN"/>
        </w:rPr>
      </w:pPr>
    </w:p>
    <w:p w14:paraId="615720DB">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BA64BD0">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3851B18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7C0490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2DB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200EF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759EC0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乡村振兴衔接资金专项本级配套</w:t>
            </w:r>
          </w:p>
        </w:tc>
      </w:tr>
      <w:tr w14:paraId="0A65F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36DD9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DFADFCB">
            <w:pPr>
              <w:spacing w:line="240" w:lineRule="auto"/>
              <w:ind w:firstLine="420"/>
              <w:jc w:val="center"/>
              <w:rPr>
                <w:rFonts w:ascii="仿宋_GB2312" w:hAnsi="宋体" w:eastAsia="仿宋_GB2312" w:cs="宋体"/>
                <w:kern w:val="0"/>
                <w:lang w:eastAsia="zh-CN"/>
              </w:rPr>
            </w:pPr>
          </w:p>
        </w:tc>
        <w:tc>
          <w:tcPr>
            <w:tcW w:w="1099" w:type="dxa"/>
            <w:vAlign w:val="center"/>
          </w:tcPr>
          <w:p w14:paraId="2B0DF2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435614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58ED883">
            <w:pPr>
              <w:spacing w:line="240" w:lineRule="auto"/>
              <w:ind w:firstLine="420"/>
              <w:jc w:val="center"/>
              <w:rPr>
                <w:rFonts w:ascii="仿宋_GB2312" w:hAnsi="宋体" w:eastAsia="仿宋_GB2312" w:cs="宋体"/>
                <w:kern w:val="0"/>
                <w:lang w:eastAsia="zh-CN"/>
              </w:rPr>
            </w:pPr>
          </w:p>
        </w:tc>
      </w:tr>
      <w:tr w14:paraId="67995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2075E1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F1B7EA0">
            <w:pPr>
              <w:spacing w:line="240" w:lineRule="auto"/>
              <w:ind w:firstLine="420"/>
              <w:jc w:val="center"/>
              <w:rPr>
                <w:rFonts w:ascii="仿宋_GB2312" w:hAnsi="宋体" w:eastAsia="仿宋_GB2312" w:cs="宋体"/>
                <w:kern w:val="0"/>
                <w:lang w:eastAsia="zh-CN"/>
              </w:rPr>
            </w:pPr>
          </w:p>
        </w:tc>
        <w:tc>
          <w:tcPr>
            <w:tcW w:w="1020" w:type="dxa"/>
            <w:vAlign w:val="center"/>
          </w:tcPr>
          <w:p w14:paraId="4AC454E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CB2D9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C1099C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C2D11A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95DE0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F42C1B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40D50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74D58A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2A2507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F77C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D2F75E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A9AAC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4F3410E">
            <w:pPr>
              <w:spacing w:line="240" w:lineRule="auto"/>
              <w:ind w:firstLine="420"/>
              <w:jc w:val="center"/>
              <w:rPr>
                <w:rFonts w:ascii="仿宋_GB2312" w:hAnsi="宋体" w:eastAsia="仿宋_GB2312" w:cs="宋体"/>
                <w:kern w:val="0"/>
                <w:lang w:eastAsia="zh-CN"/>
              </w:rPr>
            </w:pPr>
          </w:p>
        </w:tc>
        <w:tc>
          <w:tcPr>
            <w:tcW w:w="1099" w:type="dxa"/>
            <w:vAlign w:val="center"/>
          </w:tcPr>
          <w:p w14:paraId="6BE6F9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1603</w:t>
            </w:r>
          </w:p>
        </w:tc>
        <w:tc>
          <w:tcPr>
            <w:tcW w:w="1099" w:type="dxa"/>
            <w:vAlign w:val="center"/>
          </w:tcPr>
          <w:p w14:paraId="176E73F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1603</w:t>
            </w:r>
          </w:p>
        </w:tc>
        <w:tc>
          <w:tcPr>
            <w:tcW w:w="809" w:type="dxa"/>
            <w:vAlign w:val="center"/>
          </w:tcPr>
          <w:p w14:paraId="0343BEED">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18D4FB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3393A3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1AD8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E6772A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5784FD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F480325">
            <w:pPr>
              <w:spacing w:line="240" w:lineRule="auto"/>
              <w:ind w:firstLine="420"/>
              <w:jc w:val="center"/>
              <w:rPr>
                <w:rFonts w:ascii="仿宋_GB2312" w:hAnsi="宋体" w:eastAsia="仿宋_GB2312" w:cs="宋体"/>
                <w:kern w:val="0"/>
                <w:lang w:eastAsia="zh-CN"/>
              </w:rPr>
            </w:pPr>
          </w:p>
        </w:tc>
        <w:tc>
          <w:tcPr>
            <w:tcW w:w="1099" w:type="dxa"/>
            <w:vAlign w:val="center"/>
          </w:tcPr>
          <w:p w14:paraId="3C338BF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1603</w:t>
            </w:r>
          </w:p>
        </w:tc>
        <w:tc>
          <w:tcPr>
            <w:tcW w:w="1099" w:type="dxa"/>
            <w:vAlign w:val="center"/>
          </w:tcPr>
          <w:p w14:paraId="112C76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1603</w:t>
            </w:r>
          </w:p>
        </w:tc>
        <w:tc>
          <w:tcPr>
            <w:tcW w:w="809" w:type="dxa"/>
            <w:vAlign w:val="center"/>
          </w:tcPr>
          <w:p w14:paraId="29C470F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A5A9A17">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9A769E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304F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85C9E6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ED309A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A6C9758">
            <w:pPr>
              <w:spacing w:line="240" w:lineRule="auto"/>
              <w:ind w:firstLine="420"/>
              <w:jc w:val="center"/>
              <w:rPr>
                <w:rFonts w:ascii="仿宋_GB2312" w:hAnsi="宋体" w:eastAsia="仿宋_GB2312" w:cs="宋体"/>
                <w:kern w:val="0"/>
                <w:lang w:eastAsia="zh-CN"/>
              </w:rPr>
            </w:pPr>
          </w:p>
        </w:tc>
        <w:tc>
          <w:tcPr>
            <w:tcW w:w="1099" w:type="dxa"/>
            <w:vAlign w:val="center"/>
          </w:tcPr>
          <w:p w14:paraId="551D0B2E">
            <w:pPr>
              <w:spacing w:line="240" w:lineRule="auto"/>
              <w:ind w:firstLine="420"/>
              <w:jc w:val="center"/>
              <w:rPr>
                <w:rFonts w:ascii="仿宋_GB2312" w:hAnsi="宋体" w:eastAsia="仿宋_GB2312" w:cs="宋体"/>
                <w:kern w:val="0"/>
                <w:lang w:eastAsia="zh-CN"/>
              </w:rPr>
            </w:pPr>
          </w:p>
        </w:tc>
        <w:tc>
          <w:tcPr>
            <w:tcW w:w="1099" w:type="dxa"/>
            <w:vAlign w:val="center"/>
          </w:tcPr>
          <w:p w14:paraId="76297D5A">
            <w:pPr>
              <w:spacing w:line="240" w:lineRule="auto"/>
              <w:ind w:firstLine="420"/>
              <w:jc w:val="center"/>
              <w:rPr>
                <w:rFonts w:ascii="仿宋_GB2312" w:hAnsi="宋体" w:eastAsia="仿宋_GB2312" w:cs="宋体"/>
                <w:kern w:val="0"/>
                <w:lang w:eastAsia="zh-CN"/>
              </w:rPr>
            </w:pPr>
          </w:p>
        </w:tc>
        <w:tc>
          <w:tcPr>
            <w:tcW w:w="809" w:type="dxa"/>
            <w:vAlign w:val="center"/>
          </w:tcPr>
          <w:p w14:paraId="02764F72">
            <w:pPr>
              <w:spacing w:line="240" w:lineRule="auto"/>
              <w:ind w:firstLine="420"/>
              <w:jc w:val="center"/>
              <w:rPr>
                <w:rFonts w:ascii="仿宋_GB2312" w:hAnsi="宋体" w:eastAsia="仿宋_GB2312" w:cs="宋体"/>
                <w:kern w:val="0"/>
                <w:lang w:eastAsia="zh-CN"/>
              </w:rPr>
            </w:pPr>
          </w:p>
        </w:tc>
        <w:tc>
          <w:tcPr>
            <w:tcW w:w="849" w:type="dxa"/>
            <w:vAlign w:val="center"/>
          </w:tcPr>
          <w:p w14:paraId="6D08A177">
            <w:pPr>
              <w:spacing w:line="240" w:lineRule="auto"/>
              <w:ind w:firstLine="420"/>
              <w:jc w:val="center"/>
              <w:rPr>
                <w:rFonts w:ascii="仿宋_GB2312" w:hAnsi="宋体" w:eastAsia="仿宋_GB2312" w:cs="宋体"/>
                <w:kern w:val="0"/>
                <w:lang w:eastAsia="zh-CN"/>
              </w:rPr>
            </w:pPr>
          </w:p>
        </w:tc>
        <w:tc>
          <w:tcPr>
            <w:tcW w:w="1383" w:type="dxa"/>
            <w:vAlign w:val="center"/>
          </w:tcPr>
          <w:p w14:paraId="50533042">
            <w:pPr>
              <w:spacing w:line="240" w:lineRule="auto"/>
              <w:ind w:firstLine="420"/>
              <w:jc w:val="center"/>
              <w:rPr>
                <w:rFonts w:ascii="仿宋_GB2312" w:hAnsi="宋体" w:eastAsia="仿宋_GB2312" w:cs="宋体"/>
                <w:kern w:val="0"/>
                <w:lang w:eastAsia="zh-CN"/>
              </w:rPr>
            </w:pPr>
          </w:p>
        </w:tc>
      </w:tr>
      <w:tr w14:paraId="62DE1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234916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CFF0746">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BEB94CC">
            <w:pPr>
              <w:spacing w:line="240" w:lineRule="auto"/>
              <w:ind w:firstLine="420"/>
              <w:jc w:val="center"/>
              <w:rPr>
                <w:rFonts w:ascii="仿宋_GB2312" w:hAnsi="宋体" w:eastAsia="仿宋_GB2312" w:cs="宋体"/>
                <w:kern w:val="0"/>
              </w:rPr>
            </w:pPr>
          </w:p>
        </w:tc>
        <w:tc>
          <w:tcPr>
            <w:tcW w:w="1099" w:type="dxa"/>
            <w:vAlign w:val="center"/>
          </w:tcPr>
          <w:p w14:paraId="015952C4">
            <w:pPr>
              <w:spacing w:line="240" w:lineRule="auto"/>
              <w:ind w:firstLine="420"/>
              <w:jc w:val="center"/>
              <w:rPr>
                <w:rFonts w:ascii="仿宋_GB2312" w:hAnsi="宋体" w:eastAsia="仿宋_GB2312" w:cs="宋体"/>
                <w:kern w:val="0"/>
              </w:rPr>
            </w:pPr>
          </w:p>
        </w:tc>
        <w:tc>
          <w:tcPr>
            <w:tcW w:w="1099" w:type="dxa"/>
            <w:vAlign w:val="center"/>
          </w:tcPr>
          <w:p w14:paraId="1F923111">
            <w:pPr>
              <w:spacing w:line="240" w:lineRule="auto"/>
              <w:ind w:firstLine="420"/>
              <w:jc w:val="center"/>
              <w:rPr>
                <w:rFonts w:ascii="仿宋_GB2312" w:hAnsi="宋体" w:eastAsia="仿宋_GB2312" w:cs="宋体"/>
                <w:kern w:val="0"/>
              </w:rPr>
            </w:pPr>
          </w:p>
        </w:tc>
        <w:tc>
          <w:tcPr>
            <w:tcW w:w="809" w:type="dxa"/>
            <w:vAlign w:val="center"/>
          </w:tcPr>
          <w:p w14:paraId="5764C69C">
            <w:pPr>
              <w:spacing w:line="240" w:lineRule="auto"/>
              <w:ind w:firstLine="420"/>
              <w:jc w:val="center"/>
              <w:rPr>
                <w:rFonts w:ascii="仿宋_GB2312" w:hAnsi="宋体" w:eastAsia="仿宋_GB2312" w:cs="宋体"/>
                <w:kern w:val="0"/>
              </w:rPr>
            </w:pPr>
          </w:p>
        </w:tc>
        <w:tc>
          <w:tcPr>
            <w:tcW w:w="849" w:type="dxa"/>
            <w:vAlign w:val="center"/>
          </w:tcPr>
          <w:p w14:paraId="1666E17C">
            <w:pPr>
              <w:spacing w:line="240" w:lineRule="auto"/>
              <w:ind w:firstLine="420"/>
              <w:jc w:val="center"/>
              <w:rPr>
                <w:rFonts w:ascii="仿宋_GB2312" w:hAnsi="宋体" w:eastAsia="仿宋_GB2312" w:cs="宋体"/>
                <w:kern w:val="0"/>
              </w:rPr>
            </w:pPr>
          </w:p>
        </w:tc>
        <w:tc>
          <w:tcPr>
            <w:tcW w:w="1383" w:type="dxa"/>
            <w:vAlign w:val="center"/>
          </w:tcPr>
          <w:p w14:paraId="4501DDBF">
            <w:pPr>
              <w:spacing w:line="240" w:lineRule="auto"/>
              <w:ind w:firstLine="420"/>
              <w:jc w:val="center"/>
              <w:rPr>
                <w:rFonts w:ascii="仿宋_GB2312" w:hAnsi="宋体" w:eastAsia="仿宋_GB2312" w:cs="宋体"/>
                <w:kern w:val="0"/>
              </w:rPr>
            </w:pPr>
          </w:p>
        </w:tc>
      </w:tr>
      <w:tr w14:paraId="7967B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C23530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61E648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436111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2621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89AB1D3">
            <w:pPr>
              <w:spacing w:line="240" w:lineRule="auto"/>
              <w:ind w:firstLine="420"/>
              <w:jc w:val="center"/>
              <w:rPr>
                <w:rFonts w:ascii="仿宋_GB2312" w:hAnsi="宋体" w:eastAsia="仿宋_GB2312" w:cs="宋体"/>
                <w:kern w:val="0"/>
              </w:rPr>
            </w:pPr>
          </w:p>
        </w:tc>
        <w:tc>
          <w:tcPr>
            <w:tcW w:w="4396" w:type="dxa"/>
            <w:gridSpan w:val="4"/>
            <w:vAlign w:val="center"/>
          </w:tcPr>
          <w:p w14:paraId="7DAA05ED">
            <w:pPr>
              <w:spacing w:line="240" w:lineRule="auto"/>
              <w:ind w:firstLine="420"/>
              <w:jc w:val="center"/>
              <w:rPr>
                <w:rFonts w:ascii="仿宋_GB2312" w:hAnsi="宋体" w:eastAsia="仿宋_GB2312" w:cs="宋体"/>
                <w:kern w:val="0"/>
              </w:rPr>
            </w:pPr>
          </w:p>
        </w:tc>
        <w:tc>
          <w:tcPr>
            <w:tcW w:w="4140" w:type="dxa"/>
            <w:gridSpan w:val="4"/>
            <w:vAlign w:val="center"/>
          </w:tcPr>
          <w:p w14:paraId="19604746">
            <w:pPr>
              <w:spacing w:line="240" w:lineRule="auto"/>
              <w:ind w:firstLine="420"/>
              <w:jc w:val="center"/>
              <w:rPr>
                <w:rFonts w:ascii="仿宋_GB2312" w:hAnsi="宋体" w:eastAsia="仿宋_GB2312" w:cs="宋体"/>
                <w:kern w:val="0"/>
              </w:rPr>
            </w:pPr>
          </w:p>
        </w:tc>
      </w:tr>
      <w:tr w14:paraId="0520D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6AA582E">
            <w:pPr>
              <w:spacing w:line="240" w:lineRule="auto"/>
              <w:ind w:firstLine="420"/>
              <w:jc w:val="center"/>
              <w:rPr>
                <w:rFonts w:ascii="仿宋_GB2312" w:hAnsi="宋体" w:eastAsia="仿宋_GB2312" w:cs="宋体"/>
                <w:kern w:val="0"/>
              </w:rPr>
            </w:pPr>
          </w:p>
          <w:p w14:paraId="0C5CBB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87A4434">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83C24C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5D2F771">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79F801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0AC10512">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0155CD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BBC287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E7FD2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8351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86865E5">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04DC56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96430DF">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260008B">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17DC4EE7">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0FABA8E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1603</w:t>
            </w:r>
          </w:p>
        </w:tc>
        <w:tc>
          <w:tcPr>
            <w:tcW w:w="1099" w:type="dxa"/>
            <w:shd w:val="clear" w:color="auto" w:fill="auto"/>
            <w:vAlign w:val="center"/>
          </w:tcPr>
          <w:p w14:paraId="3B55FA8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1603</w:t>
            </w:r>
          </w:p>
        </w:tc>
        <w:tc>
          <w:tcPr>
            <w:tcW w:w="809" w:type="dxa"/>
            <w:shd w:val="clear" w:color="auto" w:fill="auto"/>
            <w:vAlign w:val="center"/>
          </w:tcPr>
          <w:p w14:paraId="6EB97BB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61F194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1DA2F0A">
            <w:pPr>
              <w:spacing w:line="240" w:lineRule="auto"/>
              <w:ind w:firstLine="420"/>
              <w:jc w:val="center"/>
              <w:rPr>
                <w:rFonts w:ascii="仿宋_GB2312" w:hAnsi="宋体" w:eastAsia="仿宋_GB2312" w:cs="宋体"/>
                <w:kern w:val="0"/>
              </w:rPr>
            </w:pPr>
          </w:p>
        </w:tc>
      </w:tr>
      <w:tr w14:paraId="2576D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0ADA0A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28E19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A17FC77">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19CE4431">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25792D55">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高标准高质量</w:t>
            </w:r>
          </w:p>
        </w:tc>
        <w:tc>
          <w:tcPr>
            <w:tcW w:w="1099" w:type="dxa"/>
            <w:shd w:val="clear" w:color="auto" w:fill="auto"/>
            <w:vAlign w:val="center"/>
          </w:tcPr>
          <w:p w14:paraId="080654B3">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高标准高质量</w:t>
            </w:r>
          </w:p>
        </w:tc>
        <w:tc>
          <w:tcPr>
            <w:tcW w:w="809" w:type="dxa"/>
            <w:shd w:val="clear" w:color="auto" w:fill="auto"/>
            <w:vAlign w:val="center"/>
          </w:tcPr>
          <w:p w14:paraId="3F6BA88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8C1148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5F79DC2F">
            <w:pPr>
              <w:spacing w:line="240" w:lineRule="auto"/>
              <w:ind w:firstLine="420"/>
              <w:jc w:val="center"/>
              <w:rPr>
                <w:rFonts w:ascii="仿宋_GB2312" w:hAnsi="宋体" w:eastAsia="仿宋_GB2312" w:cs="宋体"/>
                <w:kern w:val="0"/>
              </w:rPr>
            </w:pPr>
          </w:p>
        </w:tc>
      </w:tr>
      <w:tr w14:paraId="4F200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C52DA7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B37C24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15F7E4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26FE8FFB">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75AAB3A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全年</w:t>
            </w:r>
          </w:p>
        </w:tc>
        <w:tc>
          <w:tcPr>
            <w:tcW w:w="1099" w:type="dxa"/>
            <w:shd w:val="clear" w:color="auto" w:fill="auto"/>
            <w:vAlign w:val="center"/>
          </w:tcPr>
          <w:p w14:paraId="0093763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全年</w:t>
            </w:r>
          </w:p>
        </w:tc>
        <w:tc>
          <w:tcPr>
            <w:tcW w:w="809" w:type="dxa"/>
            <w:shd w:val="clear" w:color="auto" w:fill="auto"/>
            <w:vAlign w:val="center"/>
          </w:tcPr>
          <w:p w14:paraId="1A4D5C6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2324EB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389AC5A2">
            <w:pPr>
              <w:spacing w:line="240" w:lineRule="auto"/>
              <w:ind w:firstLine="420"/>
              <w:jc w:val="center"/>
              <w:rPr>
                <w:rFonts w:ascii="仿宋_GB2312" w:hAnsi="宋体" w:eastAsia="仿宋_GB2312" w:cs="宋体"/>
                <w:kern w:val="0"/>
              </w:rPr>
            </w:pPr>
          </w:p>
        </w:tc>
      </w:tr>
      <w:tr w14:paraId="550BE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B212A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C24EC0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DCEE18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25F2455">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752E1062">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408692A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1603</w:t>
            </w:r>
          </w:p>
        </w:tc>
        <w:tc>
          <w:tcPr>
            <w:tcW w:w="1099" w:type="dxa"/>
            <w:shd w:val="clear" w:color="auto" w:fill="auto"/>
            <w:vAlign w:val="center"/>
          </w:tcPr>
          <w:p w14:paraId="0A0EB89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1603</w:t>
            </w:r>
          </w:p>
        </w:tc>
        <w:tc>
          <w:tcPr>
            <w:tcW w:w="809" w:type="dxa"/>
            <w:shd w:val="clear" w:color="auto" w:fill="auto"/>
            <w:vAlign w:val="center"/>
          </w:tcPr>
          <w:p w14:paraId="298C61C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2750C0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1BE5984F">
            <w:pPr>
              <w:spacing w:line="240" w:lineRule="auto"/>
              <w:ind w:firstLine="420"/>
              <w:jc w:val="center"/>
              <w:rPr>
                <w:rFonts w:ascii="仿宋_GB2312" w:hAnsi="宋体" w:eastAsia="仿宋_GB2312" w:cs="宋体"/>
                <w:kern w:val="0"/>
              </w:rPr>
            </w:pPr>
          </w:p>
        </w:tc>
      </w:tr>
      <w:tr w14:paraId="1E2AC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792D7A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46AB4D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2C1B25">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1C4274B7">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017336E9">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巩固脱贫成效、促推乡村振兴</w:t>
            </w:r>
          </w:p>
        </w:tc>
        <w:tc>
          <w:tcPr>
            <w:tcW w:w="1099" w:type="dxa"/>
            <w:shd w:val="clear" w:color="auto" w:fill="auto"/>
            <w:vAlign w:val="center"/>
          </w:tcPr>
          <w:p w14:paraId="0612D459">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巩固脱贫成效、促推乡村振兴</w:t>
            </w:r>
          </w:p>
        </w:tc>
        <w:tc>
          <w:tcPr>
            <w:tcW w:w="809" w:type="dxa"/>
            <w:shd w:val="clear" w:color="auto" w:fill="auto"/>
            <w:vAlign w:val="center"/>
          </w:tcPr>
          <w:p w14:paraId="2CCBD4A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B70453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6FDDF36C">
            <w:pPr>
              <w:spacing w:line="240" w:lineRule="auto"/>
              <w:ind w:firstLine="420"/>
              <w:jc w:val="center"/>
              <w:rPr>
                <w:rFonts w:ascii="仿宋_GB2312" w:hAnsi="宋体" w:eastAsia="仿宋_GB2312" w:cs="宋体"/>
                <w:kern w:val="0"/>
              </w:rPr>
            </w:pPr>
          </w:p>
        </w:tc>
      </w:tr>
      <w:tr w14:paraId="21E62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381EA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70909A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F3EF85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0007BF06">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04001405">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人居环境大大改善</w:t>
            </w:r>
          </w:p>
        </w:tc>
        <w:tc>
          <w:tcPr>
            <w:tcW w:w="1099" w:type="dxa"/>
            <w:shd w:val="clear" w:color="auto" w:fill="auto"/>
            <w:vAlign w:val="center"/>
          </w:tcPr>
          <w:p w14:paraId="18264CDE">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人居环境大大改善</w:t>
            </w:r>
          </w:p>
        </w:tc>
        <w:tc>
          <w:tcPr>
            <w:tcW w:w="809" w:type="dxa"/>
            <w:shd w:val="clear" w:color="auto" w:fill="auto"/>
            <w:vAlign w:val="center"/>
          </w:tcPr>
          <w:p w14:paraId="57231A8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08338B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38B1CF80">
            <w:pPr>
              <w:spacing w:line="240" w:lineRule="auto"/>
              <w:ind w:firstLine="420"/>
              <w:jc w:val="center"/>
              <w:rPr>
                <w:rFonts w:ascii="仿宋_GB2312" w:hAnsi="宋体" w:eastAsia="仿宋_GB2312" w:cs="宋体"/>
                <w:kern w:val="0"/>
              </w:rPr>
            </w:pPr>
          </w:p>
        </w:tc>
      </w:tr>
      <w:tr w14:paraId="16AD8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D8DFC1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AA3E91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CC5D5D2">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001E5C23">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39025B8B">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 xml:space="preserve"> 促进乡村振兴可持续发展</w:t>
            </w:r>
          </w:p>
        </w:tc>
        <w:tc>
          <w:tcPr>
            <w:tcW w:w="1099" w:type="dxa"/>
            <w:shd w:val="clear" w:color="auto" w:fill="auto"/>
            <w:vAlign w:val="center"/>
          </w:tcPr>
          <w:p w14:paraId="31083767">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 xml:space="preserve"> 促进乡村振兴可持续发展</w:t>
            </w:r>
          </w:p>
        </w:tc>
        <w:tc>
          <w:tcPr>
            <w:tcW w:w="809" w:type="dxa"/>
            <w:shd w:val="clear" w:color="auto" w:fill="auto"/>
            <w:vAlign w:val="center"/>
          </w:tcPr>
          <w:p w14:paraId="469A724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9EF0EA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72C98F26">
            <w:pPr>
              <w:spacing w:line="240" w:lineRule="auto"/>
              <w:ind w:firstLine="420"/>
              <w:jc w:val="center"/>
              <w:rPr>
                <w:rFonts w:ascii="仿宋_GB2312" w:hAnsi="宋体" w:eastAsia="仿宋_GB2312" w:cs="宋体"/>
                <w:kern w:val="0"/>
              </w:rPr>
            </w:pPr>
          </w:p>
        </w:tc>
      </w:tr>
      <w:tr w14:paraId="7A6E8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836F5C8">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5B2DB3FA">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3515DE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6C0CD928">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0DE2ABFD">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群众满意度高</w:t>
            </w:r>
          </w:p>
        </w:tc>
        <w:tc>
          <w:tcPr>
            <w:tcW w:w="1099" w:type="dxa"/>
            <w:shd w:val="clear" w:color="auto" w:fill="auto"/>
            <w:vAlign w:val="center"/>
          </w:tcPr>
          <w:p w14:paraId="361A6A39">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群众满意度高</w:t>
            </w:r>
          </w:p>
        </w:tc>
        <w:tc>
          <w:tcPr>
            <w:tcW w:w="809" w:type="dxa"/>
            <w:shd w:val="clear" w:color="auto" w:fill="auto"/>
            <w:vAlign w:val="center"/>
          </w:tcPr>
          <w:p w14:paraId="6DBEC4F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704024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746B4D0A">
            <w:pPr>
              <w:spacing w:line="240" w:lineRule="auto"/>
              <w:ind w:firstLine="420"/>
              <w:jc w:val="center"/>
              <w:rPr>
                <w:rFonts w:ascii="仿宋_GB2312" w:hAnsi="宋体" w:eastAsia="仿宋_GB2312" w:cs="宋体"/>
                <w:kern w:val="0"/>
              </w:rPr>
            </w:pPr>
          </w:p>
        </w:tc>
      </w:tr>
      <w:tr w14:paraId="26FFA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501E640">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3A6CCF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7C2E23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EADAAFE">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07CA5A80">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40FB4EA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1603</w:t>
            </w:r>
          </w:p>
        </w:tc>
        <w:tc>
          <w:tcPr>
            <w:tcW w:w="1099" w:type="dxa"/>
            <w:shd w:val="clear" w:color="auto" w:fill="auto"/>
            <w:vAlign w:val="center"/>
          </w:tcPr>
          <w:p w14:paraId="275045B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1603</w:t>
            </w:r>
          </w:p>
        </w:tc>
        <w:tc>
          <w:tcPr>
            <w:tcW w:w="809" w:type="dxa"/>
            <w:shd w:val="clear" w:color="auto" w:fill="auto"/>
            <w:vAlign w:val="center"/>
          </w:tcPr>
          <w:p w14:paraId="0206571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AAE49C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46402641">
            <w:pPr>
              <w:spacing w:line="240" w:lineRule="auto"/>
              <w:ind w:firstLine="420"/>
              <w:jc w:val="center"/>
              <w:rPr>
                <w:rFonts w:ascii="仿宋_GB2312" w:hAnsi="宋体" w:eastAsia="仿宋_GB2312" w:cs="宋体"/>
                <w:kern w:val="0"/>
              </w:rPr>
            </w:pPr>
          </w:p>
        </w:tc>
      </w:tr>
      <w:tr w14:paraId="4E805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CBFE8D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2CB7CF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7E8051B">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0DA9E5B5">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0AE4B68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1603</w:t>
            </w:r>
          </w:p>
        </w:tc>
        <w:tc>
          <w:tcPr>
            <w:tcW w:w="1099" w:type="dxa"/>
            <w:shd w:val="clear" w:color="auto" w:fill="auto"/>
            <w:vAlign w:val="center"/>
          </w:tcPr>
          <w:p w14:paraId="50D9131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1603</w:t>
            </w:r>
          </w:p>
        </w:tc>
        <w:tc>
          <w:tcPr>
            <w:tcW w:w="809" w:type="dxa"/>
            <w:shd w:val="clear" w:color="auto" w:fill="auto"/>
            <w:vAlign w:val="center"/>
          </w:tcPr>
          <w:p w14:paraId="0EF1156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2AC6EF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6A649FFA">
            <w:pPr>
              <w:spacing w:line="240" w:lineRule="auto"/>
              <w:ind w:firstLine="420"/>
              <w:jc w:val="center"/>
              <w:rPr>
                <w:rFonts w:ascii="仿宋_GB2312" w:hAnsi="宋体" w:eastAsia="仿宋_GB2312" w:cs="宋体"/>
                <w:kern w:val="0"/>
              </w:rPr>
            </w:pPr>
          </w:p>
        </w:tc>
      </w:tr>
      <w:tr w14:paraId="37E41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C10A04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996360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86A9D5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441F55E2">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5BDCD38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1603</w:t>
            </w:r>
          </w:p>
        </w:tc>
        <w:tc>
          <w:tcPr>
            <w:tcW w:w="1099" w:type="dxa"/>
            <w:shd w:val="clear" w:color="auto" w:fill="auto"/>
            <w:vAlign w:val="center"/>
          </w:tcPr>
          <w:p w14:paraId="67B89BC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1603</w:t>
            </w:r>
          </w:p>
        </w:tc>
        <w:tc>
          <w:tcPr>
            <w:tcW w:w="809" w:type="dxa"/>
            <w:shd w:val="clear" w:color="auto" w:fill="auto"/>
            <w:vAlign w:val="center"/>
          </w:tcPr>
          <w:p w14:paraId="7B1298C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62544C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31F25782">
            <w:pPr>
              <w:spacing w:line="240" w:lineRule="auto"/>
              <w:ind w:firstLine="420"/>
              <w:jc w:val="center"/>
              <w:rPr>
                <w:rFonts w:ascii="仿宋_GB2312" w:hAnsi="宋体" w:eastAsia="仿宋_GB2312" w:cs="宋体"/>
                <w:kern w:val="0"/>
              </w:rPr>
            </w:pPr>
          </w:p>
        </w:tc>
      </w:tr>
      <w:tr w14:paraId="130CC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D3B89A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E117391">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69E3FF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F3E25B5">
            <w:pPr>
              <w:spacing w:line="240" w:lineRule="auto"/>
              <w:ind w:firstLine="420"/>
              <w:jc w:val="center"/>
              <w:rPr>
                <w:rFonts w:ascii="仿宋_GB2312" w:hAnsi="宋体" w:eastAsia="仿宋_GB2312" w:cs="宋体"/>
                <w:kern w:val="0"/>
              </w:rPr>
            </w:pPr>
          </w:p>
        </w:tc>
      </w:tr>
    </w:tbl>
    <w:p w14:paraId="124C722C">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3BE788C">
      <w:pPr>
        <w:spacing w:line="240" w:lineRule="auto"/>
        <w:ind w:firstLine="420"/>
        <w:jc w:val="left"/>
        <w:rPr>
          <w:rFonts w:ascii="宋体" w:hAnsi="宋体" w:eastAsia="宋体" w:cs="宋体"/>
          <w:kern w:val="0"/>
          <w:lang w:eastAsia="zh-CN"/>
        </w:rPr>
      </w:pPr>
    </w:p>
    <w:p w14:paraId="30B952F5">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6F4CBB2">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684E3D7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AAF620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12D6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88DB0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B8E857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乡村振兴专项工作经费</w:t>
            </w:r>
          </w:p>
        </w:tc>
      </w:tr>
      <w:tr w14:paraId="5CF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3C2DDB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F056B7D">
            <w:pPr>
              <w:spacing w:line="240" w:lineRule="auto"/>
              <w:ind w:firstLine="420"/>
              <w:jc w:val="center"/>
              <w:rPr>
                <w:rFonts w:ascii="仿宋_GB2312" w:hAnsi="宋体" w:eastAsia="仿宋_GB2312" w:cs="宋体"/>
                <w:kern w:val="0"/>
                <w:lang w:eastAsia="zh-CN"/>
              </w:rPr>
            </w:pPr>
          </w:p>
        </w:tc>
        <w:tc>
          <w:tcPr>
            <w:tcW w:w="1099" w:type="dxa"/>
            <w:vAlign w:val="center"/>
          </w:tcPr>
          <w:p w14:paraId="3B5D20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79129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42F0FBE">
            <w:pPr>
              <w:spacing w:line="240" w:lineRule="auto"/>
              <w:ind w:firstLine="420"/>
              <w:jc w:val="center"/>
              <w:rPr>
                <w:rFonts w:ascii="仿宋_GB2312" w:hAnsi="宋体" w:eastAsia="仿宋_GB2312" w:cs="宋体"/>
                <w:kern w:val="0"/>
                <w:lang w:eastAsia="zh-CN"/>
              </w:rPr>
            </w:pPr>
          </w:p>
        </w:tc>
      </w:tr>
      <w:tr w14:paraId="63174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72468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4EA9143">
            <w:pPr>
              <w:spacing w:line="240" w:lineRule="auto"/>
              <w:ind w:firstLine="420"/>
              <w:jc w:val="center"/>
              <w:rPr>
                <w:rFonts w:ascii="仿宋_GB2312" w:hAnsi="宋体" w:eastAsia="仿宋_GB2312" w:cs="宋体"/>
                <w:kern w:val="0"/>
                <w:lang w:eastAsia="zh-CN"/>
              </w:rPr>
            </w:pPr>
          </w:p>
        </w:tc>
        <w:tc>
          <w:tcPr>
            <w:tcW w:w="1020" w:type="dxa"/>
            <w:vAlign w:val="center"/>
          </w:tcPr>
          <w:p w14:paraId="34901E5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01C3F8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637D23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244A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E269DA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AA28B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9A141B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BA308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D8B054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C4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46E0BB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04BB3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3FB7AAA">
            <w:pPr>
              <w:spacing w:line="240" w:lineRule="auto"/>
              <w:ind w:firstLine="420"/>
              <w:jc w:val="center"/>
              <w:rPr>
                <w:rFonts w:ascii="仿宋_GB2312" w:hAnsi="宋体" w:eastAsia="仿宋_GB2312" w:cs="宋体"/>
                <w:kern w:val="0"/>
                <w:lang w:eastAsia="zh-CN"/>
              </w:rPr>
            </w:pPr>
          </w:p>
        </w:tc>
        <w:tc>
          <w:tcPr>
            <w:tcW w:w="1099" w:type="dxa"/>
            <w:vAlign w:val="center"/>
          </w:tcPr>
          <w:p w14:paraId="03379B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70</w:t>
            </w:r>
          </w:p>
        </w:tc>
        <w:tc>
          <w:tcPr>
            <w:tcW w:w="1099" w:type="dxa"/>
            <w:vAlign w:val="center"/>
          </w:tcPr>
          <w:p w14:paraId="0BE074D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70</w:t>
            </w:r>
          </w:p>
        </w:tc>
        <w:tc>
          <w:tcPr>
            <w:tcW w:w="809" w:type="dxa"/>
            <w:vAlign w:val="center"/>
          </w:tcPr>
          <w:p w14:paraId="02AF66D4">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607172A">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B1BE96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CD23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FB4C55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555169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7613952">
            <w:pPr>
              <w:spacing w:line="240" w:lineRule="auto"/>
              <w:ind w:firstLine="420"/>
              <w:jc w:val="center"/>
              <w:rPr>
                <w:rFonts w:ascii="仿宋_GB2312" w:hAnsi="宋体" w:eastAsia="仿宋_GB2312" w:cs="宋体"/>
                <w:kern w:val="0"/>
                <w:lang w:eastAsia="zh-CN"/>
              </w:rPr>
            </w:pPr>
          </w:p>
        </w:tc>
        <w:tc>
          <w:tcPr>
            <w:tcW w:w="1099" w:type="dxa"/>
            <w:vAlign w:val="center"/>
          </w:tcPr>
          <w:p w14:paraId="73ABBAD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70</w:t>
            </w:r>
          </w:p>
        </w:tc>
        <w:tc>
          <w:tcPr>
            <w:tcW w:w="1099" w:type="dxa"/>
            <w:vAlign w:val="center"/>
          </w:tcPr>
          <w:p w14:paraId="3CB550C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70</w:t>
            </w:r>
          </w:p>
        </w:tc>
        <w:tc>
          <w:tcPr>
            <w:tcW w:w="809" w:type="dxa"/>
            <w:vAlign w:val="center"/>
          </w:tcPr>
          <w:p w14:paraId="7BA3A40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5C6CA1C">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B230FD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A5B8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125B1D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6AB56EE">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5646A221">
            <w:pPr>
              <w:spacing w:line="240" w:lineRule="auto"/>
              <w:ind w:firstLine="420"/>
              <w:jc w:val="center"/>
              <w:rPr>
                <w:rFonts w:ascii="仿宋_GB2312" w:hAnsi="宋体" w:eastAsia="仿宋_GB2312" w:cs="宋体"/>
                <w:kern w:val="0"/>
                <w:lang w:eastAsia="zh-CN"/>
              </w:rPr>
            </w:pPr>
          </w:p>
        </w:tc>
        <w:tc>
          <w:tcPr>
            <w:tcW w:w="1099" w:type="dxa"/>
            <w:vAlign w:val="center"/>
          </w:tcPr>
          <w:p w14:paraId="14C83A12">
            <w:pPr>
              <w:spacing w:line="240" w:lineRule="auto"/>
              <w:ind w:firstLine="420"/>
              <w:jc w:val="center"/>
              <w:rPr>
                <w:rFonts w:ascii="仿宋_GB2312" w:hAnsi="宋体" w:eastAsia="仿宋_GB2312" w:cs="宋体"/>
                <w:kern w:val="0"/>
                <w:lang w:eastAsia="zh-CN"/>
              </w:rPr>
            </w:pPr>
          </w:p>
        </w:tc>
        <w:tc>
          <w:tcPr>
            <w:tcW w:w="1099" w:type="dxa"/>
            <w:vAlign w:val="center"/>
          </w:tcPr>
          <w:p w14:paraId="41CEF2A3">
            <w:pPr>
              <w:spacing w:line="240" w:lineRule="auto"/>
              <w:ind w:firstLine="420"/>
              <w:jc w:val="center"/>
              <w:rPr>
                <w:rFonts w:ascii="仿宋_GB2312" w:hAnsi="宋体" w:eastAsia="仿宋_GB2312" w:cs="宋体"/>
                <w:kern w:val="0"/>
                <w:lang w:eastAsia="zh-CN"/>
              </w:rPr>
            </w:pPr>
          </w:p>
        </w:tc>
        <w:tc>
          <w:tcPr>
            <w:tcW w:w="809" w:type="dxa"/>
            <w:vAlign w:val="center"/>
          </w:tcPr>
          <w:p w14:paraId="33A47C23">
            <w:pPr>
              <w:spacing w:line="240" w:lineRule="auto"/>
              <w:ind w:firstLine="420"/>
              <w:jc w:val="center"/>
              <w:rPr>
                <w:rFonts w:ascii="仿宋_GB2312" w:hAnsi="宋体" w:eastAsia="仿宋_GB2312" w:cs="宋体"/>
                <w:kern w:val="0"/>
                <w:lang w:eastAsia="zh-CN"/>
              </w:rPr>
            </w:pPr>
          </w:p>
        </w:tc>
        <w:tc>
          <w:tcPr>
            <w:tcW w:w="849" w:type="dxa"/>
            <w:vAlign w:val="center"/>
          </w:tcPr>
          <w:p w14:paraId="3746ABB9">
            <w:pPr>
              <w:spacing w:line="240" w:lineRule="auto"/>
              <w:ind w:firstLine="420"/>
              <w:jc w:val="center"/>
              <w:rPr>
                <w:rFonts w:ascii="仿宋_GB2312" w:hAnsi="宋体" w:eastAsia="仿宋_GB2312" w:cs="宋体"/>
                <w:kern w:val="0"/>
                <w:lang w:eastAsia="zh-CN"/>
              </w:rPr>
            </w:pPr>
          </w:p>
        </w:tc>
        <w:tc>
          <w:tcPr>
            <w:tcW w:w="1383" w:type="dxa"/>
            <w:vAlign w:val="center"/>
          </w:tcPr>
          <w:p w14:paraId="26C648E7">
            <w:pPr>
              <w:spacing w:line="240" w:lineRule="auto"/>
              <w:ind w:firstLine="420"/>
              <w:jc w:val="center"/>
              <w:rPr>
                <w:rFonts w:ascii="仿宋_GB2312" w:hAnsi="宋体" w:eastAsia="仿宋_GB2312" w:cs="宋体"/>
                <w:kern w:val="0"/>
                <w:lang w:eastAsia="zh-CN"/>
              </w:rPr>
            </w:pPr>
          </w:p>
        </w:tc>
      </w:tr>
      <w:tr w14:paraId="37347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C2CA41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47A6BC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3F16DC6">
            <w:pPr>
              <w:spacing w:line="240" w:lineRule="auto"/>
              <w:ind w:firstLine="420"/>
              <w:jc w:val="center"/>
              <w:rPr>
                <w:rFonts w:ascii="仿宋_GB2312" w:hAnsi="宋体" w:eastAsia="仿宋_GB2312" w:cs="宋体"/>
                <w:kern w:val="0"/>
              </w:rPr>
            </w:pPr>
          </w:p>
        </w:tc>
        <w:tc>
          <w:tcPr>
            <w:tcW w:w="1099" w:type="dxa"/>
            <w:vAlign w:val="center"/>
          </w:tcPr>
          <w:p w14:paraId="1CEC8DE6">
            <w:pPr>
              <w:spacing w:line="240" w:lineRule="auto"/>
              <w:ind w:firstLine="420"/>
              <w:jc w:val="center"/>
              <w:rPr>
                <w:rFonts w:ascii="仿宋_GB2312" w:hAnsi="宋体" w:eastAsia="仿宋_GB2312" w:cs="宋体"/>
                <w:kern w:val="0"/>
              </w:rPr>
            </w:pPr>
          </w:p>
        </w:tc>
        <w:tc>
          <w:tcPr>
            <w:tcW w:w="1099" w:type="dxa"/>
            <w:vAlign w:val="center"/>
          </w:tcPr>
          <w:p w14:paraId="2D5C17BD">
            <w:pPr>
              <w:spacing w:line="240" w:lineRule="auto"/>
              <w:ind w:firstLine="420"/>
              <w:jc w:val="center"/>
              <w:rPr>
                <w:rFonts w:ascii="仿宋_GB2312" w:hAnsi="宋体" w:eastAsia="仿宋_GB2312" w:cs="宋体"/>
                <w:kern w:val="0"/>
              </w:rPr>
            </w:pPr>
          </w:p>
        </w:tc>
        <w:tc>
          <w:tcPr>
            <w:tcW w:w="809" w:type="dxa"/>
            <w:vAlign w:val="center"/>
          </w:tcPr>
          <w:p w14:paraId="0A80C73E">
            <w:pPr>
              <w:spacing w:line="240" w:lineRule="auto"/>
              <w:ind w:firstLine="420"/>
              <w:jc w:val="center"/>
              <w:rPr>
                <w:rFonts w:ascii="仿宋_GB2312" w:hAnsi="宋体" w:eastAsia="仿宋_GB2312" w:cs="宋体"/>
                <w:kern w:val="0"/>
              </w:rPr>
            </w:pPr>
          </w:p>
        </w:tc>
        <w:tc>
          <w:tcPr>
            <w:tcW w:w="849" w:type="dxa"/>
            <w:vAlign w:val="center"/>
          </w:tcPr>
          <w:p w14:paraId="6A703D23">
            <w:pPr>
              <w:spacing w:line="240" w:lineRule="auto"/>
              <w:ind w:firstLine="420"/>
              <w:jc w:val="center"/>
              <w:rPr>
                <w:rFonts w:ascii="仿宋_GB2312" w:hAnsi="宋体" w:eastAsia="仿宋_GB2312" w:cs="宋体"/>
                <w:kern w:val="0"/>
              </w:rPr>
            </w:pPr>
          </w:p>
        </w:tc>
        <w:tc>
          <w:tcPr>
            <w:tcW w:w="1383" w:type="dxa"/>
            <w:vAlign w:val="center"/>
          </w:tcPr>
          <w:p w14:paraId="12DCDDC4">
            <w:pPr>
              <w:spacing w:line="240" w:lineRule="auto"/>
              <w:ind w:firstLine="420"/>
              <w:jc w:val="center"/>
              <w:rPr>
                <w:rFonts w:ascii="仿宋_GB2312" w:hAnsi="宋体" w:eastAsia="仿宋_GB2312" w:cs="宋体"/>
                <w:kern w:val="0"/>
              </w:rPr>
            </w:pPr>
          </w:p>
        </w:tc>
      </w:tr>
      <w:tr w14:paraId="3370F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57723A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F6602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F09A5A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BD65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8107C7A">
            <w:pPr>
              <w:spacing w:line="240" w:lineRule="auto"/>
              <w:ind w:firstLine="420"/>
              <w:jc w:val="center"/>
              <w:rPr>
                <w:rFonts w:ascii="仿宋_GB2312" w:hAnsi="宋体" w:eastAsia="仿宋_GB2312" w:cs="宋体"/>
                <w:kern w:val="0"/>
              </w:rPr>
            </w:pPr>
          </w:p>
        </w:tc>
        <w:tc>
          <w:tcPr>
            <w:tcW w:w="4396" w:type="dxa"/>
            <w:gridSpan w:val="4"/>
            <w:vAlign w:val="center"/>
          </w:tcPr>
          <w:p w14:paraId="327F937A">
            <w:pPr>
              <w:spacing w:line="240" w:lineRule="auto"/>
              <w:ind w:firstLine="420"/>
              <w:jc w:val="center"/>
              <w:rPr>
                <w:rFonts w:ascii="仿宋_GB2312" w:hAnsi="宋体" w:eastAsia="仿宋_GB2312" w:cs="宋体"/>
                <w:kern w:val="0"/>
              </w:rPr>
            </w:pPr>
          </w:p>
        </w:tc>
        <w:tc>
          <w:tcPr>
            <w:tcW w:w="4140" w:type="dxa"/>
            <w:gridSpan w:val="4"/>
            <w:vAlign w:val="center"/>
          </w:tcPr>
          <w:p w14:paraId="7239135A">
            <w:pPr>
              <w:spacing w:line="240" w:lineRule="auto"/>
              <w:ind w:firstLine="420"/>
              <w:jc w:val="center"/>
              <w:rPr>
                <w:rFonts w:ascii="仿宋_GB2312" w:hAnsi="宋体" w:eastAsia="仿宋_GB2312" w:cs="宋体"/>
                <w:kern w:val="0"/>
              </w:rPr>
            </w:pPr>
          </w:p>
        </w:tc>
      </w:tr>
      <w:tr w14:paraId="77143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EE31ED2">
            <w:pPr>
              <w:spacing w:line="240" w:lineRule="auto"/>
              <w:ind w:firstLine="420"/>
              <w:jc w:val="center"/>
              <w:rPr>
                <w:rFonts w:ascii="仿宋_GB2312" w:hAnsi="宋体" w:eastAsia="仿宋_GB2312" w:cs="宋体"/>
                <w:kern w:val="0"/>
              </w:rPr>
            </w:pPr>
          </w:p>
          <w:p w14:paraId="37A23C6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DEEF090">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D544F3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F64B6E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1FAAC59">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0108800B">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463FD3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25BC44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966D7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12D4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D39C595">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D0F16C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405330E">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92AB9D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57B6F8B0">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708F0C2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70</w:t>
            </w:r>
          </w:p>
        </w:tc>
        <w:tc>
          <w:tcPr>
            <w:tcW w:w="1099" w:type="dxa"/>
            <w:shd w:val="clear" w:color="auto" w:fill="auto"/>
            <w:vAlign w:val="center"/>
          </w:tcPr>
          <w:p w14:paraId="70C3C1B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70</w:t>
            </w:r>
          </w:p>
        </w:tc>
        <w:tc>
          <w:tcPr>
            <w:tcW w:w="809" w:type="dxa"/>
            <w:shd w:val="clear" w:color="auto" w:fill="auto"/>
            <w:vAlign w:val="center"/>
          </w:tcPr>
          <w:p w14:paraId="3C21CA6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4E5D4B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4591E56">
            <w:pPr>
              <w:spacing w:line="240" w:lineRule="auto"/>
              <w:ind w:firstLine="420"/>
              <w:jc w:val="center"/>
              <w:rPr>
                <w:rFonts w:ascii="仿宋_GB2312" w:hAnsi="宋体" w:eastAsia="仿宋_GB2312" w:cs="宋体"/>
                <w:kern w:val="0"/>
              </w:rPr>
            </w:pPr>
          </w:p>
        </w:tc>
      </w:tr>
      <w:tr w14:paraId="71E6C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CBAF57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C9E4B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661D064">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489572E2">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3E751F39">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高标准高质量</w:t>
            </w:r>
          </w:p>
        </w:tc>
        <w:tc>
          <w:tcPr>
            <w:tcW w:w="1099" w:type="dxa"/>
            <w:shd w:val="clear" w:color="auto" w:fill="auto"/>
            <w:vAlign w:val="center"/>
          </w:tcPr>
          <w:p w14:paraId="3E3D2B2C">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高标准高质量</w:t>
            </w:r>
          </w:p>
        </w:tc>
        <w:tc>
          <w:tcPr>
            <w:tcW w:w="809" w:type="dxa"/>
            <w:shd w:val="clear" w:color="auto" w:fill="auto"/>
            <w:vAlign w:val="center"/>
          </w:tcPr>
          <w:p w14:paraId="129CB02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20E9E8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0D0C7B22">
            <w:pPr>
              <w:spacing w:line="240" w:lineRule="auto"/>
              <w:ind w:firstLine="420"/>
              <w:jc w:val="center"/>
              <w:rPr>
                <w:rFonts w:ascii="仿宋_GB2312" w:hAnsi="宋体" w:eastAsia="仿宋_GB2312" w:cs="宋体"/>
                <w:kern w:val="0"/>
              </w:rPr>
            </w:pPr>
          </w:p>
        </w:tc>
      </w:tr>
      <w:tr w14:paraId="23B65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A7EAD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7C1A4A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93C553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404BB726">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7A8D7E2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全年</w:t>
            </w:r>
          </w:p>
        </w:tc>
        <w:tc>
          <w:tcPr>
            <w:tcW w:w="1099" w:type="dxa"/>
            <w:shd w:val="clear" w:color="auto" w:fill="auto"/>
            <w:vAlign w:val="center"/>
          </w:tcPr>
          <w:p w14:paraId="4DEF831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全年</w:t>
            </w:r>
          </w:p>
        </w:tc>
        <w:tc>
          <w:tcPr>
            <w:tcW w:w="809" w:type="dxa"/>
            <w:shd w:val="clear" w:color="auto" w:fill="auto"/>
            <w:vAlign w:val="center"/>
          </w:tcPr>
          <w:p w14:paraId="424EF9A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83655C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3BEFFC97">
            <w:pPr>
              <w:spacing w:line="240" w:lineRule="auto"/>
              <w:ind w:firstLine="420"/>
              <w:jc w:val="center"/>
              <w:rPr>
                <w:rFonts w:ascii="仿宋_GB2312" w:hAnsi="宋体" w:eastAsia="仿宋_GB2312" w:cs="宋体"/>
                <w:kern w:val="0"/>
              </w:rPr>
            </w:pPr>
          </w:p>
        </w:tc>
      </w:tr>
      <w:tr w14:paraId="53609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88F261">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8C92B0B">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C319A49">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C471675">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094C6013">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01359F6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70</w:t>
            </w:r>
          </w:p>
        </w:tc>
        <w:tc>
          <w:tcPr>
            <w:tcW w:w="1099" w:type="dxa"/>
            <w:shd w:val="clear" w:color="auto" w:fill="auto"/>
            <w:vAlign w:val="center"/>
          </w:tcPr>
          <w:p w14:paraId="4F771A6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70</w:t>
            </w:r>
          </w:p>
        </w:tc>
        <w:tc>
          <w:tcPr>
            <w:tcW w:w="809" w:type="dxa"/>
            <w:shd w:val="clear" w:color="auto" w:fill="auto"/>
            <w:vAlign w:val="center"/>
          </w:tcPr>
          <w:p w14:paraId="0232B52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63E23C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0333D627">
            <w:pPr>
              <w:spacing w:line="240" w:lineRule="auto"/>
              <w:ind w:firstLine="420"/>
              <w:jc w:val="center"/>
              <w:rPr>
                <w:rFonts w:ascii="仿宋_GB2312" w:hAnsi="宋体" w:eastAsia="仿宋_GB2312" w:cs="宋体"/>
                <w:kern w:val="0"/>
              </w:rPr>
            </w:pPr>
          </w:p>
        </w:tc>
      </w:tr>
      <w:tr w14:paraId="24BA2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7460A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5F0D2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23B5CF9">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17192AD8">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2E73E297">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巩固脱贫成效、促推乡村振兴</w:t>
            </w:r>
          </w:p>
        </w:tc>
        <w:tc>
          <w:tcPr>
            <w:tcW w:w="1099" w:type="dxa"/>
            <w:shd w:val="clear" w:color="auto" w:fill="auto"/>
            <w:vAlign w:val="center"/>
          </w:tcPr>
          <w:p w14:paraId="3053B5FE">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巩固脱贫成效、促推乡村振兴</w:t>
            </w:r>
          </w:p>
        </w:tc>
        <w:tc>
          <w:tcPr>
            <w:tcW w:w="809" w:type="dxa"/>
            <w:shd w:val="clear" w:color="auto" w:fill="auto"/>
            <w:vAlign w:val="center"/>
          </w:tcPr>
          <w:p w14:paraId="0A43293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CEA34F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0DE6DC34">
            <w:pPr>
              <w:spacing w:line="240" w:lineRule="auto"/>
              <w:ind w:firstLine="420"/>
              <w:jc w:val="center"/>
              <w:rPr>
                <w:rFonts w:ascii="仿宋_GB2312" w:hAnsi="宋体" w:eastAsia="仿宋_GB2312" w:cs="宋体"/>
                <w:kern w:val="0"/>
              </w:rPr>
            </w:pPr>
          </w:p>
        </w:tc>
      </w:tr>
      <w:tr w14:paraId="57705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BB984B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493B17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3C76CCA">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6C70F3F1">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293BDDA0">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人居环境大大改善</w:t>
            </w:r>
          </w:p>
        </w:tc>
        <w:tc>
          <w:tcPr>
            <w:tcW w:w="1099" w:type="dxa"/>
            <w:shd w:val="clear" w:color="auto" w:fill="auto"/>
            <w:vAlign w:val="center"/>
          </w:tcPr>
          <w:p w14:paraId="6C2F82B7">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人居环境大大改善</w:t>
            </w:r>
          </w:p>
        </w:tc>
        <w:tc>
          <w:tcPr>
            <w:tcW w:w="809" w:type="dxa"/>
            <w:shd w:val="clear" w:color="auto" w:fill="auto"/>
            <w:vAlign w:val="center"/>
          </w:tcPr>
          <w:p w14:paraId="64D360D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02515A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59EAC878">
            <w:pPr>
              <w:spacing w:line="240" w:lineRule="auto"/>
              <w:ind w:firstLine="420"/>
              <w:jc w:val="center"/>
              <w:rPr>
                <w:rFonts w:ascii="仿宋_GB2312" w:hAnsi="宋体" w:eastAsia="仿宋_GB2312" w:cs="宋体"/>
                <w:kern w:val="0"/>
              </w:rPr>
            </w:pPr>
          </w:p>
        </w:tc>
      </w:tr>
      <w:tr w14:paraId="36CCE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4B5F4C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47800E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712F83E">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7802746C">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19354B69">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 xml:space="preserve"> 促进乡村振兴可持续发展</w:t>
            </w:r>
          </w:p>
        </w:tc>
        <w:tc>
          <w:tcPr>
            <w:tcW w:w="1099" w:type="dxa"/>
            <w:shd w:val="clear" w:color="auto" w:fill="auto"/>
            <w:vAlign w:val="center"/>
          </w:tcPr>
          <w:p w14:paraId="5E277DF6">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 xml:space="preserve"> 促进乡村振兴可持续发展</w:t>
            </w:r>
          </w:p>
        </w:tc>
        <w:tc>
          <w:tcPr>
            <w:tcW w:w="809" w:type="dxa"/>
            <w:shd w:val="clear" w:color="auto" w:fill="auto"/>
            <w:vAlign w:val="center"/>
          </w:tcPr>
          <w:p w14:paraId="2E67D6B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5C98A7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4C273B27">
            <w:pPr>
              <w:spacing w:line="240" w:lineRule="auto"/>
              <w:ind w:firstLine="420"/>
              <w:jc w:val="center"/>
              <w:rPr>
                <w:rFonts w:ascii="仿宋_GB2312" w:hAnsi="宋体" w:eastAsia="仿宋_GB2312" w:cs="宋体"/>
                <w:kern w:val="0"/>
              </w:rPr>
            </w:pPr>
          </w:p>
        </w:tc>
      </w:tr>
      <w:tr w14:paraId="401C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4BEF5DE">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5FC399D4">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81CA987">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30CCFC4A">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6C16C820">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群众满意度高</w:t>
            </w:r>
          </w:p>
        </w:tc>
        <w:tc>
          <w:tcPr>
            <w:tcW w:w="1099" w:type="dxa"/>
            <w:shd w:val="clear" w:color="auto" w:fill="auto"/>
            <w:vAlign w:val="center"/>
          </w:tcPr>
          <w:p w14:paraId="64F2B7EC">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群众满意度高</w:t>
            </w:r>
          </w:p>
        </w:tc>
        <w:tc>
          <w:tcPr>
            <w:tcW w:w="809" w:type="dxa"/>
            <w:shd w:val="clear" w:color="auto" w:fill="auto"/>
            <w:vAlign w:val="center"/>
          </w:tcPr>
          <w:p w14:paraId="734E4A2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E25348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5FD18D96">
            <w:pPr>
              <w:spacing w:line="240" w:lineRule="auto"/>
              <w:ind w:firstLine="420"/>
              <w:jc w:val="center"/>
              <w:rPr>
                <w:rFonts w:ascii="仿宋_GB2312" w:hAnsi="宋体" w:eastAsia="仿宋_GB2312" w:cs="宋体"/>
                <w:kern w:val="0"/>
              </w:rPr>
            </w:pPr>
          </w:p>
        </w:tc>
      </w:tr>
      <w:tr w14:paraId="28DDC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4440DF">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FEDB0A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2F9D4C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744A3B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9F60D64">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41AE100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70</w:t>
            </w:r>
          </w:p>
        </w:tc>
        <w:tc>
          <w:tcPr>
            <w:tcW w:w="1099" w:type="dxa"/>
            <w:shd w:val="clear" w:color="auto" w:fill="auto"/>
            <w:vAlign w:val="center"/>
          </w:tcPr>
          <w:p w14:paraId="15E75BB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70</w:t>
            </w:r>
          </w:p>
        </w:tc>
        <w:tc>
          <w:tcPr>
            <w:tcW w:w="809" w:type="dxa"/>
            <w:shd w:val="clear" w:color="auto" w:fill="auto"/>
            <w:vAlign w:val="center"/>
          </w:tcPr>
          <w:p w14:paraId="6FD71A8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4F6534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2643DE07">
            <w:pPr>
              <w:spacing w:line="240" w:lineRule="auto"/>
              <w:ind w:firstLine="420"/>
              <w:jc w:val="center"/>
              <w:rPr>
                <w:rFonts w:ascii="仿宋_GB2312" w:hAnsi="宋体" w:eastAsia="仿宋_GB2312" w:cs="宋体"/>
                <w:kern w:val="0"/>
              </w:rPr>
            </w:pPr>
          </w:p>
        </w:tc>
      </w:tr>
      <w:tr w14:paraId="09E03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7C6D92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B3F117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3CD770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2E084212">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5F5FF48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70</w:t>
            </w:r>
          </w:p>
        </w:tc>
        <w:tc>
          <w:tcPr>
            <w:tcW w:w="1099" w:type="dxa"/>
            <w:shd w:val="clear" w:color="auto" w:fill="auto"/>
            <w:vAlign w:val="center"/>
          </w:tcPr>
          <w:p w14:paraId="0EEA8A8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70</w:t>
            </w:r>
          </w:p>
        </w:tc>
        <w:tc>
          <w:tcPr>
            <w:tcW w:w="809" w:type="dxa"/>
            <w:shd w:val="clear" w:color="auto" w:fill="auto"/>
            <w:vAlign w:val="center"/>
          </w:tcPr>
          <w:p w14:paraId="1B4C65E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2D52F6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7F5DF89B">
            <w:pPr>
              <w:spacing w:line="240" w:lineRule="auto"/>
              <w:ind w:firstLine="420"/>
              <w:jc w:val="center"/>
              <w:rPr>
                <w:rFonts w:ascii="仿宋_GB2312" w:hAnsi="宋体" w:eastAsia="仿宋_GB2312" w:cs="宋体"/>
                <w:kern w:val="0"/>
              </w:rPr>
            </w:pPr>
          </w:p>
        </w:tc>
      </w:tr>
      <w:tr w14:paraId="1DFD8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55C5F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1CB8C1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BC84CF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337A61C1">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47B648B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70</w:t>
            </w:r>
          </w:p>
        </w:tc>
        <w:tc>
          <w:tcPr>
            <w:tcW w:w="1099" w:type="dxa"/>
            <w:shd w:val="clear" w:color="auto" w:fill="auto"/>
            <w:vAlign w:val="center"/>
          </w:tcPr>
          <w:p w14:paraId="612BC58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70</w:t>
            </w:r>
          </w:p>
        </w:tc>
        <w:tc>
          <w:tcPr>
            <w:tcW w:w="809" w:type="dxa"/>
            <w:shd w:val="clear" w:color="auto" w:fill="auto"/>
            <w:vAlign w:val="center"/>
          </w:tcPr>
          <w:p w14:paraId="5411E2E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580CBE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3CD62D47">
            <w:pPr>
              <w:spacing w:line="240" w:lineRule="auto"/>
              <w:ind w:firstLine="420"/>
              <w:jc w:val="center"/>
              <w:rPr>
                <w:rFonts w:ascii="仿宋_GB2312" w:hAnsi="宋体" w:eastAsia="仿宋_GB2312" w:cs="宋体"/>
                <w:kern w:val="0"/>
              </w:rPr>
            </w:pPr>
          </w:p>
        </w:tc>
      </w:tr>
      <w:tr w14:paraId="364F7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A8C1FF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BEDC99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E50092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221617D">
            <w:pPr>
              <w:spacing w:line="240" w:lineRule="auto"/>
              <w:ind w:firstLine="420"/>
              <w:jc w:val="center"/>
              <w:rPr>
                <w:rFonts w:ascii="仿宋_GB2312" w:hAnsi="宋体" w:eastAsia="仿宋_GB2312" w:cs="宋体"/>
                <w:kern w:val="0"/>
              </w:rPr>
            </w:pPr>
          </w:p>
        </w:tc>
      </w:tr>
    </w:tbl>
    <w:p w14:paraId="265DCC4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35A10EC">
      <w:pPr>
        <w:spacing w:line="240" w:lineRule="auto"/>
        <w:ind w:firstLine="420"/>
        <w:jc w:val="left"/>
        <w:rPr>
          <w:rFonts w:ascii="宋体" w:hAnsi="宋体" w:eastAsia="宋体" w:cs="宋体"/>
          <w:kern w:val="0"/>
          <w:lang w:eastAsia="zh-CN"/>
        </w:rPr>
      </w:pPr>
    </w:p>
    <w:p w14:paraId="57331926">
      <w:pPr>
        <w:rPr>
          <w:rFonts w:ascii="仿宋_GB2312" w:hAnsi="宋体" w:eastAsia="仿宋_GB2312" w:cs="宋体"/>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6C05258D">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14:paraId="31BD297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07904A77">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7A1F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7BEA0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006DF1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易地搬迁安置区房屋维修维护费</w:t>
            </w:r>
          </w:p>
        </w:tc>
      </w:tr>
      <w:tr w14:paraId="2AA82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8122F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DF7FD98">
            <w:pPr>
              <w:spacing w:line="240" w:lineRule="auto"/>
              <w:ind w:firstLine="420"/>
              <w:jc w:val="center"/>
              <w:rPr>
                <w:rFonts w:ascii="仿宋_GB2312" w:hAnsi="宋体" w:eastAsia="仿宋_GB2312" w:cs="宋体"/>
                <w:kern w:val="0"/>
                <w:lang w:eastAsia="zh-CN"/>
              </w:rPr>
            </w:pPr>
          </w:p>
        </w:tc>
        <w:tc>
          <w:tcPr>
            <w:tcW w:w="1099" w:type="dxa"/>
            <w:vAlign w:val="center"/>
          </w:tcPr>
          <w:p w14:paraId="15B1E7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C620E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36852E1">
            <w:pPr>
              <w:spacing w:line="240" w:lineRule="auto"/>
              <w:ind w:firstLine="420"/>
              <w:jc w:val="center"/>
              <w:rPr>
                <w:rFonts w:ascii="仿宋_GB2312" w:hAnsi="宋体" w:eastAsia="仿宋_GB2312" w:cs="宋体"/>
                <w:kern w:val="0"/>
                <w:lang w:eastAsia="zh-CN"/>
              </w:rPr>
            </w:pPr>
          </w:p>
        </w:tc>
      </w:tr>
      <w:tr w14:paraId="2B9F7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E35CD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7B3B940">
            <w:pPr>
              <w:spacing w:line="240" w:lineRule="auto"/>
              <w:ind w:firstLine="420"/>
              <w:jc w:val="center"/>
              <w:rPr>
                <w:rFonts w:ascii="仿宋_GB2312" w:hAnsi="宋体" w:eastAsia="仿宋_GB2312" w:cs="宋体"/>
                <w:kern w:val="0"/>
                <w:lang w:eastAsia="zh-CN"/>
              </w:rPr>
            </w:pPr>
          </w:p>
        </w:tc>
        <w:tc>
          <w:tcPr>
            <w:tcW w:w="1020" w:type="dxa"/>
            <w:vAlign w:val="center"/>
          </w:tcPr>
          <w:p w14:paraId="7B606FC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47481D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50AA6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BA8E85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DA1E0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45B90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92A73B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60A903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9E5575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CC28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74632F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158C23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98DCA59">
            <w:pPr>
              <w:spacing w:line="240" w:lineRule="auto"/>
              <w:ind w:firstLine="420"/>
              <w:jc w:val="center"/>
              <w:rPr>
                <w:rFonts w:ascii="仿宋_GB2312" w:hAnsi="宋体" w:eastAsia="仿宋_GB2312" w:cs="宋体"/>
                <w:kern w:val="0"/>
                <w:lang w:eastAsia="zh-CN"/>
              </w:rPr>
            </w:pPr>
          </w:p>
        </w:tc>
        <w:tc>
          <w:tcPr>
            <w:tcW w:w="1099" w:type="dxa"/>
            <w:vAlign w:val="center"/>
          </w:tcPr>
          <w:p w14:paraId="7E5D9EA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w:t>
            </w:r>
          </w:p>
        </w:tc>
        <w:tc>
          <w:tcPr>
            <w:tcW w:w="1099" w:type="dxa"/>
            <w:vAlign w:val="center"/>
          </w:tcPr>
          <w:p w14:paraId="5F6E4AB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w:t>
            </w:r>
          </w:p>
        </w:tc>
        <w:tc>
          <w:tcPr>
            <w:tcW w:w="809" w:type="dxa"/>
            <w:vAlign w:val="center"/>
          </w:tcPr>
          <w:p w14:paraId="33585B52">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3113126">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5BB9AF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A91F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D42B98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056976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D935DF0">
            <w:pPr>
              <w:spacing w:line="240" w:lineRule="auto"/>
              <w:ind w:firstLine="420"/>
              <w:jc w:val="center"/>
              <w:rPr>
                <w:rFonts w:ascii="仿宋_GB2312" w:hAnsi="宋体" w:eastAsia="仿宋_GB2312" w:cs="宋体"/>
                <w:kern w:val="0"/>
                <w:lang w:eastAsia="zh-CN"/>
              </w:rPr>
            </w:pPr>
          </w:p>
        </w:tc>
        <w:tc>
          <w:tcPr>
            <w:tcW w:w="1099" w:type="dxa"/>
            <w:vAlign w:val="center"/>
          </w:tcPr>
          <w:p w14:paraId="0F0CAE6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w:t>
            </w:r>
          </w:p>
        </w:tc>
        <w:tc>
          <w:tcPr>
            <w:tcW w:w="1099" w:type="dxa"/>
            <w:vAlign w:val="center"/>
          </w:tcPr>
          <w:p w14:paraId="6CCEC5D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w:t>
            </w:r>
          </w:p>
        </w:tc>
        <w:tc>
          <w:tcPr>
            <w:tcW w:w="809" w:type="dxa"/>
            <w:vAlign w:val="center"/>
          </w:tcPr>
          <w:p w14:paraId="316E023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A4D628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AD6099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95DC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9C8644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81DBE4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A704B8E">
            <w:pPr>
              <w:spacing w:line="240" w:lineRule="auto"/>
              <w:ind w:firstLine="420"/>
              <w:jc w:val="center"/>
              <w:rPr>
                <w:rFonts w:ascii="仿宋_GB2312" w:hAnsi="宋体" w:eastAsia="仿宋_GB2312" w:cs="宋体"/>
                <w:kern w:val="0"/>
                <w:lang w:eastAsia="zh-CN"/>
              </w:rPr>
            </w:pPr>
          </w:p>
        </w:tc>
        <w:tc>
          <w:tcPr>
            <w:tcW w:w="1099" w:type="dxa"/>
            <w:vAlign w:val="center"/>
          </w:tcPr>
          <w:p w14:paraId="4E668A55">
            <w:pPr>
              <w:spacing w:line="240" w:lineRule="auto"/>
              <w:ind w:firstLine="420"/>
              <w:jc w:val="center"/>
              <w:rPr>
                <w:rFonts w:ascii="仿宋_GB2312" w:hAnsi="宋体" w:eastAsia="仿宋_GB2312" w:cs="宋体"/>
                <w:kern w:val="0"/>
                <w:lang w:eastAsia="zh-CN"/>
              </w:rPr>
            </w:pPr>
          </w:p>
        </w:tc>
        <w:tc>
          <w:tcPr>
            <w:tcW w:w="1099" w:type="dxa"/>
            <w:vAlign w:val="center"/>
          </w:tcPr>
          <w:p w14:paraId="4783FA68">
            <w:pPr>
              <w:spacing w:line="240" w:lineRule="auto"/>
              <w:ind w:firstLine="420"/>
              <w:jc w:val="center"/>
              <w:rPr>
                <w:rFonts w:ascii="仿宋_GB2312" w:hAnsi="宋体" w:eastAsia="仿宋_GB2312" w:cs="宋体"/>
                <w:kern w:val="0"/>
                <w:lang w:eastAsia="zh-CN"/>
              </w:rPr>
            </w:pPr>
          </w:p>
        </w:tc>
        <w:tc>
          <w:tcPr>
            <w:tcW w:w="809" w:type="dxa"/>
            <w:vAlign w:val="center"/>
          </w:tcPr>
          <w:p w14:paraId="7B1899B8">
            <w:pPr>
              <w:spacing w:line="240" w:lineRule="auto"/>
              <w:ind w:firstLine="420"/>
              <w:jc w:val="center"/>
              <w:rPr>
                <w:rFonts w:ascii="仿宋_GB2312" w:hAnsi="宋体" w:eastAsia="仿宋_GB2312" w:cs="宋体"/>
                <w:kern w:val="0"/>
                <w:lang w:eastAsia="zh-CN"/>
              </w:rPr>
            </w:pPr>
          </w:p>
        </w:tc>
        <w:tc>
          <w:tcPr>
            <w:tcW w:w="849" w:type="dxa"/>
            <w:vAlign w:val="center"/>
          </w:tcPr>
          <w:p w14:paraId="5DF8CDF0">
            <w:pPr>
              <w:spacing w:line="240" w:lineRule="auto"/>
              <w:ind w:firstLine="420"/>
              <w:jc w:val="center"/>
              <w:rPr>
                <w:rFonts w:ascii="仿宋_GB2312" w:hAnsi="宋体" w:eastAsia="仿宋_GB2312" w:cs="宋体"/>
                <w:kern w:val="0"/>
                <w:lang w:eastAsia="zh-CN"/>
              </w:rPr>
            </w:pPr>
          </w:p>
        </w:tc>
        <w:tc>
          <w:tcPr>
            <w:tcW w:w="1383" w:type="dxa"/>
            <w:vAlign w:val="center"/>
          </w:tcPr>
          <w:p w14:paraId="773DCA86">
            <w:pPr>
              <w:spacing w:line="240" w:lineRule="auto"/>
              <w:ind w:firstLine="420"/>
              <w:jc w:val="center"/>
              <w:rPr>
                <w:rFonts w:ascii="仿宋_GB2312" w:hAnsi="宋体" w:eastAsia="仿宋_GB2312" w:cs="宋体"/>
                <w:kern w:val="0"/>
                <w:lang w:eastAsia="zh-CN"/>
              </w:rPr>
            </w:pPr>
          </w:p>
        </w:tc>
      </w:tr>
      <w:tr w14:paraId="66B17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C5AE3C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F4B6190">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C9448A7">
            <w:pPr>
              <w:spacing w:line="240" w:lineRule="auto"/>
              <w:ind w:firstLine="420"/>
              <w:jc w:val="center"/>
              <w:rPr>
                <w:rFonts w:ascii="仿宋_GB2312" w:hAnsi="宋体" w:eastAsia="仿宋_GB2312" w:cs="宋体"/>
                <w:kern w:val="0"/>
              </w:rPr>
            </w:pPr>
          </w:p>
        </w:tc>
        <w:tc>
          <w:tcPr>
            <w:tcW w:w="1099" w:type="dxa"/>
            <w:vAlign w:val="center"/>
          </w:tcPr>
          <w:p w14:paraId="1A08D62C">
            <w:pPr>
              <w:spacing w:line="240" w:lineRule="auto"/>
              <w:ind w:firstLine="420"/>
              <w:jc w:val="center"/>
              <w:rPr>
                <w:rFonts w:ascii="仿宋_GB2312" w:hAnsi="宋体" w:eastAsia="仿宋_GB2312" w:cs="宋体"/>
                <w:kern w:val="0"/>
              </w:rPr>
            </w:pPr>
          </w:p>
        </w:tc>
        <w:tc>
          <w:tcPr>
            <w:tcW w:w="1099" w:type="dxa"/>
            <w:vAlign w:val="center"/>
          </w:tcPr>
          <w:p w14:paraId="17A45E7C">
            <w:pPr>
              <w:spacing w:line="240" w:lineRule="auto"/>
              <w:ind w:firstLine="420"/>
              <w:jc w:val="center"/>
              <w:rPr>
                <w:rFonts w:ascii="仿宋_GB2312" w:hAnsi="宋体" w:eastAsia="仿宋_GB2312" w:cs="宋体"/>
                <w:kern w:val="0"/>
              </w:rPr>
            </w:pPr>
          </w:p>
        </w:tc>
        <w:tc>
          <w:tcPr>
            <w:tcW w:w="809" w:type="dxa"/>
            <w:vAlign w:val="center"/>
          </w:tcPr>
          <w:p w14:paraId="5CCCA436">
            <w:pPr>
              <w:spacing w:line="240" w:lineRule="auto"/>
              <w:ind w:firstLine="420"/>
              <w:jc w:val="center"/>
              <w:rPr>
                <w:rFonts w:ascii="仿宋_GB2312" w:hAnsi="宋体" w:eastAsia="仿宋_GB2312" w:cs="宋体"/>
                <w:kern w:val="0"/>
              </w:rPr>
            </w:pPr>
          </w:p>
        </w:tc>
        <w:tc>
          <w:tcPr>
            <w:tcW w:w="849" w:type="dxa"/>
            <w:vAlign w:val="center"/>
          </w:tcPr>
          <w:p w14:paraId="3FEFEC01">
            <w:pPr>
              <w:spacing w:line="240" w:lineRule="auto"/>
              <w:ind w:firstLine="420"/>
              <w:jc w:val="center"/>
              <w:rPr>
                <w:rFonts w:ascii="仿宋_GB2312" w:hAnsi="宋体" w:eastAsia="仿宋_GB2312" w:cs="宋体"/>
                <w:kern w:val="0"/>
              </w:rPr>
            </w:pPr>
          </w:p>
        </w:tc>
        <w:tc>
          <w:tcPr>
            <w:tcW w:w="1383" w:type="dxa"/>
            <w:vAlign w:val="center"/>
          </w:tcPr>
          <w:p w14:paraId="7582F9FD">
            <w:pPr>
              <w:spacing w:line="240" w:lineRule="auto"/>
              <w:ind w:firstLine="420"/>
              <w:jc w:val="center"/>
              <w:rPr>
                <w:rFonts w:ascii="仿宋_GB2312" w:hAnsi="宋体" w:eastAsia="仿宋_GB2312" w:cs="宋体"/>
                <w:kern w:val="0"/>
              </w:rPr>
            </w:pPr>
          </w:p>
        </w:tc>
      </w:tr>
      <w:tr w14:paraId="166C3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B23AD3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BDE55A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15060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4F15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F60D8C3">
            <w:pPr>
              <w:spacing w:line="240" w:lineRule="auto"/>
              <w:ind w:firstLine="420"/>
              <w:jc w:val="center"/>
              <w:rPr>
                <w:rFonts w:ascii="仿宋_GB2312" w:hAnsi="宋体" w:eastAsia="仿宋_GB2312" w:cs="宋体"/>
                <w:kern w:val="0"/>
              </w:rPr>
            </w:pPr>
          </w:p>
        </w:tc>
        <w:tc>
          <w:tcPr>
            <w:tcW w:w="4396" w:type="dxa"/>
            <w:gridSpan w:val="4"/>
            <w:vAlign w:val="center"/>
          </w:tcPr>
          <w:p w14:paraId="3103AB14">
            <w:pPr>
              <w:spacing w:line="240" w:lineRule="auto"/>
              <w:ind w:firstLine="420"/>
              <w:jc w:val="center"/>
              <w:rPr>
                <w:rFonts w:ascii="仿宋_GB2312" w:hAnsi="宋体" w:eastAsia="仿宋_GB2312" w:cs="宋体"/>
                <w:kern w:val="0"/>
              </w:rPr>
            </w:pPr>
          </w:p>
        </w:tc>
        <w:tc>
          <w:tcPr>
            <w:tcW w:w="4140" w:type="dxa"/>
            <w:gridSpan w:val="4"/>
            <w:vAlign w:val="center"/>
          </w:tcPr>
          <w:p w14:paraId="3B0AE0AB">
            <w:pPr>
              <w:spacing w:line="240" w:lineRule="auto"/>
              <w:ind w:firstLine="420"/>
              <w:jc w:val="center"/>
              <w:rPr>
                <w:rFonts w:ascii="仿宋_GB2312" w:hAnsi="宋体" w:eastAsia="仿宋_GB2312" w:cs="宋体"/>
                <w:kern w:val="0"/>
              </w:rPr>
            </w:pPr>
          </w:p>
        </w:tc>
      </w:tr>
      <w:tr w14:paraId="57BE9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42A81F9">
            <w:pPr>
              <w:spacing w:line="240" w:lineRule="auto"/>
              <w:ind w:firstLine="420"/>
              <w:jc w:val="center"/>
              <w:rPr>
                <w:rFonts w:ascii="仿宋_GB2312" w:hAnsi="宋体" w:eastAsia="仿宋_GB2312" w:cs="宋体"/>
                <w:kern w:val="0"/>
              </w:rPr>
            </w:pPr>
          </w:p>
          <w:p w14:paraId="4ECCD45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A16B56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273465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943EB6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9011C8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9484C6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02D77A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E4C4B64">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2C545C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E672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EA51DF">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1D3ADFC">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A5ACFFC">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417DCD0">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0FDA8D50">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4D8D07F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32</w:t>
            </w:r>
          </w:p>
        </w:tc>
        <w:tc>
          <w:tcPr>
            <w:tcW w:w="1099" w:type="dxa"/>
            <w:shd w:val="clear" w:color="auto" w:fill="auto"/>
            <w:vAlign w:val="center"/>
          </w:tcPr>
          <w:p w14:paraId="7BA914D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32</w:t>
            </w:r>
          </w:p>
        </w:tc>
        <w:tc>
          <w:tcPr>
            <w:tcW w:w="809" w:type="dxa"/>
            <w:shd w:val="clear" w:color="auto" w:fill="auto"/>
            <w:vAlign w:val="center"/>
          </w:tcPr>
          <w:p w14:paraId="4095DB4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F6A12A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D83DFCB">
            <w:pPr>
              <w:spacing w:line="240" w:lineRule="auto"/>
              <w:ind w:firstLine="420"/>
              <w:jc w:val="center"/>
              <w:rPr>
                <w:rFonts w:ascii="仿宋_GB2312" w:hAnsi="宋体" w:eastAsia="仿宋_GB2312" w:cs="宋体"/>
                <w:kern w:val="0"/>
              </w:rPr>
            </w:pPr>
          </w:p>
        </w:tc>
      </w:tr>
      <w:tr w14:paraId="3881A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1A9D1C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D461B0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01F2390">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053419D6">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463BD5B3">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高标准高质量</w:t>
            </w:r>
          </w:p>
        </w:tc>
        <w:tc>
          <w:tcPr>
            <w:tcW w:w="1099" w:type="dxa"/>
            <w:shd w:val="clear" w:color="auto" w:fill="auto"/>
            <w:vAlign w:val="center"/>
          </w:tcPr>
          <w:p w14:paraId="1FF38D60">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高标准高质量</w:t>
            </w:r>
          </w:p>
        </w:tc>
        <w:tc>
          <w:tcPr>
            <w:tcW w:w="809" w:type="dxa"/>
            <w:shd w:val="clear" w:color="auto" w:fill="auto"/>
            <w:vAlign w:val="center"/>
          </w:tcPr>
          <w:p w14:paraId="7B0A891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93E7BF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077CBC7E">
            <w:pPr>
              <w:spacing w:line="240" w:lineRule="auto"/>
              <w:ind w:firstLine="420"/>
              <w:jc w:val="center"/>
              <w:rPr>
                <w:rFonts w:ascii="仿宋_GB2312" w:hAnsi="宋体" w:eastAsia="仿宋_GB2312" w:cs="宋体"/>
                <w:kern w:val="0"/>
              </w:rPr>
            </w:pPr>
          </w:p>
        </w:tc>
      </w:tr>
      <w:tr w14:paraId="0793C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D3C62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E7FC32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45C665F">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6512A227">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7487185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全年</w:t>
            </w:r>
          </w:p>
        </w:tc>
        <w:tc>
          <w:tcPr>
            <w:tcW w:w="1099" w:type="dxa"/>
            <w:shd w:val="clear" w:color="auto" w:fill="auto"/>
            <w:vAlign w:val="center"/>
          </w:tcPr>
          <w:p w14:paraId="64BB784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全年</w:t>
            </w:r>
          </w:p>
        </w:tc>
        <w:tc>
          <w:tcPr>
            <w:tcW w:w="809" w:type="dxa"/>
            <w:shd w:val="clear" w:color="auto" w:fill="auto"/>
            <w:vAlign w:val="center"/>
          </w:tcPr>
          <w:p w14:paraId="1BB6771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30E3C9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6021C10D">
            <w:pPr>
              <w:spacing w:line="240" w:lineRule="auto"/>
              <w:ind w:firstLine="420"/>
              <w:jc w:val="center"/>
              <w:rPr>
                <w:rFonts w:ascii="仿宋_GB2312" w:hAnsi="宋体" w:eastAsia="仿宋_GB2312" w:cs="宋体"/>
                <w:kern w:val="0"/>
              </w:rPr>
            </w:pPr>
          </w:p>
        </w:tc>
      </w:tr>
      <w:tr w14:paraId="298E4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B1F5C8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966DDA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7848A7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EBA2559">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2C2A8467">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1A8EB92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32</w:t>
            </w:r>
          </w:p>
        </w:tc>
        <w:tc>
          <w:tcPr>
            <w:tcW w:w="1099" w:type="dxa"/>
            <w:shd w:val="clear" w:color="auto" w:fill="auto"/>
            <w:vAlign w:val="center"/>
          </w:tcPr>
          <w:p w14:paraId="5134850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32</w:t>
            </w:r>
          </w:p>
        </w:tc>
        <w:tc>
          <w:tcPr>
            <w:tcW w:w="809" w:type="dxa"/>
            <w:shd w:val="clear" w:color="auto" w:fill="auto"/>
            <w:vAlign w:val="center"/>
          </w:tcPr>
          <w:p w14:paraId="5851B28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95D1A3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099B8805">
            <w:pPr>
              <w:spacing w:line="240" w:lineRule="auto"/>
              <w:ind w:firstLine="420"/>
              <w:jc w:val="center"/>
              <w:rPr>
                <w:rFonts w:ascii="仿宋_GB2312" w:hAnsi="宋体" w:eastAsia="仿宋_GB2312" w:cs="宋体"/>
                <w:kern w:val="0"/>
              </w:rPr>
            </w:pPr>
          </w:p>
        </w:tc>
      </w:tr>
      <w:tr w14:paraId="2AE64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C36761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3BEEB8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BE20414">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16CCEF64">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1A3CA15D">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巩固脱贫成效、促推乡村振兴</w:t>
            </w:r>
          </w:p>
        </w:tc>
        <w:tc>
          <w:tcPr>
            <w:tcW w:w="1099" w:type="dxa"/>
            <w:shd w:val="clear" w:color="auto" w:fill="auto"/>
            <w:vAlign w:val="center"/>
          </w:tcPr>
          <w:p w14:paraId="4FFC671D">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巩固脱贫成效、促推乡村振兴</w:t>
            </w:r>
          </w:p>
        </w:tc>
        <w:tc>
          <w:tcPr>
            <w:tcW w:w="809" w:type="dxa"/>
            <w:shd w:val="clear" w:color="auto" w:fill="auto"/>
            <w:vAlign w:val="center"/>
          </w:tcPr>
          <w:p w14:paraId="750A7E4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0DFB21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266DD6FA">
            <w:pPr>
              <w:spacing w:line="240" w:lineRule="auto"/>
              <w:ind w:firstLine="420"/>
              <w:jc w:val="center"/>
              <w:rPr>
                <w:rFonts w:ascii="仿宋_GB2312" w:hAnsi="宋体" w:eastAsia="仿宋_GB2312" w:cs="宋体"/>
                <w:kern w:val="0"/>
              </w:rPr>
            </w:pPr>
          </w:p>
        </w:tc>
      </w:tr>
      <w:tr w14:paraId="18237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FAF61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36FED6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70BB92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1F239358">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7AA1046C">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人居环境大大改善</w:t>
            </w:r>
          </w:p>
        </w:tc>
        <w:tc>
          <w:tcPr>
            <w:tcW w:w="1099" w:type="dxa"/>
            <w:shd w:val="clear" w:color="auto" w:fill="auto"/>
            <w:vAlign w:val="center"/>
          </w:tcPr>
          <w:p w14:paraId="5F12261F">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人居环境大大改善</w:t>
            </w:r>
          </w:p>
        </w:tc>
        <w:tc>
          <w:tcPr>
            <w:tcW w:w="809" w:type="dxa"/>
            <w:shd w:val="clear" w:color="auto" w:fill="auto"/>
            <w:vAlign w:val="center"/>
          </w:tcPr>
          <w:p w14:paraId="49DC0D4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38E82D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7380CE33">
            <w:pPr>
              <w:spacing w:line="240" w:lineRule="auto"/>
              <w:ind w:firstLine="420"/>
              <w:jc w:val="center"/>
              <w:rPr>
                <w:rFonts w:ascii="仿宋_GB2312" w:hAnsi="宋体" w:eastAsia="仿宋_GB2312" w:cs="宋体"/>
                <w:kern w:val="0"/>
              </w:rPr>
            </w:pPr>
          </w:p>
        </w:tc>
      </w:tr>
      <w:tr w14:paraId="5792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77AE33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67F60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D495CC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26F23321">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20EB5C13">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 xml:space="preserve"> 促进乡村振兴可持续发展</w:t>
            </w:r>
          </w:p>
        </w:tc>
        <w:tc>
          <w:tcPr>
            <w:tcW w:w="1099" w:type="dxa"/>
            <w:shd w:val="clear" w:color="auto" w:fill="auto"/>
            <w:vAlign w:val="center"/>
          </w:tcPr>
          <w:p w14:paraId="60BA6C84">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 xml:space="preserve"> 促进乡村振兴可持续发展</w:t>
            </w:r>
          </w:p>
        </w:tc>
        <w:tc>
          <w:tcPr>
            <w:tcW w:w="809" w:type="dxa"/>
            <w:shd w:val="clear" w:color="auto" w:fill="auto"/>
            <w:vAlign w:val="center"/>
          </w:tcPr>
          <w:p w14:paraId="441DA73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FE6CEF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6A552743">
            <w:pPr>
              <w:spacing w:line="240" w:lineRule="auto"/>
              <w:ind w:firstLine="420"/>
              <w:jc w:val="center"/>
              <w:rPr>
                <w:rFonts w:ascii="仿宋_GB2312" w:hAnsi="宋体" w:eastAsia="仿宋_GB2312" w:cs="宋体"/>
                <w:kern w:val="0"/>
              </w:rPr>
            </w:pPr>
          </w:p>
        </w:tc>
      </w:tr>
      <w:tr w14:paraId="11132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BAF8FAC">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34BBF69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10BDDF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011DA02C">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73A002BA">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群众满意度高</w:t>
            </w:r>
          </w:p>
        </w:tc>
        <w:tc>
          <w:tcPr>
            <w:tcW w:w="1099" w:type="dxa"/>
            <w:shd w:val="clear" w:color="auto" w:fill="auto"/>
            <w:vAlign w:val="center"/>
          </w:tcPr>
          <w:p w14:paraId="60BB4B74">
            <w:pPr>
              <w:spacing w:line="240" w:lineRule="auto"/>
              <w:jc w:val="left"/>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群众满意度高</w:t>
            </w:r>
          </w:p>
        </w:tc>
        <w:tc>
          <w:tcPr>
            <w:tcW w:w="809" w:type="dxa"/>
            <w:shd w:val="clear" w:color="auto" w:fill="auto"/>
            <w:vAlign w:val="center"/>
          </w:tcPr>
          <w:p w14:paraId="2B0D8FB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3A6C3F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21C846F8">
            <w:pPr>
              <w:spacing w:line="240" w:lineRule="auto"/>
              <w:ind w:firstLine="420"/>
              <w:jc w:val="center"/>
              <w:rPr>
                <w:rFonts w:ascii="仿宋_GB2312" w:hAnsi="宋体" w:eastAsia="仿宋_GB2312" w:cs="宋体"/>
                <w:kern w:val="0"/>
              </w:rPr>
            </w:pPr>
          </w:p>
        </w:tc>
      </w:tr>
      <w:tr w14:paraId="0DB3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DBEB04F">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3C630C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213D70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9031DF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60BCA0D5">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4781F31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32</w:t>
            </w:r>
          </w:p>
        </w:tc>
        <w:tc>
          <w:tcPr>
            <w:tcW w:w="1099" w:type="dxa"/>
            <w:shd w:val="clear" w:color="auto" w:fill="auto"/>
            <w:vAlign w:val="center"/>
          </w:tcPr>
          <w:p w14:paraId="5CC7F06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32</w:t>
            </w:r>
          </w:p>
        </w:tc>
        <w:tc>
          <w:tcPr>
            <w:tcW w:w="809" w:type="dxa"/>
            <w:shd w:val="clear" w:color="auto" w:fill="auto"/>
            <w:vAlign w:val="center"/>
          </w:tcPr>
          <w:p w14:paraId="1C47252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336B58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6279C43C">
            <w:pPr>
              <w:spacing w:line="240" w:lineRule="auto"/>
              <w:ind w:firstLine="420"/>
              <w:jc w:val="center"/>
              <w:rPr>
                <w:rFonts w:ascii="仿宋_GB2312" w:hAnsi="宋体" w:eastAsia="仿宋_GB2312" w:cs="宋体"/>
                <w:kern w:val="0"/>
              </w:rPr>
            </w:pPr>
          </w:p>
        </w:tc>
      </w:tr>
      <w:tr w14:paraId="63D76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45CDE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DB7A54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7624816">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0D2284CF">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775615D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32</w:t>
            </w:r>
          </w:p>
        </w:tc>
        <w:tc>
          <w:tcPr>
            <w:tcW w:w="1099" w:type="dxa"/>
            <w:shd w:val="clear" w:color="auto" w:fill="auto"/>
            <w:vAlign w:val="center"/>
          </w:tcPr>
          <w:p w14:paraId="3FCB395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32</w:t>
            </w:r>
          </w:p>
        </w:tc>
        <w:tc>
          <w:tcPr>
            <w:tcW w:w="809" w:type="dxa"/>
            <w:shd w:val="clear" w:color="auto" w:fill="auto"/>
            <w:vAlign w:val="center"/>
          </w:tcPr>
          <w:p w14:paraId="399C52A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05E35C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49B6BD88">
            <w:pPr>
              <w:spacing w:line="240" w:lineRule="auto"/>
              <w:ind w:firstLine="420"/>
              <w:jc w:val="center"/>
              <w:rPr>
                <w:rFonts w:ascii="仿宋_GB2312" w:hAnsi="宋体" w:eastAsia="仿宋_GB2312" w:cs="宋体"/>
                <w:kern w:val="0"/>
              </w:rPr>
            </w:pPr>
          </w:p>
        </w:tc>
      </w:tr>
      <w:tr w14:paraId="4B76D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E5372D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AE6435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9E1D28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6961E6F8">
            <w:pPr>
              <w:spacing w:line="240" w:lineRule="auto"/>
              <w:ind w:firstLine="420" w:firstLineChars="0"/>
              <w:jc w:val="center"/>
              <w:rPr>
                <w:rFonts w:hint="eastAsia" w:ascii="仿宋_GB2312" w:hAnsi="仿宋_GB2312" w:eastAsia="仿宋_GB2312" w:cs="仿宋_GB2312"/>
                <w:snapToGrid w:val="0"/>
                <w:color w:val="000000"/>
                <w:kern w:val="0"/>
                <w:sz w:val="15"/>
                <w:szCs w:val="15"/>
                <w:lang w:val="en-US" w:eastAsia="en-US" w:bidi="ar-SA"/>
              </w:rPr>
            </w:pPr>
            <w:r>
              <w:rPr>
                <w:rFonts w:hint="eastAsia" w:ascii="仿宋_GB2312" w:hAnsi="仿宋_GB2312" w:eastAsia="仿宋_GB2312" w:cs="仿宋_GB2312"/>
                <w:sz w:val="15"/>
                <w:szCs w:val="15"/>
              </w:rPr>
              <w:t>110001</w:t>
            </w:r>
          </w:p>
        </w:tc>
        <w:tc>
          <w:tcPr>
            <w:tcW w:w="1099" w:type="dxa"/>
            <w:shd w:val="clear" w:color="auto" w:fill="auto"/>
            <w:vAlign w:val="center"/>
          </w:tcPr>
          <w:p w14:paraId="38D11D0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32</w:t>
            </w:r>
          </w:p>
        </w:tc>
        <w:tc>
          <w:tcPr>
            <w:tcW w:w="1099" w:type="dxa"/>
            <w:shd w:val="clear" w:color="auto" w:fill="auto"/>
            <w:vAlign w:val="center"/>
          </w:tcPr>
          <w:p w14:paraId="7CDFD4F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32</w:t>
            </w:r>
          </w:p>
        </w:tc>
        <w:tc>
          <w:tcPr>
            <w:tcW w:w="809" w:type="dxa"/>
            <w:shd w:val="clear" w:color="auto" w:fill="auto"/>
            <w:vAlign w:val="center"/>
          </w:tcPr>
          <w:p w14:paraId="4E679A3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36A0CA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137C8AD5">
            <w:pPr>
              <w:spacing w:line="240" w:lineRule="auto"/>
              <w:ind w:firstLine="420"/>
              <w:jc w:val="center"/>
              <w:rPr>
                <w:rFonts w:ascii="仿宋_GB2312" w:hAnsi="宋体" w:eastAsia="仿宋_GB2312" w:cs="宋体"/>
                <w:kern w:val="0"/>
              </w:rPr>
            </w:pPr>
          </w:p>
        </w:tc>
      </w:tr>
      <w:tr w14:paraId="54ABF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271B68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6F88057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02DC01D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E5C1EBC">
            <w:pPr>
              <w:spacing w:line="240" w:lineRule="auto"/>
              <w:ind w:firstLine="420"/>
              <w:jc w:val="center"/>
              <w:rPr>
                <w:rFonts w:ascii="仿宋_GB2312" w:hAnsi="宋体" w:eastAsia="仿宋_GB2312" w:cs="宋体"/>
                <w:kern w:val="0"/>
              </w:rPr>
            </w:pPr>
          </w:p>
        </w:tc>
      </w:tr>
    </w:tbl>
    <w:p w14:paraId="1E4780B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72F086E">
      <w:pPr>
        <w:spacing w:line="240" w:lineRule="auto"/>
        <w:ind w:firstLine="420"/>
        <w:jc w:val="left"/>
        <w:rPr>
          <w:rFonts w:ascii="宋体" w:hAnsi="宋体" w:eastAsia="宋体" w:cs="宋体"/>
          <w:kern w:val="0"/>
          <w:lang w:eastAsia="zh-CN"/>
        </w:rPr>
      </w:pPr>
    </w:p>
    <w:p w14:paraId="4B1F16A8">
      <w:pPr>
        <w:rPr>
          <w:rFonts w:hint="eastAsia" w:ascii="仿宋_GB2312" w:hAnsi="宋体" w:eastAsia="仿宋_GB2312" w:cs="宋体"/>
          <w:kern w:val="0"/>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汨罗市乡村振兴局</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14:paraId="4E3D087B">
      <w:pPr>
        <w:spacing w:line="240" w:lineRule="auto"/>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汨罗市乡村振兴局</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2019FBD6">
      <w:pPr>
        <w:pStyle w:val="5"/>
        <w:widowControl/>
        <w:shd w:val="clear" w:color="auto" w:fill="FFFFFF"/>
        <w:spacing w:before="0" w:beforeAutospacing="0" w:after="0" w:afterAutospacing="0"/>
        <w:ind w:firstLine="640" w:firstLineChars="200"/>
        <w:rPr>
          <w:rFonts w:ascii="微软雅黑" w:hAnsi="微软雅黑" w:eastAsia="微软雅黑" w:cs="微软雅黑"/>
          <w:color w:val="000000" w:themeColor="text1"/>
          <w:sz w:val="30"/>
          <w:szCs w:val="30"/>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（一）职能职责</w:t>
      </w:r>
    </w:p>
    <w:p w14:paraId="3F6C10A0">
      <w:pPr>
        <w:spacing w:line="220" w:lineRule="atLeas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1、贯彻执行党和国家扶贫开发工作方针、政策，会同有关部门研究拟定全市扶贫开发工作的政策和全市扶贫开发发展纲要；协调解决贫困地区扶贫开发工作中的重大问题。</w:t>
      </w:r>
    </w:p>
    <w:p w14:paraId="152750E1">
      <w:pPr>
        <w:spacing w:line="220" w:lineRule="atLeas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2、会同有关部门研究提出贫困地区扶贫开发中长期发展规划和年度实施计划，并协调有关部门实施；组织贫困状况监测与统计。</w:t>
      </w:r>
    </w:p>
    <w:p w14:paraId="0D35EC13">
      <w:pPr>
        <w:spacing w:line="220" w:lineRule="atLeas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根据有关规定协调管理财政扶贫专项资金；会同有关部门研究拟定全市扶贫专项资金分配方案，指导监督和检查扶贫资金的使用；组织财政扶贫资金项目的规划、设计、论证、筛选，负责财政扶贫资金项目的审批并组织实施；参与信贷扶贫项目的立项、审核、推荐和申报工作。负责财政扶贫项目库建设。</w:t>
      </w:r>
    </w:p>
    <w:p w14:paraId="4B5839F5">
      <w:pPr>
        <w:spacing w:line="220" w:lineRule="atLeas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4、牵头负责全市精准识贫、精准扶贫、精准脱贫工作；指导和协调抓好党建扶贫、教育扶贫、产业扶贫、项目扶贫、就业扶贫、安居扶贫、救助扶贫、财政扶贫、金融扶贫和社会扶贫工作。 </w:t>
      </w:r>
    </w:p>
    <w:p w14:paraId="162ABE3C">
      <w:pPr>
        <w:spacing w:line="220" w:lineRule="atLeas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5、牵头抓好全市驻村帮扶工作；协同有关部门制订行业扶贫规划；组织开展好扶贫攻坚和驻村帮扶考核工作。</w:t>
      </w:r>
    </w:p>
    <w:p w14:paraId="5D3DEA2D">
      <w:pPr>
        <w:spacing w:line="220" w:lineRule="atLeast"/>
        <w:ind w:firstLine="600" w:firstLineChars="200"/>
        <w:rPr>
          <w:rFonts w:ascii="微软雅黑" w:hAnsi="微软雅黑" w:eastAsia="微软雅黑" w:cs="微软雅黑"/>
          <w:color w:val="555555"/>
          <w:sz w:val="30"/>
          <w:szCs w:val="30"/>
          <w:shd w:val="clear" w:color="auto" w:fill="FFFFFF"/>
        </w:rPr>
      </w:pPr>
      <w:r>
        <w:rPr>
          <w:rFonts w:hint="eastAsia" w:ascii="微软雅黑" w:hAnsi="微软雅黑" w:eastAsia="微软雅黑" w:cs="微软雅黑"/>
          <w:sz w:val="30"/>
          <w:szCs w:val="30"/>
        </w:rPr>
        <w:t>6、承办市乡村振兴工作领导小组的日常工作和交办的其他事项。承办市委、市人民政府交办的其他事项。</w:t>
      </w:r>
    </w:p>
    <w:p w14:paraId="5040401F">
      <w:pPr>
        <w:spacing w:line="220" w:lineRule="atLeast"/>
        <w:ind w:firstLine="600" w:firstLineChars="200"/>
        <w:rPr>
          <w:rFonts w:ascii="微软雅黑" w:hAnsi="微软雅黑" w:eastAsia="微软雅黑" w:cs="微软雅黑"/>
          <w:sz w:val="30"/>
          <w:szCs w:val="30"/>
        </w:rPr>
      </w:pPr>
    </w:p>
    <w:p w14:paraId="1BFF75A2">
      <w:pPr>
        <w:spacing w:line="220" w:lineRule="atLeast"/>
        <w:rPr>
          <w:rFonts w:hint="eastAsia" w:ascii="方正黑体_GBK" w:hAnsi="仿宋" w:eastAsia="方正黑体_GBK" w:cs="仿宋"/>
          <w:snapToGrid w:val="0"/>
          <w:color w:val="000000"/>
          <w:sz w:val="32"/>
          <w:szCs w:val="32"/>
          <w:highlight w:val="none"/>
          <w:lang w:val="en-US" w:eastAsia="zh-CN" w:bidi="ar-SA"/>
        </w:rPr>
      </w:pPr>
      <w:r>
        <w:rPr>
          <w:rFonts w:hint="eastAsia" w:ascii="仿宋_GB2312" w:hAnsi="仿宋_GB2312" w:eastAsia="仿宋_GB2312" w:cs="仿宋_GB2312"/>
          <w:snapToGrid/>
          <w:color w:val="000000" w:themeColor="text1"/>
          <w:sz w:val="32"/>
          <w:szCs w:val="32"/>
          <w:shd w:val="clear" w:color="auto" w:fill="FFFFFF"/>
          <w14:textFill>
            <w14:solidFill>
              <w14:schemeClr w14:val="tx1"/>
            </w14:solidFill>
          </w14:textFill>
        </w:rPr>
        <w:t>（二）机构设置：</w:t>
      </w:r>
      <w:r>
        <w:rPr>
          <w:rFonts w:hint="eastAsia" w:ascii="微软雅黑" w:hAnsi="微软雅黑" w:eastAsia="微软雅黑" w:cs="微软雅黑"/>
          <w:sz w:val="30"/>
          <w:szCs w:val="30"/>
        </w:rPr>
        <w:t>汨罗市乡村振兴局内设机构5个，包括：办公室、财务人事股、精准扶贫股、行业扶贫股、信访接待办。另外包含汨罗市社会扶贫服务中心一个二级机构。全部为财政全额拨款单位。执行事业单位会计制度。</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68920E03">
      <w:pPr>
        <w:pStyle w:val="11"/>
        <w:ind w:firstLine="640" w:firstLineChars="200"/>
        <w:rPr>
          <w:rFonts w:hint="eastAsia" w:ascii="Times New Roman" w:hAnsi="Times New Roman" w:eastAsia="仿宋_GB2312"/>
          <w:kern w:val="0"/>
          <w:sz w:val="32"/>
          <w:szCs w:val="32"/>
          <w:highlight w:val="none"/>
          <w:lang w:eastAsia="zh-CN"/>
        </w:rPr>
      </w:pPr>
      <w:r>
        <w:rPr>
          <w:rFonts w:hint="eastAsia" w:ascii="微软雅黑" w:hAnsi="微软雅黑" w:eastAsia="微软雅黑" w:cs="微软雅黑"/>
          <w:color w:val="000000" w:themeColor="text1"/>
          <w:sz w:val="32"/>
          <w:szCs w:val="32"/>
          <w:shd w:val="clear" w:color="auto" w:fill="FFFFFF"/>
          <w14:textFill>
            <w14:solidFill>
              <w14:schemeClr w14:val="tx1"/>
            </w14:solidFill>
          </w14:textFill>
        </w:rPr>
        <w:t>202</w:t>
      </w:r>
      <w:r>
        <w:rPr>
          <w:rFonts w:hint="eastAsia" w:ascii="微软雅黑" w:hAnsi="微软雅黑" w:eastAsia="微软雅黑" w:cs="微软雅黑"/>
          <w:color w:val="000000" w:themeColor="text1"/>
          <w:sz w:val="32"/>
          <w:szCs w:val="32"/>
          <w:shd w:val="clear" w:color="auto" w:fill="FFFFFF"/>
          <w:lang w:val="en-US" w:eastAsia="zh-CN"/>
          <w14:textFill>
            <w14:solidFill>
              <w14:schemeClr w14:val="tx1"/>
            </w14:solidFill>
          </w14:textFill>
        </w:rPr>
        <w:t>4</w:t>
      </w:r>
      <w:r>
        <w:rPr>
          <w:rFonts w:hint="eastAsia" w:ascii="微软雅黑" w:hAnsi="微软雅黑" w:eastAsia="微软雅黑" w:cs="微软雅黑"/>
          <w:color w:val="000000" w:themeColor="text1"/>
          <w:sz w:val="32"/>
          <w:szCs w:val="32"/>
          <w:shd w:val="clear" w:color="auto" w:fill="FFFFFF"/>
          <w14:textFill>
            <w14:solidFill>
              <w14:schemeClr w14:val="tx1"/>
            </w14:solidFill>
          </w14:textFill>
        </w:rPr>
        <w:t>年基本支出</w:t>
      </w:r>
      <w:r>
        <w:rPr>
          <w:rFonts w:hint="eastAsia" w:ascii="微软雅黑" w:hAnsi="微软雅黑" w:eastAsia="微软雅黑" w:cs="微软雅黑"/>
          <w:color w:val="000000" w:themeColor="text1"/>
          <w:sz w:val="32"/>
          <w:szCs w:val="32"/>
          <w:shd w:val="clear" w:color="auto" w:fill="FFFFFF"/>
          <w:lang w:val="en-US" w:eastAsia="zh-CN"/>
          <w14:textFill>
            <w14:solidFill>
              <w14:schemeClr w14:val="tx1"/>
            </w14:solidFill>
          </w14:textFill>
        </w:rPr>
        <w:t>246.29</w:t>
      </w:r>
      <w:r>
        <w:rPr>
          <w:rFonts w:hint="eastAsia" w:ascii="微软雅黑" w:hAnsi="微软雅黑" w:eastAsia="微软雅黑" w:cs="微软雅黑"/>
          <w:color w:val="000000" w:themeColor="text1"/>
          <w:sz w:val="32"/>
          <w:szCs w:val="32"/>
          <w:shd w:val="clear" w:color="auto" w:fill="FFFFFF"/>
          <w14:textFill>
            <w14:solidFill>
              <w14:schemeClr w14:val="tx1"/>
            </w14:solidFill>
          </w14:textFill>
        </w:rPr>
        <w:t>万元，是指为保障单位机构正常运转、完成日常工作任务而发生的各项支出，包括用于基本工资、津贴补贴</w:t>
      </w:r>
      <w:r>
        <w:rPr>
          <w:rFonts w:hint="eastAsia" w:ascii="微软雅黑" w:hAnsi="微软雅黑" w:eastAsia="微软雅黑" w:cs="微软雅黑"/>
          <w:color w:val="000000" w:themeColor="text1"/>
          <w:sz w:val="32"/>
          <w:szCs w:val="32"/>
          <w:shd w:val="clear" w:color="auto" w:fill="FFFFFF"/>
          <w:lang w:eastAsia="zh-CN"/>
          <w14:textFill>
            <w14:solidFill>
              <w14:schemeClr w14:val="tx1"/>
            </w14:solidFill>
          </w14:textFill>
        </w:rPr>
        <w:t>、奖金</w:t>
      </w:r>
      <w:r>
        <w:rPr>
          <w:rFonts w:hint="eastAsia" w:ascii="微软雅黑" w:hAnsi="微软雅黑" w:eastAsia="微软雅黑" w:cs="微软雅黑"/>
          <w:color w:val="000000" w:themeColor="text1"/>
          <w:sz w:val="32"/>
          <w:szCs w:val="32"/>
          <w:shd w:val="clear" w:color="auto" w:fill="FFFFFF"/>
          <w14:textFill>
            <w14:solidFill>
              <w14:schemeClr w14:val="tx1"/>
            </w14:solidFill>
          </w14:textFill>
        </w:rPr>
        <w:t>等人员经费以及办公费、水电费、差旅费等日常公用经费。其中人员经费</w:t>
      </w:r>
      <w:r>
        <w:rPr>
          <w:rFonts w:hint="eastAsia" w:ascii="微软雅黑" w:hAnsi="微软雅黑" w:eastAsia="微软雅黑" w:cs="微软雅黑"/>
          <w:color w:val="000000" w:themeColor="text1"/>
          <w:sz w:val="32"/>
          <w:szCs w:val="32"/>
          <w:shd w:val="clear" w:color="auto" w:fill="FFFFFF"/>
          <w:lang w:val="en-US" w:eastAsia="zh-CN"/>
          <w14:textFill>
            <w14:solidFill>
              <w14:schemeClr w14:val="tx1"/>
            </w14:solidFill>
          </w14:textFill>
        </w:rPr>
        <w:t>208.71</w:t>
      </w:r>
      <w:r>
        <w:rPr>
          <w:rFonts w:hint="eastAsia" w:ascii="微软雅黑" w:hAnsi="微软雅黑" w:eastAsia="微软雅黑" w:cs="微软雅黑"/>
          <w:color w:val="000000" w:themeColor="text1"/>
          <w:sz w:val="32"/>
          <w:szCs w:val="32"/>
          <w:shd w:val="clear" w:color="auto" w:fill="FFFFFF"/>
          <w14:textFill>
            <w14:solidFill>
              <w14:schemeClr w14:val="tx1"/>
            </w14:solidFill>
          </w14:textFill>
        </w:rPr>
        <w:t>万元，公用经费</w:t>
      </w:r>
      <w:r>
        <w:rPr>
          <w:rFonts w:hint="eastAsia" w:ascii="微软雅黑" w:hAnsi="微软雅黑" w:eastAsia="微软雅黑" w:cs="微软雅黑"/>
          <w:color w:val="000000" w:themeColor="text1"/>
          <w:sz w:val="32"/>
          <w:szCs w:val="32"/>
          <w:shd w:val="clear" w:color="auto" w:fill="FFFFFF"/>
          <w:lang w:val="en-US" w:eastAsia="zh-CN"/>
          <w14:textFill>
            <w14:solidFill>
              <w14:schemeClr w14:val="tx1"/>
            </w14:solidFill>
          </w14:textFill>
        </w:rPr>
        <w:t>37.58</w:t>
      </w:r>
      <w:r>
        <w:rPr>
          <w:rFonts w:hint="eastAsia" w:ascii="微软雅黑" w:hAnsi="微软雅黑" w:eastAsia="微软雅黑" w:cs="微软雅黑"/>
          <w:color w:val="000000" w:themeColor="text1"/>
          <w:sz w:val="32"/>
          <w:szCs w:val="32"/>
          <w:shd w:val="clear" w:color="auto" w:fill="FFFFFF"/>
          <w14:textFill>
            <w14:solidFill>
              <w14:schemeClr w14:val="tx1"/>
            </w14:solidFill>
          </w14:textFill>
        </w:rPr>
        <w:t>万元。</w:t>
      </w:r>
    </w:p>
    <w:p w14:paraId="00657FCB">
      <w:pPr>
        <w:pStyle w:val="10"/>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518C03B1">
      <w:pPr>
        <w:pStyle w:val="11"/>
        <w:ind w:firstLine="640" w:firstLineChars="200"/>
        <w:rPr>
          <w:rFonts w:hint="eastAsia" w:ascii="微软雅黑" w:hAnsi="微软雅黑" w:eastAsia="微软雅黑" w:cs="微软雅黑"/>
          <w:color w:val="000000" w:themeColor="text1"/>
          <w:sz w:val="32"/>
          <w:szCs w:val="32"/>
          <w:shd w:val="clear" w:color="auto" w:fill="FFFFFF"/>
          <w14:textFill>
            <w14:solidFill>
              <w14:schemeClr w14:val="tx1"/>
            </w14:solidFill>
          </w14:textFill>
        </w:rPr>
      </w:pPr>
      <w:r>
        <w:rPr>
          <w:rFonts w:hint="eastAsia" w:ascii="微软雅黑" w:hAnsi="微软雅黑" w:eastAsia="微软雅黑" w:cs="微软雅黑"/>
          <w:color w:val="000000" w:themeColor="text1"/>
          <w:sz w:val="32"/>
          <w:szCs w:val="32"/>
          <w:shd w:val="clear" w:color="auto" w:fill="FFFFFF"/>
          <w14:textFill>
            <w14:solidFill>
              <w14:schemeClr w14:val="tx1"/>
            </w14:solidFill>
          </w14:textFill>
        </w:rPr>
        <w:t>202</w:t>
      </w:r>
      <w:r>
        <w:rPr>
          <w:rFonts w:hint="eastAsia" w:ascii="微软雅黑" w:hAnsi="微软雅黑" w:eastAsia="微软雅黑" w:cs="微软雅黑"/>
          <w:color w:val="000000" w:themeColor="text1"/>
          <w:sz w:val="32"/>
          <w:szCs w:val="32"/>
          <w:shd w:val="clear" w:color="auto" w:fill="FFFFFF"/>
          <w:lang w:val="en-US" w:eastAsia="zh-CN"/>
          <w14:textFill>
            <w14:solidFill>
              <w14:schemeClr w14:val="tx1"/>
            </w14:solidFill>
          </w14:textFill>
        </w:rPr>
        <w:t>4</w:t>
      </w:r>
      <w:r>
        <w:rPr>
          <w:rFonts w:hint="eastAsia" w:ascii="微软雅黑" w:hAnsi="微软雅黑" w:eastAsia="微软雅黑" w:cs="微软雅黑"/>
          <w:color w:val="000000" w:themeColor="text1"/>
          <w:sz w:val="32"/>
          <w:szCs w:val="32"/>
          <w:shd w:val="clear" w:color="auto" w:fill="FFFFFF"/>
          <w14:textFill>
            <w14:solidFill>
              <w14:schemeClr w14:val="tx1"/>
            </w14:solidFill>
          </w14:textFill>
        </w:rPr>
        <w:t>年本部门项目支出</w:t>
      </w:r>
      <w:r>
        <w:rPr>
          <w:rFonts w:hint="eastAsia" w:ascii="微软雅黑" w:hAnsi="微软雅黑" w:eastAsia="微软雅黑" w:cs="微软雅黑"/>
          <w:color w:val="000000" w:themeColor="text1"/>
          <w:sz w:val="32"/>
          <w:szCs w:val="32"/>
          <w:shd w:val="clear" w:color="auto" w:fill="FFFFFF"/>
          <w:lang w:val="en-US" w:eastAsia="zh-CN"/>
          <w14:textFill>
            <w14:solidFill>
              <w14:schemeClr w14:val="tx1"/>
            </w14:solidFill>
          </w14:textFill>
        </w:rPr>
        <w:t>1913</w:t>
      </w:r>
      <w:r>
        <w:rPr>
          <w:rFonts w:hint="eastAsia" w:ascii="微软雅黑" w:hAnsi="微软雅黑" w:eastAsia="微软雅黑" w:cs="微软雅黑"/>
          <w:color w:val="000000" w:themeColor="text1"/>
          <w:sz w:val="32"/>
          <w:szCs w:val="32"/>
          <w:shd w:val="clear" w:color="auto" w:fill="FFFFFF"/>
          <w14:textFill>
            <w14:solidFill>
              <w14:schemeClr w14:val="tx1"/>
            </w14:solidFill>
          </w14:textFill>
        </w:rPr>
        <w:t>万元。</w:t>
      </w:r>
    </w:p>
    <w:p w14:paraId="15CE0ADA">
      <w:pPr>
        <w:pStyle w:val="10"/>
        <w:spacing w:line="600" w:lineRule="exact"/>
        <w:ind w:firstLine="640"/>
        <w:jc w:val="both"/>
        <w:rPr>
          <w:rFonts w:hint="eastAsia" w:ascii="微软雅黑" w:hAnsi="微软雅黑" w:eastAsia="微软雅黑" w:cs="微软雅黑"/>
          <w:color w:val="000000" w:themeColor="text1"/>
          <w:sz w:val="32"/>
          <w:szCs w:val="32"/>
          <w:lang w:eastAsia="zh-CN"/>
          <w14:textFill>
            <w14:solidFill>
              <w14:schemeClr w14:val="tx1"/>
            </w14:solidFill>
          </w14:textFill>
        </w:rPr>
      </w:pPr>
      <w:r>
        <w:rPr>
          <w:rFonts w:hint="eastAsia" w:ascii="微软雅黑" w:hAnsi="微软雅黑" w:eastAsia="微软雅黑" w:cs="微软雅黑"/>
          <w:color w:val="000000" w:themeColor="text1"/>
          <w:sz w:val="32"/>
          <w:szCs w:val="32"/>
          <w:lang w:eastAsia="zh-CN"/>
          <w14:textFill>
            <w14:solidFill>
              <w14:schemeClr w14:val="tx1"/>
            </w14:solidFill>
          </w14:textFill>
        </w:rPr>
        <w:t>项目支出情况：其中防贫保保费</w:t>
      </w:r>
      <w:r>
        <w:rPr>
          <w:rFonts w:hint="eastAsia" w:ascii="微软雅黑" w:hAnsi="微软雅黑" w:eastAsia="微软雅黑" w:cs="微软雅黑"/>
          <w:color w:val="000000" w:themeColor="text1"/>
          <w:sz w:val="32"/>
          <w:szCs w:val="32"/>
          <w:lang w:val="en-US" w:eastAsia="zh-CN"/>
          <w14:textFill>
            <w14:solidFill>
              <w14:schemeClr w14:val="tx1"/>
            </w14:solidFill>
          </w14:textFill>
        </w:rPr>
        <w:t>50万元，扶贫小额信贷清收奖励资金100万元，改厕厕具保险40万元，乡村振兴衔接奖金专项本级配套1603万元，乡村振兴专项工作经费70万元，易地搬迁安置区房屋维修维护费32万元</w:t>
      </w:r>
      <w:r>
        <w:rPr>
          <w:rFonts w:hint="eastAsia" w:ascii="微软雅黑" w:hAnsi="微软雅黑" w:eastAsia="微软雅黑" w:cs="微软雅黑"/>
          <w:color w:val="000000" w:themeColor="text1"/>
          <w:sz w:val="32"/>
          <w:szCs w:val="32"/>
          <w:lang w:eastAsia="zh-CN"/>
          <w14:textFill>
            <w14:solidFill>
              <w14:schemeClr w14:val="tx1"/>
            </w14:solidFill>
          </w14:textFill>
        </w:rPr>
        <w:t>。</w:t>
      </w:r>
    </w:p>
    <w:p w14:paraId="68203ABB">
      <w:pPr>
        <w:pStyle w:val="10"/>
        <w:numPr>
          <w:numId w:val="0"/>
        </w:numPr>
        <w:spacing w:line="600" w:lineRule="exact"/>
        <w:jc w:val="both"/>
        <w:rPr>
          <w:rFonts w:hint="eastAsia" w:ascii="Times New Roman" w:hAnsi="Times New Roman" w:eastAsia="仿宋_GB2312"/>
          <w:kern w:val="0"/>
          <w:sz w:val="32"/>
          <w:szCs w:val="32"/>
          <w:highlight w:val="none"/>
          <w:lang w:eastAsia="zh-CN"/>
        </w:rPr>
      </w:pPr>
    </w:p>
    <w:p w14:paraId="516D3C52">
      <w:pPr>
        <w:numPr>
          <w:numId w:val="0"/>
        </w:numPr>
        <w:spacing w:line="600" w:lineRule="exact"/>
        <w:ind w:left="640" w:left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4006873F">
      <w:pPr>
        <w:numPr>
          <w:numId w:val="0"/>
        </w:numPr>
        <w:spacing w:line="600" w:lineRule="exact"/>
        <w:ind w:left="640" w:leftChars="0"/>
        <w:jc w:val="both"/>
        <w:rPr>
          <w:rFonts w:hint="default" w:ascii="方正黑体_GBK" w:eastAsia="方正黑体_GBK"/>
          <w:kern w:val="0"/>
          <w:sz w:val="32"/>
          <w:szCs w:val="32"/>
          <w:highlight w:val="none"/>
          <w:lang w:val="en-US" w:eastAsia="zh-CN"/>
        </w:rPr>
      </w:pPr>
      <w:r>
        <w:rPr>
          <w:rFonts w:hint="eastAsia" w:ascii="方正黑体_GBK" w:eastAsia="方正黑体_GBK"/>
          <w:kern w:val="0"/>
          <w:sz w:val="32"/>
          <w:szCs w:val="32"/>
          <w:highlight w:val="none"/>
          <w:lang w:val="en-US" w:eastAsia="zh-CN"/>
        </w:rPr>
        <w:t>2024年本部门无政府性基金预算财政拨款支出。</w:t>
      </w:r>
    </w:p>
    <w:p w14:paraId="2A755169">
      <w:pPr>
        <w:numPr>
          <w:ilvl w:val="0"/>
          <w:numId w:val="3"/>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4C74893C">
      <w:pPr>
        <w:numPr>
          <w:numId w:val="0"/>
        </w:numPr>
        <w:spacing w:line="600" w:lineRule="exact"/>
        <w:jc w:val="both"/>
        <w:rPr>
          <w:rFonts w:hint="default" w:ascii="方正黑体_GBK" w:eastAsia="方正黑体_GBK"/>
          <w:kern w:val="0"/>
          <w:sz w:val="32"/>
          <w:szCs w:val="32"/>
          <w:highlight w:val="none"/>
          <w:lang w:val="en-US" w:eastAsia="zh-CN"/>
        </w:rPr>
      </w:pPr>
      <w:r>
        <w:rPr>
          <w:rFonts w:hint="eastAsia" w:ascii="方正黑体_GBK" w:eastAsia="方正黑体_GBK"/>
          <w:kern w:val="0"/>
          <w:sz w:val="32"/>
          <w:szCs w:val="32"/>
          <w:highlight w:val="none"/>
          <w:lang w:val="en-US" w:eastAsia="zh-CN"/>
        </w:rPr>
        <w:t xml:space="preserve">      2024年本部门无国有资本经营预算财政拨款支出。</w:t>
      </w:r>
    </w:p>
    <w:p w14:paraId="07F1EBC0">
      <w:pPr>
        <w:numPr>
          <w:ilvl w:val="0"/>
          <w:numId w:val="3"/>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198BAC00">
      <w:pPr>
        <w:numPr>
          <w:numId w:val="0"/>
        </w:numPr>
        <w:spacing w:line="600" w:lineRule="exact"/>
        <w:ind w:firstLine="640" w:firstLineChars="200"/>
        <w:jc w:val="both"/>
        <w:rPr>
          <w:rFonts w:hint="default" w:ascii="方正黑体_GBK" w:eastAsia="方正黑体_GBK"/>
          <w:kern w:val="0"/>
          <w:sz w:val="32"/>
          <w:szCs w:val="32"/>
          <w:highlight w:val="none"/>
          <w:lang w:val="en-US" w:eastAsia="zh-CN"/>
        </w:rPr>
      </w:pPr>
      <w:r>
        <w:rPr>
          <w:rFonts w:hint="eastAsia" w:ascii="方正黑体_GBK" w:eastAsia="方正黑体_GBK"/>
          <w:kern w:val="0"/>
          <w:sz w:val="32"/>
          <w:szCs w:val="32"/>
          <w:highlight w:val="none"/>
          <w:lang w:val="en-US" w:eastAsia="zh-CN"/>
        </w:rPr>
        <w:t>2024年本部门无社会保险基金预算支出。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17FB55EF">
      <w:pPr>
        <w:spacing w:line="600" w:lineRule="exact"/>
        <w:ind w:firstLine="600" w:firstLineChars="200"/>
        <w:jc w:val="both"/>
        <w:rPr>
          <w:rFonts w:hint="eastAsia" w:ascii="微软雅黑" w:hAnsi="微软雅黑" w:eastAsia="微软雅黑" w:cs="微软雅黑"/>
          <w:color w:val="333333"/>
          <w:kern w:val="0"/>
          <w:sz w:val="30"/>
          <w:szCs w:val="30"/>
        </w:rPr>
      </w:pPr>
      <w:r>
        <w:rPr>
          <w:rFonts w:hint="eastAsia" w:ascii="微软雅黑" w:hAnsi="微软雅黑" w:eastAsia="微软雅黑" w:cs="微软雅黑"/>
          <w:color w:val="333333"/>
          <w:kern w:val="0"/>
          <w:sz w:val="30"/>
          <w:szCs w:val="30"/>
        </w:rPr>
        <w:t>汨罗市</w:t>
      </w:r>
      <w:r>
        <w:rPr>
          <w:rFonts w:hint="eastAsia" w:ascii="微软雅黑" w:hAnsi="微软雅黑" w:eastAsia="微软雅黑" w:cs="微软雅黑"/>
          <w:color w:val="333333"/>
          <w:kern w:val="0"/>
          <w:sz w:val="30"/>
          <w:szCs w:val="30"/>
          <w:lang w:eastAsia="zh-CN"/>
        </w:rPr>
        <w:t>乡村振兴局</w:t>
      </w:r>
      <w:r>
        <w:rPr>
          <w:rFonts w:hint="eastAsia" w:ascii="微软雅黑" w:hAnsi="微软雅黑" w:eastAsia="微软雅黑" w:cs="微软雅黑"/>
          <w:color w:val="333333"/>
          <w:kern w:val="0"/>
          <w:sz w:val="30"/>
          <w:szCs w:val="30"/>
        </w:rPr>
        <w:t>202</w:t>
      </w:r>
      <w:r>
        <w:rPr>
          <w:rFonts w:hint="eastAsia" w:ascii="微软雅黑" w:hAnsi="微软雅黑" w:eastAsia="微软雅黑" w:cs="微软雅黑"/>
          <w:color w:val="333333"/>
          <w:kern w:val="0"/>
          <w:sz w:val="30"/>
          <w:szCs w:val="30"/>
          <w:lang w:val="en-US" w:eastAsia="zh-CN"/>
        </w:rPr>
        <w:t>4</w:t>
      </w:r>
      <w:r>
        <w:rPr>
          <w:rFonts w:hint="eastAsia" w:ascii="微软雅黑" w:hAnsi="微软雅黑" w:eastAsia="微软雅黑" w:cs="微软雅黑"/>
          <w:color w:val="333333"/>
          <w:kern w:val="0"/>
          <w:sz w:val="30"/>
          <w:szCs w:val="30"/>
        </w:rPr>
        <w:t>年度部门整体支出</w:t>
      </w:r>
      <w:r>
        <w:rPr>
          <w:rFonts w:hint="eastAsia" w:ascii="微软雅黑" w:hAnsi="微软雅黑" w:eastAsia="微软雅黑" w:cs="微软雅黑"/>
          <w:color w:val="333333"/>
          <w:sz w:val="30"/>
          <w:szCs w:val="30"/>
          <w:lang w:val="en-US" w:eastAsia="zh-CN"/>
        </w:rPr>
        <w:t>5761.99</w:t>
      </w:r>
      <w:r>
        <w:rPr>
          <w:rFonts w:hint="eastAsia" w:ascii="微软雅黑" w:hAnsi="微软雅黑" w:eastAsia="微软雅黑" w:cs="微软雅黑"/>
          <w:color w:val="333333"/>
          <w:kern w:val="0"/>
          <w:sz w:val="30"/>
          <w:szCs w:val="30"/>
        </w:rPr>
        <w:t>万元，其中单位基本支出</w:t>
      </w:r>
      <w:r>
        <w:rPr>
          <w:rFonts w:hint="eastAsia" w:ascii="微软雅黑" w:hAnsi="微软雅黑" w:eastAsia="微软雅黑" w:cs="微软雅黑"/>
          <w:color w:val="333333"/>
          <w:kern w:val="0"/>
          <w:sz w:val="30"/>
          <w:szCs w:val="30"/>
          <w:lang w:val="en-US" w:eastAsia="zh-CN"/>
        </w:rPr>
        <w:t>246.29</w:t>
      </w:r>
      <w:r>
        <w:rPr>
          <w:rFonts w:hint="eastAsia" w:ascii="微软雅黑" w:hAnsi="微软雅黑" w:eastAsia="微软雅黑" w:cs="微软雅黑"/>
          <w:color w:val="333333"/>
          <w:kern w:val="0"/>
          <w:sz w:val="30"/>
          <w:szCs w:val="30"/>
        </w:rPr>
        <w:t>万元、项目支出</w:t>
      </w:r>
      <w:r>
        <w:rPr>
          <w:rFonts w:hint="eastAsia" w:ascii="微软雅黑" w:hAnsi="微软雅黑" w:eastAsia="微软雅黑" w:cs="微软雅黑"/>
          <w:sz w:val="30"/>
          <w:szCs w:val="30"/>
          <w:lang w:val="en-US" w:eastAsia="zh-CN"/>
        </w:rPr>
        <w:t>5515.7</w:t>
      </w:r>
      <w:r>
        <w:rPr>
          <w:rFonts w:hint="eastAsia" w:ascii="微软雅黑" w:hAnsi="微软雅黑" w:eastAsia="微软雅黑" w:cs="微软雅黑"/>
          <w:color w:val="333333"/>
          <w:kern w:val="0"/>
          <w:sz w:val="30"/>
          <w:szCs w:val="30"/>
        </w:rPr>
        <w:t>万元；整体支出绩效目标完成率100%，其中单位基本支出完成率100%，项目支出完成率100%。</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0534CF2">
      <w:pPr>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一是部门整体绩效目标设立简单，绩效目标制定不明晰，定性指标居多，量化指标偏少。</w:t>
      </w:r>
    </w:p>
    <w:p w14:paraId="04FB8063">
      <w:pPr>
        <w:spacing w:line="600" w:lineRule="exact"/>
        <w:ind w:firstLine="640" w:firstLineChars="200"/>
        <w:jc w:val="both"/>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二是固定资产管理工作不到位，固定资产管理意识尚需提高。</w:t>
      </w:r>
    </w:p>
    <w:p w14:paraId="21E6073D">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2EF97CCC">
      <w:pPr>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一是及时完善相关管理制度。结合单位实际，进一步健全完善单位内部管理制度，制定单位预算绩效、政府采购、合同管理、内部控制等管理制度，确保工作开展程序化、规范化。</w:t>
      </w:r>
    </w:p>
    <w:p w14:paraId="7C6DD9BD">
      <w:pPr>
        <w:rPr>
          <w:rFonts w:hint="eastAsia" w:ascii="方正黑体_GBK" w:eastAsia="方正黑体_GBK"/>
          <w:kern w:val="0"/>
          <w:sz w:val="32"/>
          <w:szCs w:val="32"/>
          <w:lang w:eastAsia="zh-CN"/>
        </w:rPr>
      </w:pPr>
      <w:r>
        <w:rPr>
          <w:rFonts w:hint="eastAsia" w:ascii="微软雅黑" w:hAnsi="微软雅黑" w:eastAsia="微软雅黑" w:cs="微软雅黑"/>
          <w:sz w:val="32"/>
          <w:szCs w:val="32"/>
        </w:rPr>
        <w:t xml:space="preserve">        二是加强绩效管理工作。根据部门眩要职责、年度主要、重点为内容进一步完善、细化、量化绩效目标，强化全过程绩效管理，将绩效管理贯穿于项目实施的每一个环节，及时发现并纠正绩效管理过程中存大的问题，提高资金使用效率。</w:t>
      </w:r>
    </w:p>
    <w:p w14:paraId="37ACA1CA">
      <w:pPr>
        <w:numPr>
          <w:ilvl w:val="0"/>
          <w:numId w:val="4"/>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50CA58B1">
      <w:pPr>
        <w:spacing w:line="560" w:lineRule="exact"/>
        <w:ind w:firstLine="640" w:firstLineChars="200"/>
        <w:outlineLvl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此次自评得分根据项目执行情况分指标进行评比，预算执行率类指标权重为10分，产出指标类指标权重为40分，效益指标权重为30分，服务对象满意度指标类指标权重为10分，成本指标权重10分，总分100分。</w:t>
      </w:r>
    </w:p>
    <w:p w14:paraId="3DD57234">
      <w:pPr>
        <w:pStyle w:val="5"/>
        <w:spacing w:beforeAutospacing="0" w:afterAutospacing="0" w:line="600" w:lineRule="exact"/>
        <w:ind w:firstLine="640" w:firstLineChars="200"/>
        <w:jc w:val="both"/>
        <w:rPr>
          <w:rFonts w:hint="eastAsia" w:ascii="微软雅黑" w:hAnsi="微软雅黑" w:eastAsia="微软雅黑" w:cs="微软雅黑"/>
          <w:sz w:val="32"/>
          <w:szCs w:val="32"/>
          <w:lang w:eastAsia="zh-CN"/>
        </w:rPr>
      </w:pPr>
      <w:r>
        <w:rPr>
          <w:rFonts w:hint="eastAsia" w:ascii="微软雅黑" w:hAnsi="微软雅黑" w:eastAsia="微软雅黑" w:cs="微软雅黑"/>
          <w:color w:val="000000"/>
          <w:kern w:val="2"/>
          <w:sz w:val="32"/>
          <w:szCs w:val="32"/>
        </w:rPr>
        <w:t>本单位202</w:t>
      </w:r>
      <w:r>
        <w:rPr>
          <w:rFonts w:hint="eastAsia" w:ascii="微软雅黑" w:hAnsi="微软雅黑" w:eastAsia="微软雅黑" w:cs="微软雅黑"/>
          <w:color w:val="000000"/>
          <w:kern w:val="2"/>
          <w:sz w:val="32"/>
          <w:szCs w:val="32"/>
          <w:lang w:val="en-US" w:eastAsia="zh-CN"/>
        </w:rPr>
        <w:t>4</w:t>
      </w:r>
      <w:r>
        <w:rPr>
          <w:rFonts w:hint="eastAsia" w:ascii="微软雅黑" w:hAnsi="微软雅黑" w:eastAsia="微软雅黑" w:cs="微软雅黑"/>
          <w:color w:val="000000"/>
          <w:kern w:val="2"/>
          <w:sz w:val="32"/>
          <w:szCs w:val="32"/>
        </w:rPr>
        <w:t>年自评结果拟用于202</w:t>
      </w:r>
      <w:r>
        <w:rPr>
          <w:rFonts w:hint="eastAsia" w:ascii="微软雅黑" w:hAnsi="微软雅黑" w:eastAsia="微软雅黑" w:cs="微软雅黑"/>
          <w:color w:val="000000"/>
          <w:kern w:val="2"/>
          <w:sz w:val="32"/>
          <w:szCs w:val="32"/>
          <w:lang w:val="en-US" w:eastAsia="zh-CN"/>
        </w:rPr>
        <w:t>5</w:t>
      </w:r>
      <w:r>
        <w:rPr>
          <w:rFonts w:hint="eastAsia" w:ascii="微软雅黑" w:hAnsi="微软雅黑" w:eastAsia="微软雅黑" w:cs="微软雅黑"/>
          <w:color w:val="000000"/>
          <w:kern w:val="2"/>
          <w:sz w:val="32"/>
          <w:szCs w:val="32"/>
        </w:rPr>
        <w:t>年财政预算和工作任务</w:t>
      </w:r>
      <w:bookmarkStart w:id="0" w:name="_GoBack"/>
      <w:bookmarkEnd w:id="0"/>
      <w:r>
        <w:rPr>
          <w:rFonts w:hint="eastAsia" w:ascii="微软雅黑" w:hAnsi="微软雅黑" w:eastAsia="微软雅黑" w:cs="微软雅黑"/>
          <w:color w:val="000000"/>
          <w:kern w:val="2"/>
          <w:sz w:val="32"/>
          <w:szCs w:val="32"/>
        </w:rPr>
        <w:t>中，并在</w:t>
      </w:r>
      <w:r>
        <w:rPr>
          <w:rFonts w:hint="eastAsia" w:ascii="微软雅黑" w:hAnsi="微软雅黑" w:eastAsia="微软雅黑" w:cs="微软雅黑"/>
          <w:color w:val="000000"/>
          <w:kern w:val="2"/>
          <w:sz w:val="32"/>
          <w:szCs w:val="32"/>
          <w:lang w:val="en-US" w:eastAsia="zh-CN"/>
        </w:rPr>
        <w:t>汨罗市</w:t>
      </w:r>
      <w:r>
        <w:rPr>
          <w:rFonts w:hint="eastAsia" w:ascii="微软雅黑" w:hAnsi="微软雅黑" w:eastAsia="微软雅黑" w:cs="微软雅黑"/>
          <w:color w:val="000000"/>
          <w:kern w:val="2"/>
          <w:sz w:val="32"/>
          <w:szCs w:val="32"/>
        </w:rPr>
        <w:t>党政门户网上进行公开</w:t>
      </w:r>
      <w:r>
        <w:rPr>
          <w:rFonts w:hint="eastAsia" w:ascii="微软雅黑" w:hAnsi="微软雅黑" w:eastAsia="微软雅黑" w:cs="微软雅黑"/>
          <w:color w:val="000000"/>
          <w:kern w:val="2"/>
          <w:sz w:val="32"/>
          <w:szCs w:val="32"/>
          <w:lang w:eastAsia="zh-CN"/>
        </w:rPr>
        <w:t>。</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037A3BD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12"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856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1A6F956">
        <w:pPr>
          <w:pStyle w:val="3"/>
          <w:jc w:val="right"/>
          <w:rPr>
            <w:rFonts w:asciiTheme="minorEastAsia" w:hAnsiTheme="minorEastAsia" w:eastAsiaTheme="minorEastAsia"/>
            <w:kern w:val="0"/>
          </w:rPr>
        </w:pPr>
      </w:p>
    </w:sdtContent>
  </w:sdt>
  <w:p w14:paraId="715D7C8E">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218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4A1B9D8">
        <w:pPr>
          <w:pStyle w:val="3"/>
          <w:jc w:val="right"/>
          <w:rPr>
            <w:rFonts w:asciiTheme="minorEastAsia" w:hAnsiTheme="minorEastAsia" w:eastAsiaTheme="minorEastAsia"/>
            <w:kern w:val="0"/>
          </w:rPr>
        </w:pPr>
      </w:p>
    </w:sdtContent>
  </w:sdt>
  <w:p w14:paraId="0D6085F9">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999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853D826">
        <w:pPr>
          <w:pStyle w:val="3"/>
          <w:jc w:val="right"/>
          <w:rPr>
            <w:rFonts w:asciiTheme="minorEastAsia" w:hAnsiTheme="minorEastAsia" w:eastAsiaTheme="minorEastAsia"/>
            <w:kern w:val="0"/>
          </w:rPr>
        </w:pPr>
      </w:p>
    </w:sdtContent>
  </w:sdt>
  <w:p w14:paraId="3460D3AE">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603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1AEA688">
        <w:pPr>
          <w:pStyle w:val="3"/>
          <w:jc w:val="right"/>
          <w:rPr>
            <w:rFonts w:asciiTheme="minorEastAsia" w:hAnsiTheme="minorEastAsia" w:eastAsiaTheme="minorEastAsia"/>
            <w:kern w:val="0"/>
          </w:rPr>
        </w:pPr>
      </w:p>
    </w:sdtContent>
  </w:sdt>
  <w:p w14:paraId="22555811">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C83C4"/>
    <w:multiLevelType w:val="singleLevel"/>
    <w:tmpl w:val="B14C83C4"/>
    <w:lvl w:ilvl="0" w:tentative="0">
      <w:start w:val="1"/>
      <w:numFmt w:val="chineseCounting"/>
      <w:suff w:val="nothing"/>
      <w:lvlText w:val="%1、"/>
      <w:lvlJc w:val="left"/>
      <w:rPr>
        <w:rFonts w:hint="eastAsia"/>
      </w:rPr>
    </w:lvl>
  </w:abstractNum>
  <w:abstractNum w:abstractNumId="1">
    <w:nsid w:val="ED479A0B"/>
    <w:multiLevelType w:val="singleLevel"/>
    <w:tmpl w:val="ED479A0B"/>
    <w:lvl w:ilvl="0" w:tentative="0">
      <w:start w:val="4"/>
      <w:numFmt w:val="chineseCounting"/>
      <w:suff w:val="nothing"/>
      <w:lvlText w:val="%1、"/>
      <w:lvlJc w:val="left"/>
      <w:rPr>
        <w:rFonts w:hint="eastAsia"/>
      </w:rPr>
    </w:lvl>
  </w:abstractNum>
  <w:abstractNum w:abstractNumId="2">
    <w:nsid w:val="EEFA3DA3"/>
    <w:multiLevelType w:val="singleLevel"/>
    <w:tmpl w:val="EEFA3DA3"/>
    <w:lvl w:ilvl="0" w:tentative="0">
      <w:start w:val="8"/>
      <w:numFmt w:val="chineseCounting"/>
      <w:suff w:val="nothing"/>
      <w:lvlText w:val="%1、"/>
      <w:lvlJc w:val="left"/>
      <w:rPr>
        <w:rFonts w:hint="eastAsia"/>
      </w:rPr>
    </w:lvl>
  </w:abstractNum>
  <w:abstractNum w:abstractNumId="3">
    <w:nsid w:val="25226B6C"/>
    <w:multiLevelType w:val="singleLevel"/>
    <w:tmpl w:val="25226B6C"/>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78B0954"/>
    <w:rsid w:val="18BC7E60"/>
    <w:rsid w:val="19D32FBC"/>
    <w:rsid w:val="1E6A4395"/>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BB1387F"/>
    <w:rsid w:val="6D075A1F"/>
    <w:rsid w:val="6E3851B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val="0"/>
      <w:kinsoku/>
      <w:autoSpaceDE/>
      <w:autoSpaceDN/>
      <w:adjustRightInd/>
      <w:snapToGrid/>
      <w:spacing w:before="100" w:beforeAutospacing="1" w:after="100" w:afterAutospacing="1" w:line="240" w:lineRule="auto"/>
      <w:jc w:val="left"/>
      <w:textAlignment w:val="auto"/>
    </w:pPr>
    <w:rPr>
      <w:rFonts w:ascii="Calibri" w:hAnsi="Calibri" w:eastAsia="宋体" w:cs="Times New Roman"/>
      <w:snapToGrid/>
      <w:color w:val="auto"/>
      <w:sz w:val="24"/>
      <w:szCs w:val="24"/>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613</Words>
  <Characters>651</Characters>
  <TotalTime>1</TotalTime>
  <ScaleCrop>false</ScaleCrop>
  <LinksUpToDate>false</LinksUpToDate>
  <CharactersWithSpaces>698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墨染红袖</cp:lastModifiedBy>
  <cp:lastPrinted>2024-05-21T14:05:00Z</cp:lastPrinted>
  <dcterms:modified xsi:type="dcterms:W3CDTF">2025-09-25T08:21:06Z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eyJoZGlkIjoiZDNmNDA1ZTgzZTFmYTA2ODBkYThjNWY0ZTlmNGZmOGIiLCJ1c2VySWQiOiI5MDI2MDY1MzAifQ==</vt:lpwstr>
  </property>
</Properties>
</file>