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71E69"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tbl>
      <w:tblPr>
        <w:tblStyle w:val="10"/>
        <w:tblW w:w="4344" w:type="dxa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50"/>
        <w:gridCol w:w="409"/>
      </w:tblGrid>
      <w:tr w14:paraId="35E3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308062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D3DF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3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</w:rPr>
              <w:t>统一社会信用代码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FD4300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2C8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803BDB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9C94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3"/>
                <w:rFonts w:hint="default" w:ascii="Times New Roman" w:hAnsi="Times New Roman" w:eastAsia="楷体_GB2312" w:cs="Times New Roman"/>
                <w:b/>
                <w:bCs/>
                <w:sz w:val="30"/>
                <w:szCs w:val="30"/>
              </w:rPr>
              <w:t>12430681MB1J80126B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9C0F13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4B9E4DFE"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250A7AE0"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596AE059"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22410EDF"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712BCCE9"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Style w:val="15"/>
          <w:rFonts w:hint="eastAsia" w:ascii="黑体" w:hAnsi="宋体" w:eastAsia="黑体" w:cs="黑体"/>
          <w:b/>
          <w:bCs/>
          <w:spacing w:val="40"/>
          <w:sz w:val="52"/>
          <w:szCs w:val="52"/>
        </w:rPr>
        <w:t>事业单位法人年度报告书</w:t>
      </w:r>
    </w:p>
    <w:p w14:paraId="5B13A688">
      <w:pPr>
        <w:jc w:val="center"/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  <w:t xml:space="preserve"> </w:t>
      </w:r>
    </w:p>
    <w:tbl>
      <w:tblPr>
        <w:tblStyle w:val="10"/>
        <w:tblW w:w="3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 w14:paraId="624D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6D16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3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</w:rPr>
              <w:t>（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99F6B2">
            <w:pPr>
              <w:jc w:val="center"/>
              <w:rPr>
                <w:rFonts w:hint="eastAsia" w:ascii="宋体" w:hAnsi="Times New Roman" w:eastAsia="楷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</w:rPr>
              <w:t>202</w:t>
            </w: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06A61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3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</w:rPr>
              <w:t>）年度</w:t>
            </w:r>
          </w:p>
        </w:tc>
      </w:tr>
    </w:tbl>
    <w:p w14:paraId="20AFE524">
      <w:pPr>
        <w:jc w:val="center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</w:rPr>
        <w:t xml:space="preserve"> </w:t>
      </w:r>
    </w:p>
    <w:p w14:paraId="5E51CCB6"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0FB626DF"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7DECEAC7"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6C6DB93E"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tbl>
      <w:tblPr>
        <w:tblStyle w:val="10"/>
        <w:tblW w:w="7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 w14:paraId="0688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67752"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5"/>
                <w:rFonts w:hint="eastAsia" w:ascii="黑体" w:hAnsi="宋体" w:eastAsia="黑体" w:cs="黑体"/>
                <w:b/>
                <w:bCs/>
                <w:sz w:val="36"/>
                <w:szCs w:val="36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2F64A7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sz w:val="32"/>
                <w:szCs w:val="32"/>
              </w:rPr>
              <w:t>汨罗市白塘镇综合行政执法大队</w:t>
            </w:r>
          </w:p>
        </w:tc>
      </w:tr>
    </w:tbl>
    <w:p w14:paraId="3AE65BA8">
      <w:pP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0"/>
        <w:tblW w:w="7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 w14:paraId="35E3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237EA"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5"/>
                <w:rFonts w:hint="eastAsia" w:ascii="黑体" w:hAnsi="宋体" w:eastAsia="黑体" w:cs="黑体"/>
                <w:b/>
                <w:bCs/>
                <w:sz w:val="36"/>
                <w:szCs w:val="36"/>
              </w:rPr>
              <w:t>法</w:t>
            </w:r>
            <w:r>
              <w:rPr>
                <w:rStyle w:val="35"/>
                <w:rFonts w:hint="eastAsia" w:ascii="黑体" w:hAnsi="宋体" w:eastAsia="黑体" w:cs="黑体"/>
                <w:b/>
                <w:bCs/>
                <w:spacing w:val="30"/>
                <w:sz w:val="36"/>
                <w:szCs w:val="36"/>
              </w:rPr>
              <w:t>定代表</w:t>
            </w:r>
            <w:r>
              <w:rPr>
                <w:rStyle w:val="35"/>
                <w:rFonts w:hint="eastAsia" w:ascii="黑体" w:hAnsi="宋体" w:eastAsia="黑体" w:cs="黑体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31EE4A93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Style w:val="24"/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张笑天</w:t>
            </w:r>
          </w:p>
        </w:tc>
      </w:tr>
    </w:tbl>
    <w:p w14:paraId="63321398">
      <w:pPr>
        <w:ind w:left="0" w:firstLine="723" w:firstLineChars="300"/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0"/>
        <w:tblW w:w="7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 w14:paraId="23A6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C588E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5FF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</w:rPr>
              <w:t> </w:t>
            </w:r>
          </w:p>
        </w:tc>
      </w:tr>
    </w:tbl>
    <w:p w14:paraId="4CA75ED0">
      <w:pPr>
        <w:jc w:val="center"/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u w:val="single"/>
        </w:rPr>
        <w:t xml:space="preserve"> </w:t>
      </w:r>
    </w:p>
    <w:p w14:paraId="2BF24D5F"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 w14:paraId="206E68F5">
      <w:pPr>
        <w:jc w:val="center"/>
        <w:rPr>
          <w:rFonts w:hint="default" w:ascii="Times New Roman" w:hAnsi="Times New Roman" w:eastAsia="楷体_GB2312" w:cs="楷体_GB2312"/>
          <w:b/>
          <w:bCs/>
          <w:kern w:val="2"/>
          <w:sz w:val="32"/>
          <w:szCs w:val="32"/>
        </w:rPr>
      </w:pPr>
      <w:r>
        <w:rPr>
          <w:rStyle w:val="30"/>
          <w:rFonts w:hint="default" w:ascii="Times New Roman" w:hAnsi="Times New Roman" w:eastAsia="楷体_GB2312" w:cs="楷体_GB2312"/>
          <w:b/>
          <w:bCs/>
          <w:sz w:val="32"/>
          <w:szCs w:val="32"/>
        </w:rPr>
        <w:t xml:space="preserve"> </w:t>
      </w:r>
    </w:p>
    <w:p w14:paraId="372B841C">
      <w:pPr>
        <w:jc w:val="center"/>
        <w:rPr>
          <w:rFonts w:hint="default" w:ascii="Times New Roman" w:hAnsi="Times New Roman" w:eastAsia="楷体_GB2312" w:cs="楷体_GB2312"/>
          <w:b/>
          <w:bCs/>
          <w:kern w:val="2"/>
          <w:sz w:val="32"/>
          <w:szCs w:val="32"/>
        </w:rPr>
      </w:pPr>
      <w:r>
        <w:rPr>
          <w:rStyle w:val="30"/>
          <w:rFonts w:hint="default" w:ascii="Times New Roman" w:hAnsi="Times New Roman" w:eastAsia="楷体_GB2312" w:cs="楷体_GB2312"/>
          <w:b/>
          <w:bCs/>
          <w:sz w:val="32"/>
          <w:szCs w:val="32"/>
        </w:rPr>
        <w:t xml:space="preserve"> </w:t>
      </w:r>
    </w:p>
    <w:p w14:paraId="68E14163">
      <w:pPr>
        <w:jc w:val="center"/>
        <w:rPr>
          <w:rFonts w:hint="default" w:ascii="Times New Roman" w:hAnsi="Times New Roman" w:eastAsia="楷体_GB2312" w:cs="楷体_GB2312"/>
          <w:b/>
          <w:bCs/>
          <w:kern w:val="2"/>
          <w:sz w:val="32"/>
          <w:szCs w:val="32"/>
        </w:rPr>
      </w:pPr>
      <w:r>
        <w:rPr>
          <w:rStyle w:val="30"/>
          <w:rFonts w:hint="default" w:ascii="Times New Roman" w:hAnsi="Times New Roman" w:eastAsia="楷体_GB2312" w:cs="楷体_GB2312"/>
          <w:b/>
          <w:bCs/>
          <w:sz w:val="32"/>
          <w:szCs w:val="32"/>
        </w:rPr>
        <w:t xml:space="preserve"> </w:t>
      </w:r>
    </w:p>
    <w:p w14:paraId="6522DD7D">
      <w:pPr>
        <w:jc w:val="center"/>
        <w:rPr>
          <w:rFonts w:hint="default" w:ascii="Times New Roman" w:hAnsi="Times New Roman" w:eastAsia="楷体_GB2312" w:cs="楷体_GB2312"/>
          <w:b/>
          <w:bCs/>
          <w:kern w:val="2"/>
          <w:sz w:val="32"/>
          <w:szCs w:val="32"/>
        </w:rPr>
      </w:pPr>
      <w:r>
        <w:rPr>
          <w:rStyle w:val="30"/>
          <w:rFonts w:hint="default" w:ascii="Times New Roman" w:hAnsi="Times New Roman" w:eastAsia="楷体_GB2312" w:cs="楷体_GB2312"/>
          <w:b/>
          <w:bCs/>
          <w:sz w:val="32"/>
          <w:szCs w:val="32"/>
        </w:rPr>
        <w:t xml:space="preserve"> </w:t>
      </w:r>
    </w:p>
    <w:p w14:paraId="5440DB2B">
      <w:pPr>
        <w:jc w:val="center"/>
        <w:rPr>
          <w:rFonts w:hint="default" w:ascii="楷体_GB2312" w:hAnsi="Times New Roman" w:eastAsia="楷体_GB2312" w:cs="楷体_GB2312"/>
          <w:b/>
          <w:bCs/>
          <w:kern w:val="2"/>
          <w:sz w:val="32"/>
          <w:szCs w:val="32"/>
        </w:rPr>
      </w:pPr>
      <w:r>
        <w:rPr>
          <w:rStyle w:val="30"/>
          <w:rFonts w:hint="default" w:ascii="楷体_GB2312" w:hAnsi="Times New Roman" w:eastAsia="楷体_GB2312" w:cs="楷体_GB2312"/>
          <w:b/>
          <w:bCs/>
          <w:sz w:val="32"/>
          <w:szCs w:val="32"/>
        </w:rPr>
        <w:t xml:space="preserve"> </w:t>
      </w:r>
    </w:p>
    <w:p w14:paraId="598F1FB4"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Style w:val="30"/>
          <w:rFonts w:hint="default" w:ascii="楷体_GB2312" w:hAnsi="Times New Roman" w:eastAsia="楷体_GB2312" w:cs="楷体_GB2312"/>
          <w:b/>
          <w:bCs/>
          <w:sz w:val="32"/>
          <w:szCs w:val="32"/>
        </w:rPr>
        <w:t>国家事业单位登记管理局制</w:t>
      </w:r>
    </w:p>
    <w:p w14:paraId="153D3383">
      <w:pP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tbl>
      <w:tblPr>
        <w:tblStyle w:val="10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287"/>
        <w:gridCol w:w="1480"/>
        <w:gridCol w:w="1930"/>
        <w:gridCol w:w="1951"/>
      </w:tblGrid>
      <w:tr w14:paraId="4E441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C66D5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《事业</w:t>
            </w:r>
          </w:p>
          <w:p w14:paraId="1D1A5E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单位</w:t>
            </w:r>
          </w:p>
          <w:p w14:paraId="1378D6C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法人</w:t>
            </w:r>
          </w:p>
          <w:p w14:paraId="52C1F1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证书》</w:t>
            </w:r>
          </w:p>
          <w:p w14:paraId="3A4555F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登载</w:t>
            </w:r>
          </w:p>
          <w:p w14:paraId="19E65D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事项</w:t>
            </w:r>
          </w:p>
        </w:tc>
        <w:tc>
          <w:tcPr>
            <w:tcW w:w="22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C38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536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0AA1D1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Style w:val="24"/>
                <w:rFonts w:hint="eastAsia" w:ascii="宋体" w:hAnsi="宋体" w:eastAsia="宋体" w:cs="宋体"/>
                <w:kern w:val="2"/>
                <w:sz w:val="28"/>
                <w:szCs w:val="28"/>
              </w:rPr>
              <w:t>汨罗市白塘镇综合行政执法大队</w:t>
            </w:r>
          </w:p>
        </w:tc>
      </w:tr>
      <w:tr w14:paraId="10E04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267B4C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14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宗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旨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和</w:t>
            </w:r>
          </w:p>
          <w:p w14:paraId="6D2F33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BA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Style w:val="24"/>
                <w:rFonts w:hint="eastAsia" w:ascii="宋体" w:hAnsi="宋体" w:eastAsia="宋体" w:cs="宋体"/>
                <w:kern w:val="2"/>
                <w:sz w:val="28"/>
                <w:szCs w:val="28"/>
              </w:rPr>
              <w:t>根据法律法规和授权行使行政处罚权，加强综合执法管理。按照相关法律法规相对集中行使行政处罚权，接受市直专业执法队伍的业务指导和监督，负责辖区内执法工作的日常巡查、综合检查、接受投诉举报、协助调查取证等工作，承担市级行政部门授权下放的相关执法工作。</w:t>
            </w:r>
          </w:p>
        </w:tc>
      </w:tr>
      <w:tr w14:paraId="40D12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24AFE2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B1C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住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</w:rPr>
              <w:t xml:space="preserve">   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EC24FD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Style w:val="24"/>
                <w:rFonts w:hint="eastAsia" w:ascii="宋体" w:hAnsi="宋体" w:eastAsia="宋体" w:cs="宋体"/>
                <w:kern w:val="2"/>
                <w:sz w:val="28"/>
                <w:szCs w:val="28"/>
              </w:rPr>
              <w:t>汨罗市白塘镇人民政府</w:t>
            </w:r>
          </w:p>
        </w:tc>
      </w:tr>
      <w:tr w14:paraId="37212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53722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00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法定代表人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63DCB2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</w:pPr>
            <w:r>
              <w:rPr>
                <w:rStyle w:val="24"/>
                <w:rFonts w:hint="eastAsia" w:ascii="宋体" w:hAnsi="宋体" w:cs="宋体"/>
                <w:kern w:val="2"/>
                <w:sz w:val="28"/>
                <w:szCs w:val="28"/>
                <w:lang w:eastAsia="zh-CN"/>
              </w:rPr>
              <w:t>张笑天</w:t>
            </w:r>
          </w:p>
        </w:tc>
      </w:tr>
      <w:tr w14:paraId="1E1D0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534D44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3B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开办资金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B7654C"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Style w:val="24"/>
                <w:rFonts w:hint="eastAsia" w:ascii="宋体" w:hAnsi="宋体" w:eastAsia="宋体" w:cs="宋体"/>
                <w:kern w:val="2"/>
                <w:sz w:val="28"/>
                <w:szCs w:val="28"/>
              </w:rPr>
              <w:t xml:space="preserve"> 3万元</w:t>
            </w:r>
          </w:p>
        </w:tc>
      </w:tr>
      <w:tr w14:paraId="27CBA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DC83B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9E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经费来源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CAE7EE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Style w:val="24"/>
                <w:rFonts w:hint="eastAsia" w:ascii="宋体" w:hAnsi="宋体" w:eastAsia="宋体" w:cs="宋体"/>
                <w:kern w:val="2"/>
                <w:sz w:val="28"/>
                <w:szCs w:val="28"/>
              </w:rPr>
              <w:t>财政补助（全额拨款）</w:t>
            </w:r>
          </w:p>
        </w:tc>
      </w:tr>
      <w:tr w14:paraId="17475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5A44F28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C50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举办单位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12F19D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Style w:val="24"/>
                <w:rFonts w:hint="eastAsia" w:ascii="宋体" w:hAnsi="宋体" w:eastAsia="宋体" w:cs="宋体"/>
                <w:kern w:val="2"/>
                <w:sz w:val="28"/>
                <w:szCs w:val="28"/>
              </w:rPr>
              <w:t>汨罗市白塘镇人民政府</w:t>
            </w:r>
          </w:p>
        </w:tc>
      </w:tr>
      <w:tr w14:paraId="27A0F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9F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资产</w:t>
            </w:r>
          </w:p>
          <w:p w14:paraId="08C41D1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损益</w:t>
            </w:r>
          </w:p>
          <w:p w14:paraId="10A0440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情况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43074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净资产合计（所有者权益合计）</w:t>
            </w:r>
          </w:p>
        </w:tc>
      </w:tr>
      <w:tr w14:paraId="4AE27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43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84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年初数（万元）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859AA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年末数（万元）</w:t>
            </w:r>
          </w:p>
        </w:tc>
      </w:tr>
      <w:tr w14:paraId="5806D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3E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EB9D">
            <w:pPr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A73B64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</w:tr>
      <w:tr w14:paraId="3D033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41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网上名称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38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kern w:val="2"/>
                <w:sz w:val="24"/>
                <w:szCs w:val="24"/>
              </w:rPr>
              <w:t>汨罗市白塘镇综合行政执法大队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14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从业人数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F195ED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</w:tr>
      <w:tr w14:paraId="6BA5F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9672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对《条</w:t>
            </w:r>
          </w:p>
          <w:p w14:paraId="6B4410B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例》和</w:t>
            </w:r>
          </w:p>
          <w:p w14:paraId="737BF8D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实施细</w:t>
            </w:r>
          </w:p>
          <w:p w14:paraId="326B9A1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则有关</w:t>
            </w:r>
          </w:p>
          <w:p w14:paraId="6DE84B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变更登</w:t>
            </w:r>
          </w:p>
          <w:p w14:paraId="30D71E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记规定</w:t>
            </w:r>
          </w:p>
          <w:p w14:paraId="063ED2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的执行</w:t>
            </w:r>
          </w:p>
          <w:p w14:paraId="0C8458A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情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147FCB1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Style w:val="24"/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无</w:t>
            </w:r>
          </w:p>
        </w:tc>
      </w:tr>
      <w:tr w14:paraId="07C1A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21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5B410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开</w:t>
            </w:r>
          </w:p>
          <w:p w14:paraId="761B8A3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展</w:t>
            </w:r>
          </w:p>
          <w:p w14:paraId="4409CC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业</w:t>
            </w:r>
          </w:p>
          <w:p w14:paraId="2092AC3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务</w:t>
            </w:r>
          </w:p>
          <w:p w14:paraId="7C3231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活</w:t>
            </w:r>
          </w:p>
          <w:p w14:paraId="3BD91D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动</w:t>
            </w:r>
          </w:p>
          <w:p w14:paraId="3AAA18B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情</w:t>
            </w:r>
          </w:p>
          <w:p w14:paraId="566F3A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EC44CB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政治表现。始终把政治建设放在首位，深入学习贯彻习近平法治思想和党的二十大精神，严守政治纪律和政治规矩。坚决执行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党委、政府决策部署，将政治引领融入执法全过程，始终坚持“执法为民、服务大局”理念，确保行政执法工作方向正确，全年无违反政治纪律的行为。</w:t>
            </w:r>
          </w:p>
          <w:p w14:paraId="45E9106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能力素质。注重提升综合执法能力，系统学习行政执法相关法律法规，熟练掌握执法流程与办案规范。面对乡镇执法点多、面广、事杂的特点，能灵活运用沟通协调技巧化解矛盾纠纷，善于统筹调配执法力量，牵头解决多起疑难执法案件，应急处置和攻坚克难能力得到有效锤炼。</w:t>
            </w:r>
          </w:p>
          <w:p w14:paraId="78D4996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三、工作成绩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。2025年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主要工作①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常态化开展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禁捕禁钓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工作，出动宣传车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0余次，张贴宣传海报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余张，悬挂宣传横幅、标牌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处，劝离违规垂钓人员1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00人次，收缴地笼2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0余只，违规钓具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0余件，隔断了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处进入湿地的路口。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②对违规违法建筑物、</w:t>
            </w:r>
            <w:bookmarkStart w:id="0" w:name="_GoBack"/>
            <w:bookmarkEnd w:id="0"/>
            <w:r>
              <w:rPr>
                <w:rFonts w:hint="eastAsia" w:cs="Times New Roman"/>
                <w:sz w:val="32"/>
                <w:szCs w:val="32"/>
                <w:lang w:eastAsia="zh-CN"/>
              </w:rPr>
              <w:t>构筑物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或其他设施开展执法行动。责令下达行政通知书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56份，拆除建筑物、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构筑物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处；开展城乡建设自建房巡查；市容市貌治理（占道经营、流动摊点、店外经营）；自然资源（非法占用土地、林地）；生态保护（破坏耕地、林地、水利设施）；交通运输（车辆抛撒滴漏、偷倒垃圾，非法营运、违规运输建筑垃圾）等多个领域的执法行动共计300余次。</w:t>
            </w:r>
          </w:p>
          <w:p w14:paraId="5709FF2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不足之处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。一是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理论学习深度不够，对《行政处罚法》新修订条款的配套规章钻研不透，导致部分案件办理周期偏长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；二是队伍建设力度有待加强，对执法队员的常态化培训和精细化管理不够到位，部分队员的业务能力仍需提升。</w:t>
            </w:r>
          </w:p>
        </w:tc>
      </w:tr>
      <w:tr w14:paraId="4540F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0CA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相关资质</w:t>
            </w:r>
          </w:p>
          <w:p w14:paraId="1167E8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认可或执</w:t>
            </w:r>
          </w:p>
          <w:p w14:paraId="4E2FA52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业许可证</w:t>
            </w:r>
          </w:p>
          <w:p w14:paraId="1922F5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明文件及</w:t>
            </w:r>
          </w:p>
          <w:p w14:paraId="7832DFA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有效期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E537818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无</w:t>
            </w:r>
          </w:p>
        </w:tc>
      </w:tr>
      <w:tr w14:paraId="564C7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2A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绩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效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和</w:t>
            </w:r>
          </w:p>
          <w:p w14:paraId="7753D5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受奖惩及</w:t>
            </w:r>
          </w:p>
          <w:p w14:paraId="513A5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诉讼投诉</w:t>
            </w:r>
          </w:p>
          <w:p w14:paraId="016EB7F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情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79B9F263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无</w:t>
            </w:r>
          </w:p>
        </w:tc>
      </w:tr>
      <w:tr w14:paraId="28BE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90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接受捐赠</w:t>
            </w:r>
          </w:p>
          <w:p w14:paraId="263BFCA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资助及其</w:t>
            </w:r>
          </w:p>
          <w:p w14:paraId="7657BA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使用情况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2DBAFE8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无</w:t>
            </w:r>
          </w:p>
        </w:tc>
      </w:tr>
      <w:tr w14:paraId="07547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1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46AE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事业单位</w:t>
            </w:r>
          </w:p>
          <w:p w14:paraId="040E0BF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委托意见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top"/>
          </w:tcPr>
          <w:p w14:paraId="0035807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eastAsia" w:ascii="方正楷体_GB2312" w:hAnsi="方正楷体_GB2312" w:eastAsia="方正楷体_GB2312" w:cs="方正楷体_GB2312"/>
                <w:b/>
                <w:bCs/>
                <w:sz w:val="32"/>
                <w:szCs w:val="32"/>
              </w:rPr>
              <w:t>兹委托登记管理机关公示我单位年度报告书。</w:t>
            </w:r>
          </w:p>
        </w:tc>
      </w:tr>
      <w:tr w14:paraId="33D75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78A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A83A2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28"/>
                <w:szCs w:val="28"/>
              </w:rPr>
              <w:t>法定代表人：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C8D3E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vAlign w:val="bottom"/>
          </w:tcPr>
          <w:p w14:paraId="121E94E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公章：</w:t>
            </w:r>
          </w:p>
        </w:tc>
      </w:tr>
      <w:tr w14:paraId="60AB3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72A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F11EC86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2672DEB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15641BBE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</w:rPr>
              <w:t xml:space="preserve">    </w:t>
            </w:r>
            <w:r>
              <w:rPr>
                <w:rStyle w:val="30"/>
                <w:rFonts w:hint="eastAsia" w:eastAsia="楷体_GB2312" w:cs="Times New Roman"/>
                <w:b/>
                <w:bCs/>
                <w:sz w:val="32"/>
                <w:szCs w:val="32"/>
                <w:lang w:val="en-US" w:eastAsia="zh-CN"/>
              </w:rPr>
              <w:t>2025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年</w:t>
            </w:r>
            <w:r>
              <w:rPr>
                <w:rStyle w:val="30"/>
                <w:rFonts w:hint="eastAsia" w:asci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月</w:t>
            </w:r>
            <w:r>
              <w:rPr>
                <w:rStyle w:val="30"/>
                <w:rFonts w:hint="eastAsia" w:eastAsia="楷体_GB2312" w:cs="楷体_GB2312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日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</w:rPr>
              <w:t> </w:t>
            </w:r>
          </w:p>
        </w:tc>
      </w:tr>
      <w:tr w14:paraId="3C285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11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03A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28"/>
                <w:szCs w:val="28"/>
              </w:rPr>
              <w:t>举办单位</w:t>
            </w:r>
          </w:p>
          <w:p w14:paraId="3436A4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28"/>
                <w:szCs w:val="28"/>
              </w:rPr>
              <w:t>意见（含</w:t>
            </w:r>
          </w:p>
          <w:p w14:paraId="37203C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28"/>
                <w:szCs w:val="28"/>
              </w:rPr>
              <w:t>保密审查</w:t>
            </w:r>
          </w:p>
          <w:p w14:paraId="5BD48B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28"/>
                <w:szCs w:val="28"/>
              </w:rPr>
              <w:t>意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28"/>
                <w:szCs w:val="28"/>
              </w:rPr>
              <w:t> 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28"/>
                <w:szCs w:val="28"/>
              </w:rPr>
              <w:t>见）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top"/>
          </w:tcPr>
          <w:p w14:paraId="1BD01576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Style w:val="30"/>
                <w:rFonts w:hint="default" w:ascii="方正楷体_GB2312" w:hAnsi="方正楷体_GB2312" w:eastAsia="方正楷体_GB2312" w:cs="方正楷体_GB2312"/>
                <w:b/>
                <w:bCs/>
                <w:sz w:val="32"/>
                <w:szCs w:val="32"/>
              </w:rPr>
              <w:t>该年度报告书情况属实，并经保密审查，可以向社会公示。</w:t>
            </w:r>
          </w:p>
        </w:tc>
      </w:tr>
      <w:tr w14:paraId="23721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CE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B4CC1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5812B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vAlign w:val="bottom"/>
          </w:tcPr>
          <w:p w14:paraId="6A77A732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公章：</w:t>
            </w:r>
          </w:p>
        </w:tc>
      </w:tr>
      <w:tr w14:paraId="438FF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6E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F69C144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7900AF5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513E7E70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Style w:val="30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</w:rPr>
              <w:t xml:space="preserve">    </w:t>
            </w:r>
            <w:r>
              <w:rPr>
                <w:rStyle w:val="30"/>
                <w:rFonts w:hint="eastAsia" w:eastAsia="楷体_GB2312" w:cs="Times New Roman"/>
                <w:b/>
                <w:bCs/>
                <w:sz w:val="32"/>
                <w:szCs w:val="32"/>
                <w:lang w:val="en-US" w:eastAsia="zh-CN"/>
              </w:rPr>
              <w:t>2025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年</w:t>
            </w:r>
            <w:r>
              <w:rPr>
                <w:rStyle w:val="30"/>
                <w:rFonts w:hint="eastAsia" w:asci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月</w:t>
            </w:r>
            <w:r>
              <w:rPr>
                <w:rStyle w:val="30"/>
                <w:rFonts w:hint="eastAsia" w:eastAsia="楷体_GB2312" w:cs="楷体_GB2312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Style w:val="30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</w:rPr>
              <w:t>日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</w:rPr>
              <w:t> </w:t>
            </w:r>
            <w:r>
              <w:rPr>
                <w:rStyle w:val="30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5CF74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59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8850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F95ACD2">
      <w:pPr>
        <w:jc w:val="left"/>
        <w:rPr>
          <w:rFonts w:hint="default" w:ascii="楷体_GB2312" w:hAnsi="Times New Roman" w:eastAsia="楷体_GB2312" w:cs="楷体_GB2312"/>
          <w:b/>
          <w:bCs/>
          <w:kern w:val="2"/>
          <w:sz w:val="18"/>
          <w:szCs w:val="18"/>
        </w:rPr>
      </w:pPr>
      <w:r>
        <w:rPr>
          <w:rFonts w:hint="default" w:ascii="楷体_GB2312" w:hAnsi="Times New Roman" w:eastAsia="楷体_GB2312" w:cs="楷体_GB2312"/>
          <w:b/>
          <w:bCs/>
          <w:kern w:val="2"/>
          <w:sz w:val="18"/>
          <w:szCs w:val="18"/>
        </w:rPr>
        <w:t xml:space="preserve"> 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5AC430-195C-4F54-838C-DE7D969B43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429BC3-504D-439F-83B7-35CBC56802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259DD3-81BD-4951-A1D5-141EBB0EE2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249568-A4D7-4B24-8527-7EE5F1B172F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4FC273F-FDB3-4D5F-98D1-3D93C23A2B5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8119B"/>
    <w:rsid w:val="13AF2F6F"/>
    <w:rsid w:val="1B416BA3"/>
    <w:rsid w:val="2DD90EBD"/>
    <w:rsid w:val="314671CF"/>
    <w:rsid w:val="38D34E86"/>
    <w:rsid w:val="3E7A2B3A"/>
    <w:rsid w:val="44DA759D"/>
    <w:rsid w:val="46BD6620"/>
    <w:rsid w:val="575907F5"/>
    <w:rsid w:val="5DD07337"/>
    <w:rsid w:val="5E2D426D"/>
    <w:rsid w:val="5E541D16"/>
    <w:rsid w:val="5F6B5D1B"/>
    <w:rsid w:val="614C7835"/>
    <w:rsid w:val="681465FE"/>
    <w:rsid w:val="7143524C"/>
    <w:rsid w:val="750063C0"/>
    <w:rsid w:val="7C993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unhideWhenUsed/>
    <w:qFormat/>
    <w:uiPriority w:val="99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HTML 预设格式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24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font8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24"/>
      <w:szCs w:val="24"/>
      <w:lang w:val="en-US" w:eastAsia="zh-CN" w:bidi="ar"/>
    </w:rPr>
  </w:style>
  <w:style w:type="character" w:customStyle="1" w:styleId="15">
    <w:name w:val="18"/>
    <w:basedOn w:val="11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paragraph" w:customStyle="1" w:styleId="16">
    <w:name w:val="font2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30"/>
      <w:szCs w:val="30"/>
      <w:lang w:val="en-US" w:eastAsia="zh-CN" w:bidi="ar"/>
    </w:rPr>
  </w:style>
  <w:style w:type="paragraph" w:customStyle="1" w:styleId="17">
    <w:name w:val="font7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28"/>
      <w:szCs w:val="28"/>
      <w:lang w:val="en-US" w:eastAsia="zh-CN" w:bidi="ar"/>
    </w:rPr>
  </w:style>
  <w:style w:type="character" w:customStyle="1" w:styleId="18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普通(网站) Char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1">
    <w:name w:val="16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font3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Times New Roman" w:hAnsi="宋体" w:eastAsia="黑体" w:cs="黑体"/>
      <w:spacing w:val="40"/>
      <w:kern w:val="0"/>
      <w:sz w:val="52"/>
      <w:szCs w:val="52"/>
      <w:lang w:val="en-US" w:eastAsia="zh-CN" w:bidi="ar"/>
    </w:rPr>
  </w:style>
  <w:style w:type="character" w:customStyle="1" w:styleId="23">
    <w:name w:val="17"/>
    <w:basedOn w:val="11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24">
    <w:name w:val="19"/>
    <w:basedOn w:val="11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character" w:customStyle="1" w:styleId="25">
    <w:name w:val="20"/>
    <w:basedOn w:val="11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26">
    <w:name w:val="pre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7">
    <w:name w:val="21"/>
    <w:basedOn w:val="11"/>
    <w:qFormat/>
    <w:uiPriority w:val="0"/>
    <w:rPr>
      <w:rFonts w:hint="default" w:ascii="Times New Roman" w:hAnsi="Times New Roman" w:eastAsia="楷体_GB2312" w:cs="Times New Roman"/>
      <w:spacing w:val="30"/>
      <w:sz w:val="36"/>
      <w:szCs w:val="36"/>
    </w:rPr>
  </w:style>
  <w:style w:type="character" w:customStyle="1" w:styleId="28">
    <w:name w:val="22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23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25"/>
    <w:basedOn w:val="11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character" w:customStyle="1" w:styleId="31">
    <w:name w:val="26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32">
    <w:name w:val="font6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32"/>
      <w:szCs w:val="32"/>
      <w:lang w:val="en-US" w:eastAsia="zh-CN" w:bidi="ar"/>
    </w:rPr>
  </w:style>
  <w:style w:type="character" w:customStyle="1" w:styleId="33">
    <w:name w:val="27"/>
    <w:basedOn w:val="11"/>
    <w:qFormat/>
    <w:uiPriority w:val="0"/>
    <w:rPr>
      <w:rFonts w:hint="default" w:ascii="Times New Roman" w:hAnsi="Times New Roman" w:eastAsia="仿宋_GB2312" w:cs="Times New Roman"/>
      <w:sz w:val="30"/>
      <w:szCs w:val="30"/>
    </w:rPr>
  </w:style>
  <w:style w:type="character" w:customStyle="1" w:styleId="34">
    <w:name w:val="28"/>
    <w:basedOn w:val="11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character" w:customStyle="1" w:styleId="35">
    <w:name w:val="29"/>
    <w:basedOn w:val="11"/>
    <w:qFormat/>
    <w:uiPriority w:val="0"/>
    <w:rPr>
      <w:rFonts w:hint="eastAsia" w:ascii="黑体" w:hAnsi="宋体" w:eastAsia="黑体" w:cs="黑体"/>
      <w:sz w:val="36"/>
      <w:szCs w:val="36"/>
    </w:rPr>
  </w:style>
  <w:style w:type="paragraph" w:customStyle="1" w:styleId="36">
    <w:name w:val="HTML 预设格式 Char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7">
    <w:name w:val="HTML 预设格式 Char Char Char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8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9">
    <w:name w:val="font4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楷体_GB2312" w:cs="宋体"/>
      <w:spacing w:val="30"/>
      <w:kern w:val="0"/>
      <w:sz w:val="36"/>
      <w:szCs w:val="36"/>
      <w:lang w:val="en-US" w:eastAsia="zh-CN" w:bidi="ar"/>
    </w:rPr>
  </w:style>
  <w:style w:type="paragraph" w:customStyle="1" w:styleId="40">
    <w:name w:val="font5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黑体" w:hAnsi="宋体" w:eastAsia="黑体" w:cs="黑体"/>
      <w:kern w:val="0"/>
      <w:sz w:val="36"/>
      <w:szCs w:val="36"/>
      <w:lang w:val="en-US" w:eastAsia="zh-CN" w:bidi="ar"/>
    </w:rPr>
  </w:style>
  <w:style w:type="paragraph" w:customStyle="1" w:styleId="41">
    <w:name w:val="普通(网站) Char Char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2">
    <w:name w:val="font1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仿宋_GB2312" w:cs="宋体"/>
      <w:kern w:val="0"/>
      <w:sz w:val="30"/>
      <w:szCs w:val="30"/>
      <w:lang w:val="en-US" w:eastAsia="zh-CN" w:bidi="ar"/>
    </w:rPr>
  </w:style>
  <w:style w:type="paragraph" w:customStyle="1" w:styleId="43">
    <w:name w:val="正文一"/>
    <w:basedOn w:val="1"/>
    <w:qFormat/>
    <w:uiPriority w:val="0"/>
    <w:pPr>
      <w:spacing w:line="600" w:lineRule="exact"/>
      <w:ind w:firstLine="640" w:firstLineChars="200"/>
    </w:pPr>
    <w:rPr>
      <w:rFonts w:eastAsia="仿宋_GB2312"/>
      <w:sz w:val="32"/>
    </w:rPr>
  </w:style>
  <w:style w:type="table" w:customStyle="1" w:styleId="4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1127</Words>
  <Characters>1173</Characters>
  <Lines>1</Lines>
  <Paragraphs>1</Paragraphs>
  <TotalTime>15</TotalTime>
  <ScaleCrop>false</ScaleCrop>
  <LinksUpToDate>false</LinksUpToDate>
  <CharactersWithSpaces>1227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2025-03-04T03:19:00Z</dcterms:created>
  <dc:creator>Administrator</dc:creator>
  <cp:lastModifiedBy>依依东望</cp:lastModifiedBy>
  <dcterms:modified xsi:type="dcterms:W3CDTF">2026-03-31T01:40:56Z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1844C12878E44F56B5BEA90C84B60500_13</vt:lpwstr>
  </property>
  <property fmtid="{D5CDD505-2E9C-101B-9397-08002B2CF9AE}" pid="4" name="KSOTemplateDocerSaveRecord">
    <vt:lpwstr>eyJoZGlkIjoiZjNkYjhlZTY1YmJmNDAzNzdiYmI1MTJhYTZjZDIzMzMiLCJ1c2VySWQiOiI0NTI0MDAyNjcifQ==</vt:lpwstr>
  </property>
</Properties>
</file>